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Roadmap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למעבר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לתשתית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אג</w:t>
      </w:r>
      <w:r w:rsidDel="00000000" w:rsidR="00000000" w:rsidRPr="00000000">
        <w:rPr>
          <w:b w:val="1"/>
          <w:bCs w:val="1"/>
          <w:u w:val="single"/>
          <w:rtl w:val="1"/>
        </w:rPr>
        <w:t xml:space="preserve">'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נטית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 (</w:t>
      </w:r>
      <w:r w:rsidDel="00000000" w:rsidR="00000000" w:rsidRPr="00000000">
        <w:rPr>
          <w:b w:val="1"/>
          <w:bCs w:val="1"/>
          <w:u w:val="single"/>
          <w:rtl w:val="0"/>
        </w:rPr>
        <w:t xml:space="preserve">Agentic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Transformation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u w:val="single"/>
        </w:rPr>
      </w:pPr>
      <w:sdt>
        <w:sdtPr>
          <w:id w:val="69042205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u w:val="single"/>
          <w:rtl w:val="1"/>
        </w:rPr>
        <w:t xml:space="preserve">תוכן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עניינים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sdt>
      <w:sdtPr>
        <w:id w:val="-19133322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ls12gq2jj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סיכום</w:t>
            </w:r>
          </w:hyperlink>
          <w:hyperlink w:anchor="_heading=h.2ls12gq2jj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ls12gq2jj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מנהלים</w:t>
            </w:r>
          </w:hyperlink>
          <w:hyperlink w:anchor="_heading=h.2ls12gq2jj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המעבר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לעידן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Agentic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סקירה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מה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קורה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בעולם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בחוץ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קווים</w:t>
            </w:r>
          </w:hyperlink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מנחים</w:t>
            </w:r>
          </w:hyperlink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כלליים</w:t>
            </w:r>
          </w:hyperlink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j7h33633glo">
            <w:r w:rsidDel="00000000" w:rsidR="00000000" w:rsidRPr="00000000">
              <w:rPr>
                <w:rtl w:val="0"/>
              </w:rPr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קווים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מנחים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למול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הלקוח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אמון</w:t>
            </w:r>
          </w:hyperlink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הלקוח</w:t>
            </w:r>
          </w:hyperlink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הבאת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אמיתי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s7h9fmd0k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</w:t>
            </w:r>
          </w:hyperlink>
          <w:hyperlink w:anchor="_heading=h.ls7h9fmd0k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hyperlink>
          <w:hyperlink w:anchor="_heading=h.ls7h9fmd0k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TTM</w:t>
            </w:r>
          </w:hyperlink>
          <w:hyperlink w:anchor="_heading=h.ls7h9fmd0k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nc5kcuiidq1">
            <w:r w:rsidDel="00000000" w:rsidR="00000000" w:rsidRPr="00000000">
              <w:rPr>
                <w:rtl w:val="0"/>
              </w:rPr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פרוייקטלי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צריך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לחשוב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על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כותרת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רתימת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כל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לחזון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u5br27e8z9h">
            <w:r w:rsidDel="00000000" w:rsidR="00000000" w:rsidRPr="00000000">
              <w:rPr>
                <w:rtl w:val="0"/>
              </w:rPr>
            </w:r>
          </w:hyperlink>
          <w:hyperlink w:anchor="_heading=h.pu5br27e8z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hyperlink w:anchor="_heading=h.pu5br27e8z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טכנולוגי</w:t>
            </w:r>
          </w:hyperlink>
          <w:hyperlink w:anchor="_heading=h.pu5br27e8z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מדדים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דומה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לתשבץ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פוני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ויותר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online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offline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metrics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מפת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דרכים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Roadmap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-5 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המערכות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המרכזיות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dbjh9ymq7a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רואודמאפ</w:t>
            </w:r>
          </w:hyperlink>
          <w:hyperlink w:anchor="_heading=h.jdbjh9ymq7a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dbjh9ymq7a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לסמולטוק</w:t>
            </w:r>
          </w:hyperlink>
          <w:hyperlink w:anchor="_heading=h.jdbjh9ymq7a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4n2nsbag2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מחשבות</w:t>
            </w:r>
          </w:hyperlink>
          <w:hyperlink w:anchor="_heading=h.c4n2nsbag2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4n2nsbag2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שטיין</w:t>
            </w:r>
          </w:hyperlink>
          <w:hyperlink w:anchor="_heading=h.c4n2nsbag2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s84n9putnv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מחשבות</w:t>
            </w:r>
          </w:hyperlink>
          <w:hyperlink w:anchor="_heading=h.ps84n9putnv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s84n9putnv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אמינוף</w:t>
            </w:r>
          </w:hyperlink>
          <w:hyperlink w:anchor="_heading=h.ps84n9putnv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i08llypr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נספחים</w:t>
            </w:r>
          </w:hyperlink>
          <w:hyperlink w:anchor="_heading=h.gji08llypr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משימות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נוספות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פנימי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שלא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יצא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Executive Summary - </w:t>
      </w:r>
      <w:hyperlink r:id="rId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tomertomerstein@gmail.com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bidi w:val="1"/>
        <w:ind w:left="720" w:hanging="360"/>
        <w:rPr/>
      </w:pPr>
      <w:sdt>
        <w:sdtPr>
          <w:id w:val="-251579120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אסטרטגית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.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Tomer Aminof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והמגמות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העולמיות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?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Tomer Aminof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bidi w:val="1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1"/>
        </w:rPr>
        <w:t xml:space="preserve">כל</w:t>
      </w:r>
      <w:r w:rsidDel="00000000" w:rsidR="00000000" w:rsidRPr="00000000">
        <w:rPr>
          <w:color w:val="e06666"/>
          <w:rtl w:val="1"/>
        </w:rPr>
        <w:t xml:space="preserve"> </w:t>
      </w:r>
      <w:r w:rsidDel="00000000" w:rsidR="00000000" w:rsidRPr="00000000">
        <w:rPr>
          <w:color w:val="e06666"/>
          <w:rtl w:val="1"/>
        </w:rPr>
        <w:t xml:space="preserve">הסג</w:t>
      </w:r>
      <w:r w:rsidDel="00000000" w:rsidR="00000000" w:rsidRPr="00000000">
        <w:rPr>
          <w:color w:val="e06666"/>
          <w:rtl w:val="1"/>
        </w:rPr>
        <w:t xml:space="preserve">"</w:t>
      </w:r>
      <w:r w:rsidDel="00000000" w:rsidR="00000000" w:rsidRPr="00000000">
        <w:rPr>
          <w:color w:val="e06666"/>
          <w:rtl w:val="1"/>
        </w:rPr>
        <w:t xml:space="preserve">חים</w:t>
      </w:r>
      <w:r w:rsidDel="00000000" w:rsidR="00000000" w:rsidRPr="00000000">
        <w:rPr>
          <w:color w:val="e06666"/>
          <w:rtl w:val="1"/>
        </w:rPr>
        <w:t xml:space="preserve"> -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tomertomerstein@gmail.com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tomertomerstein@gmail.com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</w:p>
    <w:p w:rsidR="00000000" w:rsidDel="00000000" w:rsidP="00000000" w:rsidRDefault="00000000" w:rsidRPr="00000000" w14:paraId="0000001C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כמופיע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1D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//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color w:val="e06666"/>
          <w:rtl w:val="1"/>
        </w:rPr>
        <w:t xml:space="preserve">ושה</w:t>
      </w:r>
      <w:r w:rsidDel="00000000" w:rsidR="00000000" w:rsidRPr="00000000">
        <w:rPr>
          <w:color w:val="e06666"/>
          <w:rtl w:val="1"/>
        </w:rPr>
        <w:t xml:space="preserve"> </w:t>
      </w:r>
      <w:r w:rsidDel="00000000" w:rsidR="00000000" w:rsidRPr="00000000">
        <w:rPr>
          <w:color w:val="e06666"/>
          <w:rtl w:val="1"/>
        </w:rPr>
        <w:t xml:space="preserve">ברשת</w:t>
      </w:r>
      <w:r w:rsidDel="00000000" w:rsidR="00000000" w:rsidRPr="00000000">
        <w:rPr>
          <w:color w:val="e06666"/>
          <w:rtl w:val="1"/>
        </w:rPr>
        <w:t xml:space="preserve"> </w:t>
      </w:r>
      <w:r w:rsidDel="00000000" w:rsidR="00000000" w:rsidRPr="00000000">
        <w:rPr>
          <w:color w:val="e06666"/>
          <w:rtl w:val="1"/>
        </w:rPr>
        <w:t xml:space="preserve">יחידה</w:t>
      </w:r>
      <w:hyperlink r:id="rId14">
        <w:r w:rsidDel="00000000" w:rsidR="00000000" w:rsidRPr="00000000">
          <w:rPr>
            <w:color w:val="0000ee"/>
            <w:u w:val="single"/>
            <w:rtl w:val="1"/>
          </w:rPr>
          <w:t xml:space="preserve">תומר</w:t>
        </w:r>
      </w:hyperlink>
      <w:hyperlink r:id="rId15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0000ee"/>
            <w:u w:val="single"/>
            <w:rtl w:val="1"/>
          </w:rPr>
          <w:t xml:space="preserve">שטיין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1"/>
        </w:numPr>
        <w:bidi w:val="1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ואסטרטגיית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אימוץ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שמרנית</w:t>
      </w:r>
      <w:r w:rsidDel="00000000" w:rsidR="00000000" w:rsidRPr="00000000">
        <w:rPr>
          <w:b w:val="1"/>
          <w:bCs w:val="1"/>
          <w:rtl w:val="1"/>
        </w:rPr>
        <w:t xml:space="preserve">. </w:t>
      </w:r>
      <w:hyperlink r:id="rId1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tomertomerstein@gmail.com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פרויקטאלי</w:t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PARTNERS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23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b w:val="1"/>
          <w:bCs w:val="1"/>
          <w:rtl w:val="0"/>
        </w:rPr>
        <w:t xml:space="preserve">) //</w:t>
      </w:r>
      <w:hyperlink r:id="rId1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tomer.aminof@chainalysis.com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לעזרתך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טכנולוגי</w:t>
      </w:r>
    </w:p>
    <w:p w:rsidR="00000000" w:rsidDel="00000000" w:rsidP="00000000" w:rsidRDefault="00000000" w:rsidRPr="00000000" w14:paraId="00000025">
      <w:pPr>
        <w:numPr>
          <w:ilvl w:val="2"/>
          <w:numId w:val="1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26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) </w:t>
      </w:r>
      <w:hyperlink r:id="rId1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Tomer Aminof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1"/>
        </w:numPr>
        <w:bidi w:val="1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וארכיטקטורה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  <w:t xml:space="preserve">.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Tomer Aminof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bidi w:val="1"/>
        <w:ind w:left="720" w:hanging="360"/>
      </w:pPr>
      <w:sdt>
        <w:sdtPr>
          <w:id w:val="-1348603182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Roadmap first draft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האגנטי</w:t>
      </w:r>
      <w:r w:rsidDel="00000000" w:rsidR="00000000" w:rsidRPr="00000000">
        <w:rPr>
          <w:rtl w:val="1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Tomer Aminof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לאינפוגרפיקה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לפרוט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</w:p>
    <w:p w:rsidR="00000000" w:rsidDel="00000000" w:rsidP="00000000" w:rsidRDefault="00000000" w:rsidRPr="00000000" w14:paraId="0000002C">
      <w:pPr>
        <w:numPr>
          <w:ilvl w:val="2"/>
          <w:numId w:val="11"/>
        </w:numPr>
        <w:bidi w:val="1"/>
        <w:ind w:left="2160" w:hanging="360"/>
        <w:rPr>
          <w:u w:val="none"/>
        </w:rPr>
      </w:pPr>
      <w:sdt>
        <w:sdtPr>
          <w:id w:val="-1057017490"/>
          <w:tag w:val="goog_rdk_3"/>
        </w:sdtPr>
        <w:sdtContent>
          <w:commentRangeStart w:id="3"/>
        </w:sdtContent>
      </w:sdt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industry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. //</w:t>
      </w:r>
      <w:hyperlink r:id="rId22">
        <w:r w:rsidDel="00000000" w:rsidR="00000000" w:rsidRPr="00000000">
          <w:rPr>
            <w:color w:val="0000ee"/>
            <w:u w:val="single"/>
            <w:rtl w:val="1"/>
          </w:rPr>
          <w:t xml:space="preserve">תומר</w:t>
        </w:r>
      </w:hyperlink>
      <w:hyperlink r:id="rId23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0000ee"/>
            <w:u w:val="single"/>
            <w:rtl w:val="1"/>
          </w:rPr>
          <w:t xml:space="preserve">שטיין</w:t>
        </w:r>
      </w:hyperlink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//</w:t>
      </w:r>
      <w:hyperlink r:id="rId25">
        <w:r w:rsidDel="00000000" w:rsidR="00000000" w:rsidRPr="00000000">
          <w:rPr>
            <w:color w:val="0000ee"/>
            <w:u w:val="single"/>
            <w:rtl w:val="1"/>
          </w:rPr>
          <w:t xml:space="preserve">תומר</w:t>
        </w:r>
      </w:hyperlink>
      <w:hyperlink r:id="rId26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0000ee"/>
            <w:u w:val="single"/>
            <w:rtl w:val="1"/>
          </w:rPr>
          <w:t xml:space="preserve">שטיין</w:t>
        </w:r>
      </w:hyperlink>
      <w:r w:rsidDel="00000000" w:rsidR="00000000" w:rsidRPr="00000000">
        <w:rPr>
          <w:rtl w:val="1"/>
        </w:rPr>
        <w:t xml:space="preserve">עושה</w:t>
      </w:r>
    </w:p>
    <w:p w:rsidR="00000000" w:rsidDel="00000000" w:rsidP="00000000" w:rsidRDefault="00000000" w:rsidRPr="00000000" w14:paraId="00000030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tomertomerstein@gmail.com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pStyle w:val="Heading2"/>
        <w:bidi w:val="1"/>
        <w:rPr/>
      </w:pPr>
      <w:bookmarkStart w:colFirst="0" w:colLast="0" w:name="_heading=h.oo178a9ck8gs" w:id="0"/>
      <w:bookmarkEnd w:id="0"/>
      <w:sdt>
        <w:sdtPr>
          <w:id w:val="1597581479"/>
          <w:tag w:val="goog_rdk_4"/>
        </w:sdtPr>
        <w:sdtContent>
          <w:commentRangeStart w:id="4"/>
        </w:sdtContent>
      </w:sdt>
      <w:sdt>
        <w:sdtPr>
          <w:id w:val="341566903"/>
          <w:tag w:val="goog_rdk_5"/>
        </w:sdtPr>
        <w:sdtContent>
          <w:commentRangeStart w:id="5"/>
        </w:sdtContent>
      </w:sdt>
      <w:r w:rsidDel="00000000" w:rsidR="00000000" w:rsidRPr="00000000">
        <w:rPr>
          <w:rtl w:val="1"/>
        </w:rPr>
        <w:t xml:space="preserve">הקדמה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sdt>
        <w:sdtPr>
          <w:id w:val="820291066"/>
          <w:tag w:val="goog_rdk_6"/>
        </w:sdtPr>
        <w:sdtContent>
          <w:commentRangeStart w:id="6"/>
        </w:sdtContent>
      </w:sdt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ופרויקאלי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30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נספחים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בארוך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bidi w:val="1"/>
        <w:rPr/>
      </w:pPr>
      <w:bookmarkStart w:colFirst="0" w:colLast="0" w:name="_heading=h.2ls12gq2jj62" w:id="1"/>
      <w:bookmarkEnd w:id="1"/>
      <w:sdt>
        <w:sdtPr>
          <w:id w:val="221990246"/>
          <w:tag w:val="goog_rdk_7"/>
        </w:sdtPr>
        <w:sdtContent>
          <w:commentRangeStart w:id="7"/>
        </w:sdtContent>
      </w:sdt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ינטיות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פרויקטאלי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מטכנולוגיה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קונקרטי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”.  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bidi w:val="1"/>
        <w:rPr/>
      </w:pPr>
      <w:bookmarkStart w:colFirst="0" w:colLast="0" w:name="_heading=h.ecpajjtilf1q" w:id="2"/>
      <w:bookmarkEnd w:id="2"/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Agentic</w:t>
      </w:r>
    </w:p>
    <w:p w:rsidR="00000000" w:rsidDel="00000000" w:rsidP="00000000" w:rsidRDefault="00000000" w:rsidRPr="00000000" w14:paraId="0000003E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2024–2026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מגיבה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ומנתחת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3F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אינדוקס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ותצוגה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להציג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להצליב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מעליהן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Grounding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traceability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וחוסכות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וההצלבה</w:t>
      </w:r>
      <w:r w:rsidDel="00000000" w:rsidR="00000000" w:rsidRPr="00000000">
        <w:rPr>
          <w:rtl w:val="1"/>
        </w:rPr>
        <w:t xml:space="preserve">.  </w:t>
        <w:br w:type="textWrapping"/>
        <w:br w:type="textWrapping"/>
        <w:br w:type="textWrapping"/>
      </w:r>
      <w:sdt>
        <w:sdtPr>
          <w:id w:val="1634657946"/>
          <w:tag w:val="goog_rdk_8"/>
        </w:sdtPr>
        <w:sdtContent>
          <w:commentRangeStart w:id="8"/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—--------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עדיפה</w:t>
      </w:r>
      <w:r w:rsidDel="00000000" w:rsidR="00000000" w:rsidRPr="00000000">
        <w:rPr>
          <w:rtl w:val="1"/>
        </w:rPr>
        <w:t xml:space="preserve"> 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2024–2026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כעוזרי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ומתחילים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לפי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ומטמיעים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שמחפשות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מצליבות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Microsoft Work Trend Index 2025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2025 </w:t>
      </w:r>
      <w:r w:rsidDel="00000000" w:rsidR="00000000" w:rsidRPr="00000000">
        <w:rPr>
          <w:rtl w:val="1"/>
        </w:rPr>
        <w:t xml:space="preserve">כנקודת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2nnahnqzsdfl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2.1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ארגונים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</w:p>
    <w:p w:rsidR="00000000" w:rsidDel="00000000" w:rsidP="00000000" w:rsidRDefault="00000000" w:rsidRPr="00000000" w14:paraId="00000044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traceability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McKinsey — State of AI</w:t>
        </w:r>
      </w:hyperlink>
      <w:r w:rsidDel="00000000" w:rsidR="00000000" w:rsidRPr="00000000">
        <w:rPr>
          <w:rtl w:val="0"/>
        </w:rPr>
        <w:t xml:space="preserve">;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Microsoft Work Trend Index 2025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a41svxw39xnr" w:id="4"/>
      <w:bookmarkEnd w:id="4"/>
      <w:r w:rsidDel="00000000" w:rsidR="00000000" w:rsidRPr="00000000">
        <w:rPr>
          <w:sz w:val="26"/>
          <w:szCs w:val="26"/>
          <w:rtl w:val="1"/>
        </w:rPr>
        <w:t xml:space="preserve">דוגמאות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בולטות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מהשוק</w:t>
      </w:r>
    </w:p>
    <w:p w:rsidR="00000000" w:rsidDel="00000000" w:rsidP="00000000" w:rsidRDefault="00000000" w:rsidRPr="00000000" w14:paraId="00000046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CIA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coworkers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לאנליסטים</w:t>
      </w:r>
    </w:p>
    <w:p w:rsidR="00000000" w:rsidDel="00000000" w:rsidP="00000000" w:rsidRDefault="00000000" w:rsidRPr="00000000" w14:paraId="00000047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לפי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Nextgov/FCW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coworkers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2025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אסטרטגיית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OSINT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קהילת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המודיעין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האמריקאית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לשנים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 2024–2026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nextgov.com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Palantir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AIP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מממשק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ליכולת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אנליטית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מבצעית</w:t>
      </w:r>
    </w:p>
    <w:p w:rsidR="00000000" w:rsidDel="00000000" w:rsidP="00000000" w:rsidRDefault="00000000" w:rsidRPr="00000000" w14:paraId="00000049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Palantir AIP Analyst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aggregations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וויזואליזציות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Palantir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.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palantir.com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Booz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Vellox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הוכחת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thin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vertical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slice</w:t>
      </w:r>
    </w:p>
    <w:p w:rsidR="00000000" w:rsidDel="00000000" w:rsidP="00000000" w:rsidRDefault="00000000" w:rsidRPr="00000000" w14:paraId="0000004B">
      <w:pPr>
        <w:bidi w:val="1"/>
        <w:spacing w:after="300" w:before="300" w:lineRule="auto"/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 Booz Allen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AWS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Vellox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Reverser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־2.5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־120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39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כזדוניות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aws.amazon.com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בסביבות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מסווגות</w:t>
      </w:r>
    </w:p>
    <w:p w:rsidR="00000000" w:rsidDel="00000000" w:rsidP="00000000" w:rsidRDefault="00000000" w:rsidRPr="00000000" w14:paraId="0000004D">
      <w:pPr>
        <w:bidi w:val="1"/>
        <w:spacing w:after="300" w:before="300" w:lineRule="auto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Legion Intelligence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gapped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ומסווגות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Scarlet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Dragon</w:t>
      </w:r>
      <w:r w:rsidDel="00000000" w:rsidR="00000000" w:rsidRPr="00000000">
        <w:rPr>
          <w:rtl w:val="1"/>
        </w:rPr>
        <w:t xml:space="preserve"> 26-01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15.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.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legionintel.com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ebnkojatdibu" w:id="5"/>
      <w:bookmarkEnd w:id="5"/>
      <w:r w:rsidDel="00000000" w:rsidR="00000000" w:rsidRPr="00000000">
        <w:rPr>
          <w:sz w:val="26"/>
          <w:szCs w:val="26"/>
          <w:rtl w:val="1"/>
        </w:rPr>
        <w:t xml:space="preserve">הדפוס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המשותף</w:t>
      </w:r>
    </w:p>
    <w:p w:rsidR="00000000" w:rsidDel="00000000" w:rsidP="00000000" w:rsidRDefault="00000000" w:rsidRPr="00000000" w14:paraId="0000004F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הרחיבו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65">
        <w:r w:rsidDel="00000000" w:rsidR="00000000" w:rsidRPr="00000000">
          <w:rPr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Palantir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palantir.com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bmojkocis38p" w:id="6"/>
      <w:bookmarkEnd w:id="6"/>
      <w:r w:rsidDel="00000000" w:rsidR="00000000" w:rsidRPr="00000000">
        <w:rPr>
          <w:sz w:val="26"/>
          <w:szCs w:val="26"/>
          <w:rtl w:val="1"/>
        </w:rPr>
        <w:t xml:space="preserve">המשמעות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עבורנו</w:t>
      </w:r>
    </w:p>
    <w:p w:rsidR="00000000" w:rsidDel="00000000" w:rsidP="00000000" w:rsidRDefault="00000000" w:rsidRPr="00000000" w14:paraId="00000051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measure before you expand, depth before breadth, and trust before autonomy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52">
      <w:pPr>
        <w:bidi w:val="1"/>
        <w:rPr/>
      </w:pPr>
      <w:sdt>
        <w:sdtPr>
          <w:id w:val="-139085346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—----------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אינפוגריפה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בקהילת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באפריל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Nextgov/FCW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coworkers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2025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,</w:t>
      </w:r>
      <w:hyperlink r:id="rId69">
        <w:r w:rsidDel="00000000" w:rsidR="00000000" w:rsidRPr="00000000">
          <w:rPr>
            <w:rtl w:val="0"/>
          </w:rPr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אסטרטגיית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OSINT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קהילת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המודיעין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האמריקאית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לשנים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 2024–2026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למודרניזציה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טריאז</w:t>
      </w:r>
      <w:r w:rsidDel="00000000" w:rsidR="00000000" w:rsidRPr="00000000">
        <w:rPr>
          <w:rtl w:val="1"/>
        </w:rPr>
        <w:t xml:space="preserve">’,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Palantir AIP Analyst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ontology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וויזואליזציות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</w:t>
      </w:r>
      <w:hyperlink r:id="rId88">
        <w:r w:rsidDel="00000000" w:rsidR="00000000" w:rsidRPr="00000000">
          <w:rPr>
            <w:rtl w:val="0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Palantir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שחורה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55">
      <w:pPr>
        <w:bidi w:val="1"/>
        <w:spacing w:after="300" w:before="300" w:lineRule="auto"/>
        <w:rPr/>
      </w:pPr>
      <w:hyperlink w:anchor="_heading=h.rkzpxjsb6d2x">
        <w:r w:rsidDel="00000000" w:rsidR="00000000" w:rsidRPr="00000000">
          <w:rPr>
            <w:color w:val="1155cc"/>
            <w:u w:val="single"/>
            <w:rtl w:val="1"/>
          </w:rPr>
          <w:t xml:space="preserve">הרחבה</w:t>
        </w:r>
      </w:hyperlink>
      <w:hyperlink w:anchor="_heading=h.rkzpxjsb6d2x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rkzpxjsb6d2x">
        <w:r w:rsidDel="00000000" w:rsidR="00000000" w:rsidRPr="00000000">
          <w:rPr>
            <w:color w:val="1155cc"/>
            <w:u w:val="single"/>
            <w:rtl w:val="1"/>
          </w:rPr>
          <w:t xml:space="preserve">נוספת</w:t>
        </w:r>
      </w:hyperlink>
      <w:bookmarkStart w:colFirst="0" w:colLast="0" w:name="bookmark=id.2b70wrlorni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bidi w:val="1"/>
        <w:rPr/>
      </w:pPr>
      <w:bookmarkStart w:colFirst="0" w:colLast="0" w:name="_heading=h.z6zl3hep54p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2.1.1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</w:p>
    <w:p w:rsidR="00000000" w:rsidDel="00000000" w:rsidP="00000000" w:rsidRDefault="00000000" w:rsidRPr="00000000" w14:paraId="00000058">
      <w:pPr>
        <w:bidi w:val="1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הרחבה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0"/>
          </w:rPr>
          <w:t xml:space="preserve">use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0"/>
          </w:rPr>
          <w:t xml:space="preserve">cases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בהם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נכשלו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תהליכי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הטמעת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מוצרים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אג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׳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נטים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בארגונים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hyperlink r:id="rId90">
        <w:r w:rsidDel="00000000" w:rsidR="00000000" w:rsidRPr="00000000">
          <w:rPr>
            <w:rtl w:val="0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-40% </w:t>
      </w:r>
      <w:r w:rsidDel="00000000" w:rsidR="00000000" w:rsidRPr="00000000">
        <w:rPr>
          <w:rtl w:val="1"/>
        </w:rPr>
        <w:t xml:space="preserve">מפרויקטי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2027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Gartner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washing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מיתוג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assistants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chatbots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</w:t>
      </w:r>
      <w:hyperlink r:id="rId92">
        <w:r w:rsidDel="00000000" w:rsidR="00000000" w:rsidRPr="00000000">
          <w:rPr>
            <w:rtl w:val="0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pilot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narrow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. </w:t>
      </w:r>
      <w:sdt>
        <w:sdtPr>
          <w:id w:val="-2008275249"/>
          <w:tag w:val="goog_rdk_10"/>
        </w:sdtPr>
        <w:sdtContent>
          <w:commentRangeStart w:id="10"/>
        </w:sdtContent>
      </w:sdt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ladder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hype</w:t>
      </w:r>
      <w:r w:rsidDel="00000000" w:rsidR="00000000" w:rsidRPr="00000000">
        <w:rPr>
          <w:rtl w:val="0"/>
        </w:rPr>
        <w:t xml:space="preserve">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מוודאים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outcome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94">
        <w:r w:rsidDel="00000000" w:rsidR="00000000" w:rsidRPr="00000000">
          <w:rPr>
            <w:rtl w:val="0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Palantir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everywhere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5E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720kkucbpkbr" w:id="9"/>
      <w:bookmarkEnd w:id="9"/>
      <w:r w:rsidDel="00000000" w:rsidR="00000000" w:rsidRPr="00000000">
        <w:rPr>
          <w:sz w:val="26"/>
          <w:szCs w:val="26"/>
          <w:rtl w:val="0"/>
        </w:rPr>
        <w:t xml:space="preserve">2.</w:t>
      </w:r>
      <w:sdt>
        <w:sdtPr>
          <w:id w:val="-348141392"/>
          <w:tag w:val="goog_rdk_11"/>
        </w:sdtPr>
        <w:sdtContent>
          <w:commentRangeStart w:id="11"/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המשותף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מהשוק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המסר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באימוץ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מהמודלים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ומטמיע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הטכנולוגיה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”. 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bidi w:val="1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mt02hpbcl8tq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הקשים</w:t>
      </w:r>
    </w:p>
    <w:p w:rsidR="00000000" w:rsidDel="00000000" w:rsidP="00000000" w:rsidRDefault="00000000" w:rsidRPr="00000000" w14:paraId="00000063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התלהבות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hyperlink r:id="rId9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־40%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מפרויקטי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Agentic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להתבטל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2027,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ובקרות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hyperlink r:id="rId9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28%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ממקרי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Infrastructure</w:t>
      </w:r>
      <w:r w:rsidDel="00000000" w:rsidR="00000000" w:rsidRPr="00000000">
        <w:rPr>
          <w:rFonts w:ascii="Arial" w:cs="Arial" w:eastAsia="Arial" w:hAnsi="Arial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Operations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בציפיות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ROI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782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</w:t>
      </w:r>
      <w:hyperlink r:id="rId10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0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11%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GenAI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ושבפונקציות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תפעוליות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</w:t>
      </w:r>
      <w:hyperlink r:id="rId102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0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מפיילוטים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להשפעה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</w:p>
    <w:p w:rsidR="00000000" w:rsidDel="00000000" w:rsidP="00000000" w:rsidRDefault="00000000" w:rsidRPr="00000000" w14:paraId="00000064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2946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6kh1kkmfb35v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דפוסי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הכישלון</w:t>
      </w:r>
    </w:p>
    <w:p w:rsidR="00000000" w:rsidDel="00000000" w:rsidP="00000000" w:rsidRDefault="00000000" w:rsidRPr="00000000" w14:paraId="00000067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Pilot Graveyard</w:t>
      </w:r>
    </w:p>
    <w:p w:rsidR="00000000" w:rsidDel="00000000" w:rsidP="00000000" w:rsidRDefault="00000000" w:rsidRPr="00000000" w14:paraId="00000068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מצליחים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נכשלים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בהפיכתו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הדפוסים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שמקינזי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10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State of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10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0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Deploying Gen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ROI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ברור</w:t>
      </w:r>
    </w:p>
    <w:p w:rsidR="00000000" w:rsidDel="00000000" w:rsidP="00000000" w:rsidRDefault="00000000" w:rsidRPr="00000000" w14:paraId="0000006A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העסקית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להשוואה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Gartner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שהיוזמות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שהצליחו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שחוברו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העסקיים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טכנולוגי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10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6B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Agent Washing</w:t>
      </w:r>
    </w:p>
    <w:p w:rsidR="00000000" w:rsidDel="00000000" w:rsidP="00000000" w:rsidRDefault="00000000" w:rsidRPr="00000000" w14:paraId="0000006C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Gartner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assistants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chatbots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ממותגים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-“</w:t>
      </w:r>
      <w:r w:rsidDel="00000000" w:rsidR="00000000" w:rsidRPr="00000000">
        <w:rPr>
          <w:rFonts w:ascii="Arial" w:cs="Arial" w:eastAsia="Arial" w:hAnsi="Arial"/>
          <w:rtl w:val="0"/>
        </w:rPr>
        <w:t xml:space="preserve">agents</w:t>
      </w:r>
      <w:r w:rsidDel="00000000" w:rsidR="00000000" w:rsidRPr="00000000">
        <w:rPr>
          <w:rFonts w:ascii="Arial" w:cs="Arial" w:eastAsia="Arial" w:hAnsi="Arial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אוטונומיה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שמייצרת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תפעולי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Agentic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10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Foundation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חלש</w:t>
      </w:r>
    </w:p>
    <w:p w:rsidR="00000000" w:rsidDel="00000000" w:rsidP="00000000" w:rsidRDefault="00000000" w:rsidRPr="00000000" w14:paraId="0000006E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Gartner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ותהליכים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ומקינזי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מהתשתית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שסביבו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1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111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AI Reset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6F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חסר</w:t>
      </w:r>
    </w:p>
    <w:p w:rsidR="00000000" w:rsidDel="00000000" w:rsidP="00000000" w:rsidRDefault="00000000" w:rsidRPr="00000000" w14:paraId="00000070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יוזמות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נופלות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והיעדר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מקינזי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מנסחת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0"/>
        </w:rPr>
        <w:t xml:space="preserve">rewiring</w:t>
      </w:r>
      <w:r w:rsidDel="00000000" w:rsidR="00000000" w:rsidRPr="00000000">
        <w:rPr>
          <w:rFonts w:ascii="Arial" w:cs="Arial" w:eastAsia="Arial" w:hAnsi="Arial"/>
          <w:rtl w:val="1"/>
        </w:rPr>
        <w:t xml:space="preserve">”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1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AI Reset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bidi w:val="1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9wrcxasecp9i" w:id="12"/>
      <w:bookmarkEnd w:id="12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לקחים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מוכחים</w:t>
      </w:r>
    </w:p>
    <w:p w:rsidR="00000000" w:rsidDel="00000000" w:rsidP="00000000" w:rsidRDefault="00000000" w:rsidRPr="00000000" w14:paraId="00000072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התמקד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בטכנולוגיה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שמצליחים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מיוזמה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everywhere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(</w:t>
      </w:r>
      <w:hyperlink r:id="rId1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AI Reset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115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1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4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השקע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בשינוי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באינטגרציה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מקינזי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11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AI Reset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11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State of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יוזמות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12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Deploying Gen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8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תפעולי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controls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oversight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12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122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2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AI Reset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A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צפה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למסלול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3–5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לערך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ויציב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שנתי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12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Deploying Gen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לאוטונומיה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agentic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grounding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traceability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12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12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2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State of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8jvqi6hfbcrb" w:id="13"/>
      <w:bookmarkEnd w:id="13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המרכזית</w:t>
      </w:r>
    </w:p>
    <w:p w:rsidR="00000000" w:rsidDel="00000000" w:rsidP="00000000" w:rsidRDefault="00000000" w:rsidRPr="00000000" w14:paraId="0000007F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לכישלון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מתודולוגי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טכנולוגי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הטכנולוגיה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נכשלים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redesign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ההמלצה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מדורגת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ומדיד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grounding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ולהרחיב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.    </w:t>
      </w:r>
    </w:p>
    <w:p w:rsidR="00000000" w:rsidDel="00000000" w:rsidP="00000000" w:rsidRDefault="00000000" w:rsidRPr="00000000" w14:paraId="00000080">
      <w:pPr>
        <w:bidi w:val="1"/>
        <w:spacing w:after="300" w:before="300" w:lineRule="auto"/>
        <w:rPr/>
      </w:pPr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הרחבה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נוספת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  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לקחים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מהשוק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impact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והרביעי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2">
      <w:pPr>
        <w:bidi w:val="1"/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measure before you expand, depth before breadth, and trust before autonomy</w:t>
      </w:r>
      <w:r w:rsidDel="00000000" w:rsidR="00000000" w:rsidRPr="00000000">
        <w:rPr>
          <w:rtl w:val="0"/>
        </w:rPr>
        <w:t xml:space="preserve">.    </w:t>
      </w:r>
    </w:p>
    <w:p w:rsidR="00000000" w:rsidDel="00000000" w:rsidP="00000000" w:rsidRDefault="00000000" w:rsidRPr="00000000" w14:paraId="00000083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bidi w:val="1"/>
        <w:rPr/>
      </w:pPr>
      <w:bookmarkStart w:colFirst="0" w:colLast="0" w:name="_heading=h.li7ihnub0esk" w:id="14"/>
      <w:bookmarkEnd w:id="14"/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אטבוטים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כעובדים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תעשייתית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Agentforce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Anomalies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מגמות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עולמיות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Fortune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מטמיעות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המנתחים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הלקח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מהשוק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bidi w:val="1"/>
        <w:rPr/>
      </w:pPr>
      <w:bookmarkStart w:colFirst="0" w:colLast="0" w:name="_heading=h.jxmcqjw99dcy" w:id="15"/>
      <w:bookmarkEnd w:id="15"/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בתעשיה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מהתעשיה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העבדוה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שנעשתה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</w:p>
    <w:p w:rsidR="00000000" w:rsidDel="00000000" w:rsidP="00000000" w:rsidRDefault="00000000" w:rsidRPr="00000000" w14:paraId="0000008E">
      <w:pPr>
        <w:pStyle w:val="Heading4"/>
        <w:bidi w:val="1"/>
        <w:rPr/>
      </w:pPr>
      <w:bookmarkStart w:colFirst="0" w:colLast="0" w:name="_heading=h.efku4g4w5v2a" w:id="16"/>
      <w:bookmarkEnd w:id="16"/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kmu2b9pcerd9" w:id="17"/>
      <w:bookmarkEnd w:id="17"/>
      <w:r w:rsidDel="00000000" w:rsidR="00000000" w:rsidRPr="00000000">
        <w:rPr>
          <w:sz w:val="26"/>
          <w:szCs w:val="26"/>
          <w:rtl w:val="1"/>
        </w:rPr>
        <w:t xml:space="preserve">התובנה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המרכזית</w:t>
      </w:r>
    </w:p>
    <w:p w:rsidR="00000000" w:rsidDel="00000000" w:rsidP="00000000" w:rsidRDefault="00000000" w:rsidRPr="00000000" w14:paraId="00000090">
      <w:pPr>
        <w:bidi w:val="1"/>
        <w:spacing w:after="300" w:before="30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שמצליחים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לכושלים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מתודולוגי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ומרחיב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שמריץ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bidi w:val="1"/>
        <w:spacing w:after="300" w:before="30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להכניס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טרנדי</w:t>
      </w:r>
      <w:r w:rsidDel="00000000" w:rsidR="00000000" w:rsidRPr="00000000">
        <w:rPr>
          <w:b w:val="1"/>
          <w:bCs w:val="1"/>
          <w:rtl w:val="1"/>
        </w:rPr>
        <w:t xml:space="preserve">”,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לבחור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זרם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לחבר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הנכונים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למדוד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ולהשאיר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הנכון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שנבנו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ind w:left="720" w:hanging="360"/>
        <w:rPr/>
      </w:pP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https://www.mckinsey.com/capabilities/mckinsey-technology/our-insights/rethinking-enterprise-architecture-for-the-agentic-era#/</w:t>
        </w:r>
      </w:hyperlink>
      <w:r w:rsidDel="00000000" w:rsidR="00000000" w:rsidRPr="00000000">
        <w:rPr>
          <w:rtl w:val="0"/>
        </w:rPr>
        <w:t xml:space="preserve"> - incremental changes are better </w:t>
        <w:br w:type="textWrapping"/>
      </w:r>
    </w:p>
    <w:p w:rsidR="00000000" w:rsidDel="00000000" w:rsidP="00000000" w:rsidRDefault="00000000" w:rsidRPr="00000000" w14:paraId="00000096">
      <w:pPr>
        <w:pStyle w:val="Heading2"/>
        <w:bidi w:val="1"/>
        <w:rPr/>
      </w:pPr>
      <w:bookmarkStart w:colFirst="0" w:colLast="0" w:name="_heading=h.jz9zunotdnee" w:id="18"/>
      <w:bookmarkEnd w:id="18"/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sdt>
        <w:sdtPr>
          <w:id w:val="1684240054"/>
          <w:tag w:val="goog_rdk_12"/>
        </w:sdtPr>
        <w:sdtContent>
          <w:commentRangeStart w:id="12"/>
        </w:sdtContent>
      </w:sdt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numPr>
          <w:ilvl w:val="0"/>
          <w:numId w:val="20"/>
        </w:numPr>
        <w:bidi w:val="1"/>
        <w:ind w:left="720" w:hanging="360"/>
        <w:rPr/>
      </w:pPr>
      <w:bookmarkStart w:colFirst="0" w:colLast="0" w:name="_heading=h.lj7h33633glo" w:id="19"/>
      <w:bookmarkEnd w:id="19"/>
      <w:sdt>
        <w:sdtPr>
          <w:id w:val="855903130"/>
          <w:tag w:val="goog_rdk_13"/>
        </w:sdtPr>
        <w:sdtContent>
          <w:commentRangeStart w:id="13"/>
        </w:sdtContent>
      </w:sdt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סובלנות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לפספוס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ורגישות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גבוהה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לאימות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pStyle w:val="Heading3"/>
        <w:bidi w:val="1"/>
        <w:spacing w:after="240" w:before="240" w:lineRule="auto"/>
        <w:rPr/>
      </w:pPr>
      <w:bookmarkStart w:colFirst="0" w:colLast="0" w:name="_heading=h.xry2dfoon2f6" w:id="20"/>
      <w:bookmarkEnd w:id="20"/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תוצאה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לקמ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בתהליך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Explainability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אוטונומית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Trust before Autonomy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bidi w:val="1"/>
        <w:spacing w:after="240" w:before="240" w:lineRule="auto"/>
        <w:rPr/>
      </w:pPr>
      <w:bookmarkStart w:colFirst="0" w:colLast="0" w:name="_heading=h.g9xmek47jvd7" w:id="21"/>
      <w:bookmarkEnd w:id="21"/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בהתאם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שוטף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העמקה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אפיון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והרמטיות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הרמטיות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unknown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unknowns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ביכולות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יגרור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בעבודת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ובקשב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להפנות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תאומץ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איטית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מסובכת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מאמץ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שמחזיר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זאת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לפגוע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לשקם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שיוזכרו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מהשגרה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numPr>
          <w:ilvl w:val="0"/>
          <w:numId w:val="20"/>
        </w:numPr>
        <w:bidi w:val="1"/>
        <w:ind w:left="720" w:hanging="360"/>
      </w:pPr>
      <w:bookmarkStart w:colFirst="0" w:colLast="0" w:name="_heading=h.e0e9vuhkl4d" w:id="22"/>
      <w:bookmarkEnd w:id="22"/>
      <w:sdt>
        <w:sdtPr>
          <w:id w:val="-891316625"/>
          <w:tag w:val="goog_rdk_14"/>
        </w:sdtPr>
        <w:sdtContent>
          <w:commentRangeStart w:id="14"/>
        </w:sdtContent>
      </w:sdt>
      <w:r w:rsidDel="00000000" w:rsidR="00000000" w:rsidRPr="00000000">
        <w:rPr>
          <w:sz w:val="34"/>
          <w:szCs w:val="34"/>
          <w:rtl w:val="1"/>
        </w:rPr>
        <w:t xml:space="preserve">הובלת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המהלך</w:t>
      </w:r>
      <w:r w:rsidDel="00000000" w:rsidR="00000000" w:rsidRPr="00000000">
        <w:rPr>
          <w:sz w:val="34"/>
          <w:szCs w:val="34"/>
          <w:rtl w:val="1"/>
        </w:rPr>
        <w:t xml:space="preserve"> – </w:t>
      </w:r>
      <w:r w:rsidDel="00000000" w:rsidR="00000000" w:rsidRPr="00000000">
        <w:rPr>
          <w:sz w:val="34"/>
          <w:szCs w:val="34"/>
          <w:rtl w:val="1"/>
        </w:rPr>
        <w:t xml:space="preserve">מיקוד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רתימה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ובניית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מומנטום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ומוטמע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ביחידה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מומנטום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Start from a decision, not from AI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מהשאלה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נפעיל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הבנה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אנליטית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לשפר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Thin Vertical Slice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 Mesh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אקוסיסטם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סמכותי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Gradual Disclosure: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Drill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Measure before you expand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התקצר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השתפר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ומכריחה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sanity checks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פרודקט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as a judge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הגורמים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המפתחים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ובעלי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האינטרסים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במערך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באקוסיסטם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ותוקפים</w:t>
      </w:r>
      <w:r w:rsidDel="00000000" w:rsidR="00000000" w:rsidRPr="00000000">
        <w:rPr>
          <w:rtl w:val="1"/>
        </w:rPr>
        <w:t xml:space="preserve">— </w:t>
      </w:r>
      <w:r w:rsidDel="00000000" w:rsidR="00000000" w:rsidRPr="00000000">
        <w:rPr>
          <w:rtl w:val="1"/>
        </w:rPr>
        <w:t xml:space="preserve">יבקשו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אייג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לפיצול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משותפת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ותשתית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ואינטגרציה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אייג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נטים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ומתרחבת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מומנטום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FOMO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controls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oversight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להצלחת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numPr>
          <w:ilvl w:val="0"/>
          <w:numId w:val="20"/>
        </w:numPr>
        <w:bidi w:val="1"/>
        <w:ind w:left="720" w:hanging="360"/>
        <w:rPr/>
      </w:pPr>
      <w:bookmarkStart w:colFirst="0" w:colLast="0" w:name="_heading=h.pu5br27e8z9h" w:id="23"/>
      <w:bookmarkEnd w:id="23"/>
      <w:sdt>
        <w:sdtPr>
          <w:id w:val="-1481562944"/>
          <w:tag w:val="goog_rdk_15"/>
        </w:sdtPr>
        <w:sdtContent>
          <w:commentRangeStart w:id="15"/>
        </w:sdtContent>
      </w:sdt>
      <w:r w:rsidDel="00000000" w:rsidR="00000000" w:rsidRPr="00000000">
        <w:rPr>
          <w:rtl w:val="1"/>
        </w:rPr>
        <w:t xml:space="preserve">טכנולוגי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numPr>
          <w:ilvl w:val="1"/>
          <w:numId w:val="20"/>
        </w:numPr>
        <w:bidi w:val="1"/>
        <w:ind w:left="1440" w:hanging="360"/>
        <w:rPr>
          <w:b w:val="0"/>
          <w:bCs w:val="0"/>
        </w:rPr>
      </w:pPr>
      <w:bookmarkStart w:colFirst="0" w:colLast="0" w:name="_heading=h.hdkl911pvmrc" w:id="24"/>
      <w:bookmarkEnd w:id="24"/>
      <w:r w:rsidDel="00000000" w:rsidR="00000000" w:rsidRPr="00000000">
        <w:rPr>
          <w:b w:val="0"/>
          <w:bCs w:val="0"/>
          <w:rtl w:val="1"/>
        </w:rPr>
        <w:t xml:space="preserve">מדדים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דומה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לתשבץ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פוני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ויותר</w:t>
      </w:r>
      <w:r w:rsidDel="00000000" w:rsidR="00000000" w:rsidRPr="00000000">
        <w:rPr>
          <w:b w:val="0"/>
          <w:bCs w:val="0"/>
          <w:rtl w:val="1"/>
        </w:rPr>
        <w:t xml:space="preserve"> – </w:t>
      </w:r>
      <w:r w:rsidDel="00000000" w:rsidR="00000000" w:rsidRPr="00000000">
        <w:rPr>
          <w:b w:val="0"/>
          <w:bCs w:val="0"/>
          <w:rtl w:val="0"/>
        </w:rPr>
        <w:t xml:space="preserve">online</w:t>
      </w:r>
      <w:r w:rsidDel="00000000" w:rsidR="00000000" w:rsidRPr="00000000">
        <w:rPr>
          <w:b w:val="0"/>
          <w:bCs w:val="0"/>
          <w:rtl w:val="0"/>
        </w:rPr>
        <w:t xml:space="preserve"> + </w:t>
      </w:r>
      <w:r w:rsidDel="00000000" w:rsidR="00000000" w:rsidRPr="00000000">
        <w:rPr>
          <w:b w:val="0"/>
          <w:bCs w:val="0"/>
          <w:rtl w:val="0"/>
        </w:rPr>
        <w:t xml:space="preserve">offline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metrics</w:t>
      </w:r>
      <w:r w:rsidDel="00000000" w:rsidR="00000000" w:rsidRPr="00000000">
        <w:rPr>
          <w:b w:val="0"/>
          <w:bCs w:val="0"/>
          <w:rtl w:val="1"/>
        </w:rPr>
        <w:t xml:space="preserve">)</w:t>
      </w:r>
    </w:p>
    <w:p w:rsidR="00000000" w:rsidDel="00000000" w:rsidP="00000000" w:rsidRDefault="00000000" w:rsidRPr="00000000" w14:paraId="000000D4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Evaluation Framework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Offline metrics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Faithfulness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Online metrics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 Standards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לתזמר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Skill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Shared Entity Layer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 Card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guardrails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לפרודקשן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Research-First Engineering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ומקטינה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רביעית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Continuous Upskilling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אינהרנטי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workshops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External Expert Reinforcement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bidi w:val="1"/>
        <w:rPr/>
      </w:pPr>
      <w:bookmarkStart w:colFirst="0" w:colLast="0" w:name="_heading=h.63djke8nmr1d" w:id="25"/>
      <w:bookmarkEnd w:id="25"/>
      <w:sdt>
        <w:sdtPr>
          <w:id w:val="-1018297464"/>
          <w:tag w:val="goog_rdk_16"/>
        </w:sdtPr>
        <w:sdtContent>
          <w:commentRangeStart w:id="16"/>
        </w:sdtContent>
      </w:sdt>
      <w:sdt>
        <w:sdtPr>
          <w:id w:val="69687908"/>
          <w:tag w:val="goog_rdk_17"/>
        </w:sdtPr>
        <w:sdtContent>
          <w:commentRangeStart w:id="17"/>
        </w:sdtContent>
      </w:sdt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bidi w:val="1"/>
        <w:spacing w:after="300" w:before="300" w:lineRule="auto"/>
        <w:rPr/>
      </w:pPr>
      <w:bookmarkStart w:colFirst="0" w:colLast="0" w:name="_heading=h.pl4jwsb9i8jw" w:id="26"/>
      <w:bookmarkEnd w:id="26"/>
      <w:r w:rsidDel="00000000" w:rsidR="00000000" w:rsidRPr="00000000">
        <w:rPr>
          <w:rtl w:val="1"/>
        </w:rPr>
        <w:t xml:space="preserve">מוצרית</w:t>
      </w:r>
    </w:p>
    <w:p w:rsidR="00000000" w:rsidDel="00000000" w:rsidP="00000000" w:rsidRDefault="00000000" w:rsidRPr="00000000" w14:paraId="000000DE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המיצוי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ההרמטיות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thin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  ￼  ￼</w:t>
      </w:r>
    </w:p>
    <w:p w:rsidR="00000000" w:rsidDel="00000000" w:rsidP="00000000" w:rsidRDefault="00000000" w:rsidRPr="00000000" w14:paraId="000000DF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ובמשפט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0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המיצוי</w:t>
      </w:r>
      <w:r w:rsidDel="00000000" w:rsidR="00000000" w:rsidRPr="00000000">
        <w:rPr>
          <w:rtl w:val="1"/>
        </w:rPr>
        <w:t xml:space="preserve">”;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E1">
      <w:pPr>
        <w:bidi w:val="1"/>
        <w:spacing w:after="300" w:before="300" w:lineRule="auto"/>
        <w:rPr/>
      </w:pPr>
      <w:hyperlink w:anchor="_heading=h.8gxe1hyyunpv">
        <w:r w:rsidDel="00000000" w:rsidR="00000000" w:rsidRPr="00000000">
          <w:rPr>
            <w:color w:val="1155cc"/>
            <w:u w:val="single"/>
            <w:rtl w:val="1"/>
          </w:rPr>
          <w:t xml:space="preserve">הרחבה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מדידות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מנוף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ובמנוף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bidi w:val="1"/>
        <w:rPr/>
      </w:pPr>
      <w:bookmarkStart w:colFirst="0" w:colLast="0" w:name="_heading=h.h9k0fhkvsptl" w:id="27"/>
      <w:bookmarkEnd w:id="27"/>
      <w:r w:rsidDel="00000000" w:rsidR="00000000" w:rsidRPr="00000000">
        <w:rPr>
          <w:rtl w:val="1"/>
        </w:rPr>
        <w:t xml:space="preserve">טכנולוגית</w:t>
      </w:r>
    </w:p>
    <w:p w:rsidR="00000000" w:rsidDel="00000000" w:rsidP="00000000" w:rsidRDefault="00000000" w:rsidRPr="00000000" w14:paraId="000000F3">
      <w:pPr>
        <w:bidi w:val="1"/>
        <w:spacing w:after="0" w:line="276" w:lineRule="auto"/>
        <w:rPr/>
      </w:pPr>
      <w:sdt>
        <w:sdtPr>
          <w:id w:val="1545131314"/>
          <w:tag w:val="goog_rdk_18"/>
        </w:sdtPr>
        <w:sdtContent>
          <w:commentRangeStart w:id="18"/>
        </w:sdtContent>
      </w:sdt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המודל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המוצע</w:t>
      </w:r>
      <w:r w:rsidDel="00000000" w:rsidR="00000000" w:rsidRPr="00000000">
        <w:rPr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שלושה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צירים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ושכבה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משותפת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כמוזכר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שמאוחסנים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משותפת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-“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Klein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ובמקור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A">
      <w:pPr>
        <w:bidi w:val="1"/>
        <w:spacing w:after="300" w:before="30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Axis</w:t>
      </w:r>
      <w:r w:rsidDel="00000000" w:rsidR="00000000" w:rsidRPr="00000000">
        <w:rPr>
          <w:b w:val="1"/>
          <w:bCs w:val="1"/>
          <w:rtl w:val="1"/>
        </w:rPr>
        <w:t xml:space="preserve"> 1,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ההעשרה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Enrichment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לביסוס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summarization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מהמידעים</w:t>
      </w:r>
    </w:p>
    <w:p w:rsidR="00000000" w:rsidDel="00000000" w:rsidP="00000000" w:rsidRDefault="00000000" w:rsidRPr="00000000" w14:paraId="000000FB">
      <w:pPr>
        <w:bidi w:val="1"/>
        <w:spacing w:after="300" w:before="30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Axis</w:t>
      </w:r>
      <w:r w:rsidDel="00000000" w:rsidR="00000000" w:rsidRPr="00000000">
        <w:rPr>
          <w:b w:val="1"/>
          <w:bCs w:val="1"/>
          <w:rtl w:val="1"/>
        </w:rPr>
        <w:t xml:space="preserve"> 2,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מקצוען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SmallTalk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aliases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OneShot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bounding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boxes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spacing w:after="300" w:before="30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Axis</w:t>
      </w:r>
      <w:r w:rsidDel="00000000" w:rsidR="00000000" w:rsidRPr="00000000">
        <w:rPr>
          <w:b w:val="1"/>
          <w:bCs w:val="1"/>
          <w:rtl w:val="1"/>
        </w:rPr>
        <w:t xml:space="preserve"> 3,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Meta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Orchestrator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Axis</w:t>
      </w:r>
      <w:r w:rsidDel="00000000" w:rsidR="00000000" w:rsidRPr="00000000">
        <w:rPr>
          <w:rtl w:val="1"/>
        </w:rPr>
        <w:t xml:space="preserve"> 2,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מתזמר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dispatch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after="300" w:before="300" w:lineRule="auto"/>
        <w:rPr/>
      </w:pPr>
      <w:sdt>
        <w:sdtPr>
          <w:id w:val="1000138240"/>
          <w:tag w:val="goog_rdk_19"/>
        </w:sdtPr>
        <w:sdtContent>
          <w:commentRangeStart w:id="19"/>
        </w:sdtContent>
      </w:sdt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Skill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MCP 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capabilities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סדר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ההטמעה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הנכון</w:t>
      </w:r>
    </w:p>
    <w:p w:rsidR="00000000" w:rsidDel="00000000" w:rsidP="00000000" w:rsidRDefault="00000000" w:rsidRPr="00000000" w14:paraId="000000FF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ההטמעה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מדורגת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measure before you expand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depth before breadth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00">
      <w:pPr>
        <w:bidi w:val="1"/>
        <w:spacing w:after="300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שמתרחבים</w:t>
      </w:r>
      <w:r w:rsidDel="00000000" w:rsidR="00000000" w:rsidRPr="00000000">
        <w:rPr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יוגדרו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rtl w:val="1"/>
        </w:rPr>
        <w:t xml:space="preserve">׳:</w:t>
      </w:r>
    </w:p>
    <w:p w:rsidR="00000000" w:rsidDel="00000000" w:rsidP="00000000" w:rsidRDefault="00000000" w:rsidRPr="00000000" w14:paraId="00000101">
      <w:pPr>
        <w:bidi w:val="1"/>
        <w:spacing w:after="30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-555299</wp:posOffset>
            </wp:positionH>
            <wp:positionV relativeFrom="paragraph">
              <wp:posOffset>114300</wp:posOffset>
            </wp:positionV>
            <wp:extent cx="5943600" cy="3111500"/>
            <wp:effectExtent b="0" l="0" r="0" t="0"/>
            <wp:wrapTopAndBottom distB="114300" distT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numPr>
          <w:ilvl w:val="2"/>
          <w:numId w:val="9"/>
        </w:numPr>
        <w:bidi w:val="1"/>
        <w:spacing w:after="0" w:line="276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Ground truth </w:t>
        <w:br w:type="textWrapping"/>
        <w:t xml:space="preserve">Ground truth is the foundation of all evaluation. Without it, metrics are meaningless.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3"/>
          <w:numId w:val="9"/>
        </w:numPr>
        <w:bidi w:val="1"/>
        <w:spacing w:after="0" w:line="276" w:lineRule="auto"/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Ground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truth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ולצורך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וידוא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פלטי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3"/>
          <w:numId w:val="9"/>
        </w:numPr>
        <w:bidi w:val="1"/>
        <w:spacing w:after="0" w:line="276" w:lineRule="auto"/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295275</wp:posOffset>
            </wp:positionV>
            <wp:extent cx="5943600" cy="12827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numPr>
          <w:ilvl w:val="3"/>
          <w:numId w:val="9"/>
        </w:numPr>
        <w:bidi w:val="1"/>
        <w:spacing w:after="0" w:line="276" w:lineRule="auto"/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לכשלונות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-158749</wp:posOffset>
            </wp:positionH>
            <wp:positionV relativeFrom="paragraph">
              <wp:posOffset>1733550</wp:posOffset>
            </wp:positionV>
            <wp:extent cx="5943600" cy="2692400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bidi w:val="1"/>
        <w:spacing w:after="300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Phase 0 — Walking Skeleton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insight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9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Axis</w:t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בגרסה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הבסיסית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summaries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alias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Axis 1 — Enrichment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misses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behavioral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enrichment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enrichment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”. </w:t>
      </w:r>
    </w:p>
    <w:p w:rsidR="00000000" w:rsidDel="00000000" w:rsidP="00000000" w:rsidRDefault="00000000" w:rsidRPr="00000000" w14:paraId="0000010B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Axis 3 — Meta-Agent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הערוצים</w:t>
      </w:r>
      <w:r w:rsidDel="00000000" w:rsidR="00000000" w:rsidRPr="00000000">
        <w:rPr>
          <w:rtl w:val="1"/>
        </w:rPr>
        <w:t xml:space="preserve">?”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מתזמר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bidi w:val="1"/>
        <w:rPr/>
      </w:pP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</w:p>
    <w:p w:rsidR="00000000" w:rsidDel="00000000" w:rsidP="00000000" w:rsidRDefault="00000000" w:rsidRPr="00000000" w14:paraId="0000010D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מתחילים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מהחזון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המלא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מתחילים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מודדים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מרחיבים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כמוזכר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שמאוחסנים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התרשים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הכחול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enrichment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הירוק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agnet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המקצוען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הסגול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orcestoror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1"/>
          <w:numId w:val="9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האבסקרטי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יתמחה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בשליפות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2"/>
          <w:numId w:val="9"/>
        </w:numPr>
        <w:bidi w:val="1"/>
        <w:spacing w:after="0" w:line="276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באידיאל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1"/>
          <w:numId w:val="9"/>
        </w:numPr>
        <w:bidi w:val="1"/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וסג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ייעודית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אפיונים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ייעודי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shot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small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talk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להערכתי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ידרשו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האופטימלי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הסתכלות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והצידה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החכמים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2"/>
          <w:numId w:val="9"/>
        </w:numPr>
        <w:bidi w:val="1"/>
        <w:spacing w:after="0" w:line="276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יוגדרו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rtl w:val="1"/>
        </w:rPr>
        <w:t xml:space="preserve">׳,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1F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0" w:line="276" w:lineRule="auto"/>
        <w:rPr>
          <w:color w:val="cc000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0"/>
        </w:rPr>
        <w:t xml:space="preserve">desgin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ממקורות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תשאול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בהיתוך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0"/>
        </w:rPr>
        <w:t xml:space="preserve">desgin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כמתואר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>
          <w:b w:val="1"/>
          <w:bCs w:val="1"/>
          <w:u w:val="single"/>
        </w:rPr>
      </w:pPr>
      <w:sdt>
        <w:sdtPr>
          <w:id w:val="1410223997"/>
          <w:tag w:val="goog_rdk_20"/>
        </w:sdtPr>
        <w:sdtContent>
          <w:commentRangeStart w:id="20"/>
        </w:sdtContent>
      </w:sdt>
      <w:r w:rsidDel="00000000" w:rsidR="00000000" w:rsidRPr="00000000">
        <w:rPr>
          <w:b w:val="1"/>
          <w:bCs w:val="1"/>
          <w:u w:val="single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ועקרונות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מנחים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מדדי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הצלחה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KPIs</w:t>
      </w:r>
      <w:r w:rsidDel="00000000" w:rsidR="00000000" w:rsidRPr="00000000">
        <w:rPr>
          <w:b w:val="1"/>
          <w:bCs w:val="1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Metric: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Cycle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Rate: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Score: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Time-to-Insight: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Understanding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והבנה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Highlights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Querying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תשאול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?",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Cross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הצלבות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וניתוח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Proactive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איתור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חריגות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Autonomous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bidi w:val="1"/>
        <w:rPr/>
      </w:pPr>
      <w:bookmarkStart w:colFirst="0" w:colLast="0" w:name="_heading=h.jdbjh9ymq7a4" w:id="28"/>
      <w:bookmarkEnd w:id="28"/>
      <w:sdt>
        <w:sdtPr>
          <w:id w:val="327190447"/>
          <w:tag w:val="goog_rdk_21"/>
        </w:sdtPr>
        <w:sdtContent>
          <w:commentRangeStart w:id="21"/>
        </w:sdtContent>
      </w:sdt>
      <w:r w:rsidDel="00000000" w:rsidR="00000000" w:rsidRPr="00000000">
        <w:rPr>
          <w:rtl w:val="1"/>
        </w:rPr>
        <w:t xml:space="preserve">רואודמאפ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לסמולטוק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Understanding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והבנה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Highlights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Querying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תשאול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?",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Cross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הצלבות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וניתוח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Proactive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איתור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חריגות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Autonomous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חשיבות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DESING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PARNTERS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bidi w:val="1"/>
        <w:rPr/>
      </w:pPr>
      <w:bookmarkStart w:colFirst="0" w:colLast="0" w:name="_heading=h.cv3xu69e1k78" w:id="29"/>
      <w:bookmarkEnd w:id="29"/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למחשבה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bidi w:val="1"/>
        <w:spacing w:after="0" w:afterAutospacing="0"/>
        <w:ind w:left="720" w:hanging="360"/>
        <w:rPr>
          <w:u w:val="none"/>
        </w:rPr>
      </w:pPr>
      <w:sdt>
        <w:sdtPr>
          <w:id w:val="326325100"/>
          <w:tag w:val="goog_rdk_22"/>
        </w:sdtPr>
        <w:sdtContent>
          <w:commentRangeStart w:id="22"/>
        </w:sdtContent>
      </w:sdt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0"/>
        </w:rPr>
        <w:t xml:space="preserve"> 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שמתמקצע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bidi w:val="1"/>
        <w:rPr/>
      </w:pPr>
      <w:bookmarkStart w:colFirst="0" w:colLast="0" w:name="_heading=h.ycxm4dkxpid0" w:id="30"/>
      <w:bookmarkEnd w:id="30"/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>
          <w:b w:val="1"/>
          <w:bCs w:val="1"/>
        </w:rPr>
      </w:pPr>
      <w:bookmarkStart w:colFirst="0" w:colLast="0" w:name="_heading=h.vsziegeflhpz" w:id="31"/>
      <w:bookmarkEnd w:id="31"/>
      <w:r w:rsidDel="00000000" w:rsidR="00000000" w:rsidRPr="00000000">
        <w:rPr>
          <w:b w:val="1"/>
          <w:bCs w:val="1"/>
          <w:rtl w:val="1"/>
        </w:rPr>
        <w:t xml:space="preserve">הערות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שטראוס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מלקוחות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בתחומו</w:t>
      </w:r>
      <w:r w:rsidDel="00000000" w:rsidR="00000000" w:rsidRPr="00000000">
        <w:rPr>
          <w:rtl w:val="1"/>
        </w:rPr>
        <w:t xml:space="preserve"> –</w:t>
      </w:r>
    </w:p>
    <w:p w:rsidR="00000000" w:rsidDel="00000000" w:rsidP="00000000" w:rsidRDefault="00000000" w:rsidRPr="00000000" w14:paraId="0000014E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בתפקידו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מנוכרת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מוניטורינג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152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153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54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טיפים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judge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deepeval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Open telemetry (open source protocol)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מסדר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תומר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ותומר</w:t>
      </w:r>
      <w:r w:rsidDel="00000000" w:rsidR="00000000" w:rsidRPr="00000000">
        <w:rPr>
          <w:b w:val="1"/>
          <w:bCs w:val="1"/>
          <w:rtl w:val="1"/>
        </w:rPr>
        <w:t xml:space="preserve"> 06/04/2026 - 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חזון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הכללית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יחידתי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לידינו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והחזון</w:t>
      </w:r>
      <w:r w:rsidDel="00000000" w:rsidR="00000000" w:rsidRPr="00000000">
        <w:rPr>
          <w:rtl w:val="1"/>
        </w:rPr>
        <w:t xml:space="preserve">. +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למצגת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stakeholders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+ (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שנעשתה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"2 </w:t>
      </w:r>
      <w:r w:rsidDel="00000000" w:rsidR="00000000" w:rsidRPr="00000000">
        <w:rPr>
          <w:rtl w:val="1"/>
        </w:rPr>
        <w:t xml:space="preserve">חיילים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מדלוור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מילואימניקים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-8200?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הערות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מטושטש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תובנות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אגנטים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-8200 (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A">
      <w:pPr>
        <w:numPr>
          <w:ilvl w:val="1"/>
          <w:numId w:val="1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מזרחי</w:t>
      </w:r>
    </w:p>
    <w:p w:rsidR="00000000" w:rsidDel="00000000" w:rsidP="00000000" w:rsidRDefault="00000000" w:rsidRPr="00000000" w14:paraId="0000016B">
      <w:pPr>
        <w:numPr>
          <w:ilvl w:val="1"/>
          <w:numId w:val="1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אמינוף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אינפוגרפיקות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רעננים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"3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שרף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" +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לצוף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התקלות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מלחובסקי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bidi w:val="1"/>
        <w:rPr/>
      </w:pPr>
      <w:bookmarkStart w:colFirst="0" w:colLast="0" w:name="_heading=h.c4n2nsbag2q8" w:id="32"/>
      <w:bookmarkEnd w:id="32"/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שטיין</w:t>
      </w:r>
    </w:p>
    <w:p w:rsidR="00000000" w:rsidDel="00000000" w:rsidP="00000000" w:rsidRDefault="00000000" w:rsidRPr="00000000" w14:paraId="0000017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עיקרון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מהבעיה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מהטכנולוגיה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שברצוננו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העמקה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הרחבה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Depth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Breadth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pStyle w:val="Heading3"/>
        <w:numPr>
          <w:ilvl w:val="1"/>
          <w:numId w:val="20"/>
        </w:numPr>
        <w:bidi w:val="1"/>
        <w:ind w:left="1440" w:hanging="360"/>
        <w:rPr>
          <w:rFonts w:ascii="Calibri" w:cs="Calibri" w:eastAsia="Calibri" w:hAnsi="Calibri"/>
          <w:sz w:val="28"/>
          <w:szCs w:val="28"/>
        </w:rPr>
      </w:pPr>
      <w:bookmarkStart w:colFirst="0" w:colLast="0" w:name="_heading=h.z3k6p8sddd1m" w:id="33"/>
      <w:bookmarkEnd w:id="33"/>
      <w:r w:rsidDel="00000000" w:rsidR="00000000" w:rsidRPr="00000000">
        <w:rPr>
          <w:b w:val="0"/>
          <w:bCs w:val="0"/>
          <w:rtl w:val="1"/>
        </w:rPr>
        <w:t xml:space="preserve">רתימת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המערכת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לחזון</w:t>
      </w:r>
    </w:p>
    <w:p w:rsidR="00000000" w:rsidDel="00000000" w:rsidP="00000000" w:rsidRDefault="00000000" w:rsidRPr="00000000" w14:paraId="0000017A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Agent mesh </w:t>
      </w:r>
    </w:p>
    <w:p w:rsidR="00000000" w:rsidDel="00000000" w:rsidP="00000000" w:rsidRDefault="00000000" w:rsidRPr="00000000" w14:paraId="0000017B">
      <w:pPr>
        <w:numPr>
          <w:ilvl w:val="2"/>
          <w:numId w:val="20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2"/>
          <w:numId w:val="20"/>
        </w:numPr>
        <w:bidi w:val="1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והתחככות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7D">
      <w:pPr>
        <w:numPr>
          <w:ilvl w:val="2"/>
          <w:numId w:val="20"/>
        </w:numPr>
        <w:bidi w:val="1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E">
      <w:pPr>
        <w:numPr>
          <w:ilvl w:val="2"/>
          <w:numId w:val="20"/>
        </w:numPr>
        <w:bidi w:val="1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הפרודוקטיים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17F">
      <w:pPr>
        <w:numPr>
          <w:ilvl w:val="2"/>
          <w:numId w:val="20"/>
        </w:numPr>
        <w:bidi w:val="1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מרקטינג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</w:p>
    <w:p w:rsidR="00000000" w:rsidDel="00000000" w:rsidP="00000000" w:rsidRDefault="00000000" w:rsidRPr="00000000" w14:paraId="00000180">
      <w:pPr>
        <w:bidi w:val="1"/>
        <w:ind w:left="0" w:firstLine="0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bidi w:val="1"/>
        <w:rPr/>
      </w:pPr>
      <w:bookmarkStart w:colFirst="0" w:colLast="0" w:name="_heading=h.ps84n9putnvt" w:id="34"/>
      <w:bookmarkEnd w:id="34"/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אמינוף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אחריות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״  - </w:t>
      </w:r>
      <w:r w:rsidDel="00000000" w:rsidR="00000000" w:rsidRPr="00000000">
        <w:rPr>
          <w:rtl w:val="1"/>
        </w:rPr>
        <w:t xml:space="preserve">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enegenring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mangment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bidi w:val="1"/>
        <w:rPr/>
      </w:pPr>
      <w:bookmarkStart w:colFirst="0" w:colLast="0" w:name="_heading=h.gji08llypr55" w:id="35"/>
      <w:bookmarkEnd w:id="35"/>
      <w:r w:rsidDel="00000000" w:rsidR="00000000" w:rsidRPr="00000000">
        <w:rPr>
          <w:rtl w:val="1"/>
        </w:rPr>
        <w:t xml:space="preserve">נספחים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והרחבות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bidi w:val="1"/>
        <w:rPr/>
      </w:pPr>
      <w:bookmarkStart w:colFirst="0" w:colLast="0" w:name="_heading=h.rkzpxjsb6d2x" w:id="36"/>
      <w:bookmarkEnd w:id="36"/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A">
      <w:pPr>
        <w:bidi w:val="1"/>
        <w:spacing w:after="300" w:before="300" w:lineRule="auto"/>
        <w:rPr/>
      </w:pP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Salesforce Agentforce for Financial Services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בחדות</w:t>
      </w:r>
      <w:r w:rsidDel="00000000" w:rsidR="00000000" w:rsidRPr="00000000">
        <w:rPr>
          <w:rtl w:val="1"/>
        </w:rPr>
        <w:t xml:space="preserve">.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 Booz Allen Vellox Reverser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AWS case study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-2.5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39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כזדוניות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.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 Legion Intelligence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gapped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Scarlet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Dragon</w:t>
      </w:r>
      <w:r w:rsidDel="00000000" w:rsidR="00000000" w:rsidRPr="00000000">
        <w:rPr>
          <w:rtl w:val="1"/>
        </w:rPr>
        <w:t xml:space="preserve"> 26-01 </w:t>
      </w:r>
      <w:r w:rsidDel="00000000" w:rsidR="00000000" w:rsidRPr="00000000">
        <w:rPr>
          <w:rtl w:val="1"/>
        </w:rPr>
        <w:t xml:space="preserve">דיווחה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15.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premise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hyperlink w:anchor="bookmark=id.2b70wrlornix">
        <w:r w:rsidDel="00000000" w:rsidR="00000000" w:rsidRPr="00000000">
          <w:rPr>
            <w:color w:val="1155cc"/>
            <w:u w:val="single"/>
            <w:rtl w:val="1"/>
          </w:rPr>
          <w:t xml:space="preserve">חזרה</w:t>
        </w:r>
      </w:hyperlink>
      <w:hyperlink w:anchor="bookmark=id.2b70wrlornix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2b70wrlornix">
        <w:r w:rsidDel="00000000" w:rsidR="00000000" w:rsidRPr="00000000">
          <w:rPr>
            <w:color w:val="1155cc"/>
            <w:u w:val="single"/>
            <w:rtl w:val="1"/>
          </w:rPr>
          <w:t xml:space="preserve">להמשך</w:t>
        </w:r>
      </w:hyperlink>
      <w:hyperlink w:anchor="bookmark=id.2b70wrlornix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2b70wrlornix">
        <w:r w:rsidDel="00000000" w:rsidR="00000000" w:rsidRPr="00000000">
          <w:rPr>
            <w:color w:val="1155cc"/>
            <w:u w:val="single"/>
            <w:rtl w:val="1"/>
          </w:rPr>
          <w:t xml:space="preserve">קריאה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bidi w:val="1"/>
        <w:rPr/>
      </w:pPr>
      <w:bookmarkStart w:colFirst="0" w:colLast="0" w:name="_heading=h.y3efx0r67txm" w:id="37"/>
      <w:bookmarkEnd w:id="37"/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שנכשלו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NIPRGPT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- 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https://defensescoop.com/2025/12/18/air-force-sunsetting-niprgpt-generative-ai-platform/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בדצמבר</w:t>
      </w:r>
      <w:r w:rsidDel="00000000" w:rsidR="00000000" w:rsidRPr="00000000">
        <w:rPr>
          <w:rtl w:val="1"/>
        </w:rPr>
        <w:t xml:space="preserve"> 2025 </w:t>
      </w:r>
      <w:r w:rsidDel="00000000" w:rsidR="00000000" w:rsidRPr="00000000">
        <w:rPr>
          <w:rtl w:val="1"/>
        </w:rPr>
        <w:t xml:space="preserve">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NIPRGPT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מהמתוכנן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mil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.  ￼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DefenseScoop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Air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sunsetting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NIPRGPT</w:t>
      </w:r>
      <w:r w:rsidDel="00000000" w:rsidR="00000000" w:rsidRPr="00000000">
        <w:rPr>
          <w:rtl w:val="1"/>
        </w:rPr>
        <w:t xml:space="preserve">￼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BBC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EBU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Assistants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</w:p>
    <w:p w:rsidR="00000000" w:rsidDel="00000000" w:rsidP="00000000" w:rsidRDefault="00000000" w:rsidRPr="00000000" w14:paraId="00000196">
      <w:pPr>
        <w:rPr/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https://www.ebu.ch/Report/MIS-BBC/NI_AI_2025.pdf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-2025 </w:t>
      </w:r>
      <w:r w:rsidDel="00000000" w:rsidR="00000000" w:rsidRPr="00000000">
        <w:rPr>
          <w:rtl w:val="1"/>
        </w:rPr>
        <w:t xml:space="preserve">פרסמו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EBU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assistants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ואקטואליה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מהתשובות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faithfulness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measurement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.  ￼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EBU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BBC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News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Assistants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)￼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MyCity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</w:p>
    <w:p w:rsidR="00000000" w:rsidDel="00000000" w:rsidP="00000000" w:rsidRDefault="00000000" w:rsidRPr="00000000" w14:paraId="0000019B">
      <w:pPr>
        <w:rPr/>
      </w:pP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https://themarkup.org/artificial-intelligence/2024/03/29/nycs-ai-chatbot-tells-businesses-to-break-the-law?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-2024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MyCity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  ￼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Markup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NYC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Law</w:t>
      </w:r>
      <w:r w:rsidDel="00000000" w:rsidR="00000000" w:rsidRPr="00000000">
        <w:rPr>
          <w:rtl w:val="1"/>
        </w:rPr>
        <w:t xml:space="preserve">￼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Copilot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בריטניה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1A0">
      <w:pPr>
        <w:rPr/>
      </w:pP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https://www.gov.uk/government/publications/microsoft-365-copilot-experiment-cross-government-findings-report/microsoft-365-copilot-experiment-cross-government-findings-report-html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בניסוי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בריטניה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20,000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ספטמבר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לדצמבר</w:t>
      </w:r>
      <w:r w:rsidDel="00000000" w:rsidR="00000000" w:rsidRPr="00000000">
        <w:rPr>
          <w:rtl w:val="1"/>
        </w:rPr>
        <w:t xml:space="preserve"> 2024,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Copilot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פומבי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 ￼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UK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365 </w:t>
      </w:r>
      <w:r w:rsidDel="00000000" w:rsidR="00000000" w:rsidRPr="00000000">
        <w:rPr>
          <w:rtl w:val="0"/>
        </w:rPr>
        <w:t xml:space="preserve">Copilot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Government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￼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המסכמת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2024–2026 </w:t>
      </w:r>
      <w:r w:rsidDel="00000000" w:rsidR="00000000" w:rsidRPr="00000000">
        <w:rPr>
          <w:rtl w:val="1"/>
        </w:rPr>
        <w:t xml:space="preserve">בלטו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שעיוותו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chatbots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ואוטונומי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 ￼  ￼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bidi w:val="1"/>
        <w:rPr/>
      </w:pPr>
      <w:bookmarkStart w:colFirst="0" w:colLast="0" w:name="_heading=h.72bhe5epzmuf" w:id="38"/>
      <w:bookmarkEnd w:id="38"/>
      <w:sdt>
        <w:sdtPr>
          <w:id w:val="-1579804870"/>
          <w:tag w:val="goog_rdk_23"/>
        </w:sdtPr>
        <w:sdtContent>
          <w:commentRangeStart w:id="23"/>
        </w:sdtContent>
      </w:sdt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הרחבה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לקחים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מתובנות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שוק</w:t>
        </w:r>
      </w:hyperlink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וכואב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141">
        <w:r w:rsidDel="00000000" w:rsidR="00000000" w:rsidRPr="00000000">
          <w:rPr>
            <w:rtl w:val="0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Palantir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outcome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.</w:t>
      </w:r>
      <w:hyperlink r:id="rId143">
        <w:r w:rsidDel="00000000" w:rsidR="00000000" w:rsidRPr="00000000">
          <w:rPr>
            <w:rtl w:val="0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adoption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plugin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ההטמעות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lineage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145">
        <w:r w:rsidDel="00000000" w:rsidR="00000000" w:rsidRPr="00000000">
          <w:rPr>
            <w:rtl w:val="0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מתודולוגי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hyperlink r:id="rId147">
        <w:r w:rsidDel="00000000" w:rsidR="00000000" w:rsidRPr="00000000">
          <w:rPr>
            <w:rtl w:val="0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־40% </w:t>
      </w:r>
      <w:r w:rsidDel="00000000" w:rsidR="00000000" w:rsidRPr="00000000">
        <w:rPr>
          <w:rtl w:val="1"/>
        </w:rPr>
        <w:t xml:space="preserve">מפרויקטי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2027,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Gartner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washing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assistants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chatbots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E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hyperlink r:id="rId149">
        <w:r w:rsidDel="00000000" w:rsidR="00000000" w:rsidRPr="00000000">
          <w:rPr>
            <w:rtl w:val="0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מקינזי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rewiring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F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hyperlink r:id="rId151">
        <w:r w:rsidDel="00000000" w:rsidR="00000000" w:rsidRPr="00000000">
          <w:rPr>
            <w:rtl w:val="0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־45% </w:t>
      </w:r>
      <w:r w:rsidDel="00000000" w:rsidR="00000000" w:rsidRPr="00000000">
        <w:rPr>
          <w:rtl w:val="1"/>
        </w:rPr>
        <w:t xml:space="preserve">מהארגונים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־6% </w:t>
      </w:r>
      <w:r w:rsidDel="00000000" w:rsidR="00000000" w:rsidRPr="00000000">
        <w:rPr>
          <w:rtl w:val="1"/>
        </w:rPr>
        <w:t xml:space="preserve">דיווחו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0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hyperlink r:id="rId153">
        <w:r w:rsidDel="00000000" w:rsidR="00000000" w:rsidRPr="00000000">
          <w:rPr>
            <w:rtl w:val="0"/>
          </w:rPr>
          <w:t xml:space="preserve"> </w:t>
        </w:r>
      </w:hyperlink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McKinsey State of AI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completeness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1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</w:t>
      </w:r>
      <w:hyperlink r:id="rId155">
        <w:r w:rsidDel="00000000" w:rsidR="00000000" w:rsidRPr="00000000">
          <w:rPr>
            <w:rtl w:val="0"/>
          </w:rPr>
          <w:t xml:space="preserve"> </w:t>
        </w:r>
      </w:hyperlink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McKinsey State of AI Trust in 2026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157">
        <w:r w:rsidDel="00000000" w:rsidR="00000000" w:rsidRPr="00000000">
          <w:rPr>
            <w:rtl w:val="0"/>
          </w:rPr>
          <w:t xml:space="preserve"> </w:t>
        </w:r>
      </w:hyperlink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RAND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judgment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כמכפיל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guardrails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B2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bidi w:val="1"/>
        <w:spacing w:after="300" w:before="300" w:lineRule="auto"/>
        <w:rPr/>
      </w:pPr>
      <w:bookmarkStart w:colFirst="0" w:colLast="0" w:name="_heading=h.8gxe1hyyunpv" w:id="39"/>
      <w:bookmarkEnd w:id="39"/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אופרטיבית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bidi w:val="1"/>
        <w:spacing w:after="0" w:afterAutospacing="0" w:before="300" w:lineRule="auto"/>
        <w:ind w:left="720" w:hanging="360"/>
      </w:pPr>
      <w:r w:rsidDel="00000000" w:rsidR="00000000" w:rsidRPr="00000000">
        <w:rPr>
          <w:rtl w:val="1"/>
        </w:rPr>
        <w:t xml:space="preserve">כואבת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bidi w:val="1"/>
        <w:spacing w:after="30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BC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D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</w:p>
    <w:p w:rsidR="00000000" w:rsidDel="00000000" w:rsidP="00000000" w:rsidRDefault="00000000" w:rsidRPr="00000000" w14:paraId="000001BE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BF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bidi w:val="1"/>
        <w:spacing w:after="300" w:before="30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1C3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4">
      <w:pPr>
        <w:numPr>
          <w:ilvl w:val="0"/>
          <w:numId w:val="27"/>
        </w:numPr>
        <w:bidi w:val="1"/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־60%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27"/>
        </w:numPr>
        <w:bidi w:val="1"/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SmallTalk</w:t>
      </w:r>
      <w:r w:rsidDel="00000000" w:rsidR="00000000" w:rsidRPr="00000000">
        <w:rPr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1C7">
      <w:pPr>
        <w:bidi w:val="1"/>
        <w:spacing w:after="300" w:before="300" w:lineRule="auto"/>
        <w:rPr>
          <w:color w:val="cc0000"/>
        </w:rPr>
      </w:pPr>
      <w:sdt>
        <w:sdtPr>
          <w:id w:val="-1219753496"/>
          <w:tag w:val="goog_rdk_24"/>
        </w:sdtPr>
        <w:sdtContent>
          <w:commentRangeStart w:id="24"/>
        </w:sdtContent>
      </w:sdt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: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האם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שניתן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למדוד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עליה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before</w:t>
      </w:r>
      <w:r w:rsidDel="00000000" w:rsidR="00000000" w:rsidRPr="00000000">
        <w:rPr>
          <w:color w:val="cc0000"/>
          <w:rtl w:val="0"/>
        </w:rPr>
        <w:t xml:space="preserve">/</w:t>
      </w:r>
      <w:r w:rsidDel="00000000" w:rsidR="00000000" w:rsidRPr="00000000">
        <w:rPr>
          <w:color w:val="cc0000"/>
          <w:rtl w:val="0"/>
        </w:rPr>
        <w:t xml:space="preserve">after</w:t>
      </w:r>
      <w:r w:rsidDel="00000000" w:rsidR="00000000" w:rsidRPr="00000000">
        <w:rPr>
          <w:color w:val="cc0000"/>
          <w:rtl w:val="1"/>
        </w:rPr>
        <w:t xml:space="preserve">?</w:t>
      </w:r>
    </w:p>
    <w:p w:rsidR="00000000" w:rsidDel="00000000" w:rsidP="00000000" w:rsidRDefault="00000000" w:rsidRPr="00000000" w14:paraId="000001C8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אפשר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להגדיר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baseline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0"/>
        </w:rPr>
        <w:t xml:space="preserve">success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metric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כנראה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מדי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גם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המסמך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וגם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סיכום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השוק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מדגישים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שוב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ושוב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שהכשל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המרכזי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הוא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להתחיל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בלי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מדדים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ובלי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ROI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ברור</w:t>
      </w:r>
      <w:r w:rsidDel="00000000" w:rsidR="00000000" w:rsidRPr="00000000">
        <w:rPr>
          <w:color w:val="cc0000"/>
          <w:rtl w:val="1"/>
        </w:rPr>
        <w:t xml:space="preserve">.  ￼</w:t>
      </w:r>
    </w:p>
    <w:p w:rsidR="00000000" w:rsidDel="00000000" w:rsidP="00000000" w:rsidRDefault="00000000" w:rsidRPr="00000000" w14:paraId="000001CB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לכן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הנכונה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היא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כזו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שאפשר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לבדוק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עליה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CC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זמן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חיפוש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לפני</w:t>
      </w:r>
      <w:r w:rsidDel="00000000" w:rsidR="00000000" w:rsidRPr="00000000">
        <w:rPr>
          <w:color w:val="cc0000"/>
          <w:rtl w:val="1"/>
        </w:rPr>
        <w:t xml:space="preserve"> / </w:t>
      </w:r>
      <w:r w:rsidDel="00000000" w:rsidR="00000000" w:rsidRPr="00000000">
        <w:rPr>
          <w:color w:val="cc0000"/>
          <w:rtl w:val="1"/>
        </w:rPr>
        <w:t xml:space="preserve">אחרי</w:t>
      </w:r>
    </w:p>
    <w:p w:rsidR="00000000" w:rsidDel="00000000" w:rsidP="00000000" w:rsidRDefault="00000000" w:rsidRPr="00000000" w14:paraId="000001CD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0"/>
        </w:rPr>
        <w:tab/>
        <w:t xml:space="preserve">•</w:t>
        <w:tab/>
      </w:r>
      <w:r w:rsidDel="00000000" w:rsidR="00000000" w:rsidRPr="00000000">
        <w:rPr>
          <w:color w:val="cc0000"/>
          <w:rtl w:val="0"/>
        </w:rPr>
        <w:t xml:space="preserve">recall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אזכורים</w:t>
      </w:r>
    </w:p>
    <w:p w:rsidR="00000000" w:rsidDel="00000000" w:rsidP="00000000" w:rsidRDefault="00000000" w:rsidRPr="00000000" w14:paraId="000001CE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0"/>
        </w:rPr>
        <w:tab/>
        <w:t xml:space="preserve">•</w:t>
        <w:tab/>
      </w:r>
      <w:r w:rsidDel="00000000" w:rsidR="00000000" w:rsidRPr="00000000">
        <w:rPr>
          <w:color w:val="cc0000"/>
          <w:rtl w:val="0"/>
        </w:rPr>
        <w:t xml:space="preserve">accuracy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סיכום</w:t>
      </w:r>
    </w:p>
    <w:p w:rsidR="00000000" w:rsidDel="00000000" w:rsidP="00000000" w:rsidRDefault="00000000" w:rsidRPr="00000000" w14:paraId="000001CF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זמן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להגעה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לתובנה</w:t>
      </w:r>
    </w:p>
    <w:p w:rsidR="00000000" w:rsidDel="00000000" w:rsidP="00000000" w:rsidRDefault="00000000" w:rsidRPr="00000000" w14:paraId="000001D0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שיעור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שימוש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חוזר</w:t>
      </w:r>
      <w:r w:rsidDel="00000000" w:rsidR="00000000" w:rsidRPr="00000000">
        <w:rPr>
          <w:color w:val="cc0000"/>
          <w:rtl w:val="1"/>
        </w:rPr>
        <w:t xml:space="preserve"> / </w:t>
      </w:r>
      <w:r w:rsidDel="00000000" w:rsidR="00000000" w:rsidRPr="00000000">
        <w:rPr>
          <w:color w:val="cc0000"/>
          <w:rtl w:val="1"/>
        </w:rPr>
        <w:t xml:space="preserve">שביעות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רצון</w:t>
      </w:r>
    </w:p>
    <w:p w:rsidR="00000000" w:rsidDel="00000000" w:rsidP="00000000" w:rsidRDefault="00000000" w:rsidRPr="00000000" w14:paraId="000001D1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ג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האם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שבונה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trust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צורכת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trust</w:t>
      </w:r>
      <w:r w:rsidDel="00000000" w:rsidR="00000000" w:rsidRPr="00000000">
        <w:rPr>
          <w:color w:val="cc0000"/>
          <w:rtl w:val="1"/>
        </w:rPr>
        <w:t xml:space="preserve">?</w:t>
      </w:r>
    </w:p>
    <w:p w:rsidR="00000000" w:rsidDel="00000000" w:rsidP="00000000" w:rsidRDefault="00000000" w:rsidRPr="00000000" w14:paraId="000001D3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זו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שאלה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קריטית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יש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שפתרונן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דורש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מהאנליסט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לקפוץ</w:t>
      </w:r>
    </w:p>
    <w:p w:rsidR="00000000" w:rsidDel="00000000" w:rsidP="00000000" w:rsidRDefault="00000000" w:rsidRPr="00000000" w14:paraId="000001D6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מיד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לרמת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אמון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גבוהה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מדי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למשל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תן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תמונת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מצב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מלאה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ורב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1"/>
        </w:rPr>
        <w:t xml:space="preserve">מקורית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מסקנות</w:t>
      </w:r>
      <w:r w:rsidDel="00000000" w:rsidR="00000000" w:rsidRPr="00000000">
        <w:rPr>
          <w:color w:val="cc0000"/>
          <w:rtl w:val="1"/>
        </w:rPr>
        <w:t xml:space="preserve">”.</w:t>
      </w:r>
      <w:r w:rsidDel="00000000" w:rsidR="00000000" w:rsidRPr="00000000">
        <w:rPr>
          <w:color w:val="cc0000"/>
          <w:rtl w:val="1"/>
        </w:rPr>
        <w:t xml:space="preserve">לעומת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זאת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יש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שבהן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הערך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ברור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והאימות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פשוט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למשל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D7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סיכום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חלון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מוגדר</w:t>
      </w:r>
    </w:p>
    <w:p w:rsidR="00000000" w:rsidDel="00000000" w:rsidP="00000000" w:rsidRDefault="00000000" w:rsidRPr="00000000" w14:paraId="000001D8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שליפת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האזכורים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ישות</w:t>
      </w:r>
    </w:p>
    <w:p w:rsidR="00000000" w:rsidDel="00000000" w:rsidP="00000000" w:rsidRDefault="00000000" w:rsidRPr="00000000" w14:paraId="000001D9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0"/>
        </w:rPr>
        <w:tab/>
        <w:t xml:space="preserve">•</w:t>
        <w:tab/>
      </w:r>
      <w:r w:rsidDel="00000000" w:rsidR="00000000" w:rsidRPr="00000000">
        <w:rPr>
          <w:color w:val="cc0000"/>
          <w:rtl w:val="0"/>
        </w:rPr>
        <w:t xml:space="preserve">answering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citations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שאלה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תחומה</w:t>
      </w:r>
    </w:p>
    <w:p w:rsidR="00000000" w:rsidDel="00000000" w:rsidP="00000000" w:rsidRDefault="00000000" w:rsidRPr="00000000" w14:paraId="000001DA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במערכת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כמו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שלך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נכון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להתחיל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שהפתרון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אמון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זה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גם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תואם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0"/>
        </w:rPr>
        <w:t xml:space="preserve">trust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ladder</w:t>
      </w:r>
      <w:r w:rsidDel="00000000" w:rsidR="00000000" w:rsidRPr="00000000">
        <w:rPr>
          <w:color w:val="cc0000"/>
          <w:rtl w:val="1"/>
        </w:rPr>
        <w:t xml:space="preserve">” </w:t>
      </w:r>
      <w:r w:rsidDel="00000000" w:rsidR="00000000" w:rsidRPr="00000000">
        <w:rPr>
          <w:color w:val="cc0000"/>
          <w:rtl w:val="1"/>
        </w:rPr>
        <w:t xml:space="preserve">שמוגדר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מפורשות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במסמך</w:t>
      </w:r>
      <w:r w:rsidDel="00000000" w:rsidR="00000000" w:rsidRPr="00000000">
        <w:rPr>
          <w:color w:val="cc0000"/>
          <w:rtl w:val="1"/>
        </w:rPr>
        <w:t xml:space="preserve">.  ￼</w:t>
      </w:r>
    </w:p>
    <w:p w:rsidR="00000000" w:rsidDel="00000000" w:rsidP="00000000" w:rsidRDefault="00000000" w:rsidRPr="00000000" w14:paraId="000001DC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 xml:space="preserve">3. </w:t>
      </w:r>
      <w:r w:rsidDel="00000000" w:rsidR="00000000" w:rsidRPr="00000000">
        <w:rPr>
          <w:color w:val="cc0000"/>
          <w:rtl w:val="1"/>
        </w:rPr>
        <w:t xml:space="preserve">אז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המטרה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היא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לפתור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עבודת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האנליסט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במערכת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אחת</w:t>
      </w:r>
      <w:r w:rsidDel="00000000" w:rsidR="00000000" w:rsidRPr="00000000">
        <w:rPr>
          <w:color w:val="cc0000"/>
          <w:rtl w:val="1"/>
        </w:rPr>
        <w:t xml:space="preserve">” </w:t>
      </w:r>
      <w:r w:rsidDel="00000000" w:rsidR="00000000" w:rsidRPr="00000000">
        <w:rPr>
          <w:color w:val="cc0000"/>
          <w:rtl w:val="1"/>
        </w:rPr>
        <w:t xml:space="preserve">או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לפתור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מיצוי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0"/>
        </w:rPr>
        <w:t xml:space="preserve">high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level</w:t>
      </w:r>
      <w:r w:rsidDel="00000000" w:rsidR="00000000" w:rsidRPr="00000000">
        <w:rPr>
          <w:color w:val="cc0000"/>
          <w:rtl w:val="1"/>
        </w:rPr>
        <w:t xml:space="preserve">”?</w:t>
      </w:r>
    </w:p>
    <w:p w:rsidR="00000000" w:rsidDel="00000000" w:rsidP="00000000" w:rsidRDefault="00000000" w:rsidRPr="00000000" w14:paraId="000001DE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המענה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המדויק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הוא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E0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בטווח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הארוך</w:t>
      </w:r>
      <w:r w:rsidDel="00000000" w:rsidR="00000000" w:rsidRPr="00000000">
        <w:rPr>
          <w:color w:val="cc0000"/>
          <w:rtl w:val="1"/>
        </w:rPr>
        <w:t xml:space="preserve"> — </w:t>
      </w:r>
      <w:r w:rsidDel="00000000" w:rsidR="00000000" w:rsidRPr="00000000">
        <w:rPr>
          <w:color w:val="cc0000"/>
          <w:rtl w:val="1"/>
        </w:rPr>
        <w:t xml:space="preserve">המטרה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היא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המיצוי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ברמת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1"/>
        </w:rPr>
        <w:t xml:space="preserve">על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בטווח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הקצר</w:t>
      </w:r>
      <w:r w:rsidDel="00000000" w:rsidR="00000000" w:rsidRPr="00000000">
        <w:rPr>
          <w:color w:val="cc0000"/>
          <w:rtl w:val="1"/>
        </w:rPr>
        <w:t xml:space="preserve"> — </w:t>
      </w:r>
      <w:r w:rsidDel="00000000" w:rsidR="00000000" w:rsidRPr="00000000">
        <w:rPr>
          <w:color w:val="cc0000"/>
          <w:rtl w:val="1"/>
        </w:rPr>
        <w:t xml:space="preserve">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נכון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למסגר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לפתרון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למה</w:t>
      </w:r>
      <w:r w:rsidDel="00000000" w:rsidR="00000000" w:rsidRPr="00000000">
        <w:rPr>
          <w:color w:val="cc0000"/>
          <w:rtl w:val="1"/>
        </w:rPr>
        <w:t xml:space="preserve">?</w:t>
      </w:r>
    </w:p>
    <w:p w:rsidR="00000000" w:rsidDel="00000000" w:rsidP="00000000" w:rsidRDefault="00000000" w:rsidRPr="00000000" w14:paraId="000001E4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כי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מיצוי</w:t>
      </w:r>
      <w:r w:rsidDel="00000000" w:rsidR="00000000" w:rsidRPr="00000000">
        <w:rPr>
          <w:color w:val="cc0000"/>
          <w:rtl w:val="1"/>
        </w:rPr>
        <w:t xml:space="preserve">” </w:t>
      </w:r>
      <w:r w:rsidDel="00000000" w:rsidR="00000000" w:rsidRPr="00000000">
        <w:rPr>
          <w:color w:val="cc0000"/>
          <w:rtl w:val="1"/>
        </w:rPr>
        <w:t xml:space="preserve">הוא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outcome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אסטרטגי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unit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of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delivery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כדי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להגיע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אליו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אתה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צריך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לפרק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אותו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לשרשרת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workflows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ותתי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1"/>
        </w:rPr>
        <w:t xml:space="preserve">בעיות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לכן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הייתי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כותב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במסמך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משהו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כזה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E8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המטרה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ארוכת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הטווח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אינה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לבנות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יכולת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נקודתית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בלבד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אלא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לשפר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באופן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מהותי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יכולת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המיצוי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ההרמטיות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והזמן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לתובנה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בעבודת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האנליסט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עם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זאת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הלקח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המרכזי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השוק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הוא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נכון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להתחיל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ישירות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אלא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לבחור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תהליך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אנליטי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תחום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מדיד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ובעל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ערך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ברור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שישמש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נקודת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כניסה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מעשית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ויבנה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הבסיס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להתרחבות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עתידית</w:t>
      </w:r>
      <w:r w:rsidDel="00000000" w:rsidR="00000000" w:rsidRPr="00000000">
        <w:rPr>
          <w:color w:val="cc0000"/>
          <w:rtl w:val="1"/>
        </w:rPr>
        <w:t xml:space="preserve">.  ￼  ￼</w:t>
      </w:r>
    </w:p>
    <w:p w:rsidR="00000000" w:rsidDel="00000000" w:rsidP="00000000" w:rsidRDefault="00000000" w:rsidRPr="00000000" w14:paraId="000001EA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זה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נותן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גם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וגם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EC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חזון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</w:t>
      </w:r>
    </w:p>
    <w:p w:rsidR="00000000" w:rsidDel="00000000" w:rsidP="00000000" w:rsidRDefault="00000000" w:rsidRPr="00000000" w14:paraId="000001ED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דרך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התחלה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צרה</w:t>
      </w:r>
    </w:p>
    <w:p w:rsidR="00000000" w:rsidDel="00000000" w:rsidP="00000000" w:rsidRDefault="00000000" w:rsidRPr="00000000" w14:paraId="000001EE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 xml:space="preserve">4. </w:t>
      </w:r>
      <w:r w:rsidDel="00000000" w:rsidR="00000000" w:rsidRPr="00000000">
        <w:rPr>
          <w:color w:val="cc0000"/>
          <w:rtl w:val="1"/>
        </w:rPr>
        <w:t xml:space="preserve">האם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צריך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להכניס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לפרק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קווים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מנחים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כלליים</w:t>
      </w:r>
      <w:r w:rsidDel="00000000" w:rsidR="00000000" w:rsidRPr="00000000">
        <w:rPr>
          <w:color w:val="cc0000"/>
          <w:rtl w:val="1"/>
        </w:rPr>
        <w:t xml:space="preserve">”?</w:t>
      </w:r>
    </w:p>
    <w:p w:rsidR="00000000" w:rsidDel="00000000" w:rsidP="00000000" w:rsidRDefault="00000000" w:rsidRPr="00000000" w14:paraId="000001F0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כן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אפילו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הייתי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מוסיף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עיקרון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מפורש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חדש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F2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להתחיל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אופרטיבית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שמייצגת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יעד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אסטרטגי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</w:t>
      </w:r>
    </w:p>
    <w:p w:rsidR="00000000" w:rsidDel="00000000" w:rsidP="00000000" w:rsidRDefault="00000000" w:rsidRPr="00000000" w14:paraId="000001F4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להתחיל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מפתרון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מדי</w:t>
      </w:r>
      <w:r w:rsidDel="00000000" w:rsidR="00000000" w:rsidRPr="00000000">
        <w:rPr>
          <w:color w:val="cc0000"/>
          <w:rtl w:val="1"/>
        </w:rPr>
        <w:t xml:space="preserve"> (“</w:t>
      </w:r>
      <w:r w:rsidDel="00000000" w:rsidR="00000000" w:rsidRPr="00000000">
        <w:rPr>
          <w:color w:val="cc0000"/>
          <w:rtl w:val="0"/>
        </w:rPr>
        <w:t xml:space="preserve">AI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לכל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עבודת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האנליסט</w:t>
      </w:r>
      <w:r w:rsidDel="00000000" w:rsidR="00000000" w:rsidRPr="00000000">
        <w:rPr>
          <w:color w:val="cc0000"/>
          <w:rtl w:val="1"/>
        </w:rPr>
        <w:t xml:space="preserve">”), </w:t>
      </w:r>
      <w:r w:rsidDel="00000000" w:rsidR="00000000" w:rsidRPr="00000000">
        <w:rPr>
          <w:color w:val="cc0000"/>
          <w:rtl w:val="1"/>
        </w:rPr>
        <w:t xml:space="preserve">אבל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גם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זניחה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שאין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ממנה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מסלול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התרחבות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צריכה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להיות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narrow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enough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to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ship</w:t>
      </w:r>
      <w:r w:rsidDel="00000000" w:rsidR="00000000" w:rsidRPr="00000000">
        <w:rPr>
          <w:color w:val="cc0000"/>
          <w:rtl w:val="0"/>
        </w:rPr>
        <w:t xml:space="preserve">, </w:t>
      </w:r>
      <w:r w:rsidDel="00000000" w:rsidR="00000000" w:rsidRPr="00000000">
        <w:rPr>
          <w:color w:val="cc0000"/>
          <w:rtl w:val="0"/>
        </w:rPr>
        <w:t xml:space="preserve">but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strategic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enough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to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grow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אפשר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לשלב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כחלק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בפרק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הארגוני</w:t>
      </w:r>
      <w:r w:rsidDel="00000000" w:rsidR="00000000" w:rsidRPr="00000000">
        <w:rPr>
          <w:color w:val="cc0000"/>
          <w:rtl w:val="1"/>
        </w:rPr>
        <w:t xml:space="preserve">/</w:t>
      </w:r>
      <w:r w:rsidDel="00000000" w:rsidR="00000000" w:rsidRPr="00000000">
        <w:rPr>
          <w:color w:val="cc0000"/>
          <w:rtl w:val="1"/>
        </w:rPr>
        <w:t xml:space="preserve">מוצרי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למשל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F8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לפני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בחירת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פתרון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יש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להגדיר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במפורש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יחידת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הערך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שאותה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מבקשים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לשפר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הלקח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המרכזי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מהשוק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הוא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שהצלחות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אינן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מתחילות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מפתרון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</w:t>
      </w:r>
      <w:r w:rsidDel="00000000" w:rsidR="00000000" w:rsidRPr="00000000">
        <w:rPr>
          <w:color w:val="cc0000"/>
          <w:rtl w:val="1"/>
        </w:rPr>
        <w:t xml:space="preserve">”</w:t>
      </w:r>
      <w:r w:rsidDel="00000000" w:rsidR="00000000" w:rsidRPr="00000000">
        <w:rPr>
          <w:color w:val="cc0000"/>
          <w:rtl w:val="1"/>
        </w:rPr>
        <w:t xml:space="preserve">כל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עבודת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האנליסט</w:t>
      </w:r>
      <w:r w:rsidDel="00000000" w:rsidR="00000000" w:rsidRPr="00000000">
        <w:rPr>
          <w:color w:val="cc0000"/>
          <w:rtl w:val="1"/>
        </w:rPr>
        <w:t xml:space="preserve">”, </w:t>
      </w:r>
      <w:r w:rsidDel="00000000" w:rsidR="00000000" w:rsidRPr="00000000">
        <w:rPr>
          <w:color w:val="cc0000"/>
          <w:rtl w:val="1"/>
        </w:rPr>
        <w:t xml:space="preserve">אלא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אופרטיבית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תחומה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כואבת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ומדידה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המשמשת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0"/>
        </w:rPr>
        <w:t xml:space="preserve">thin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slice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שמייצג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יעד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יותר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לכן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נכון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להבחין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בין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האסטרטגית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הרחבה</w:t>
      </w:r>
      <w:r w:rsidDel="00000000" w:rsidR="00000000" w:rsidRPr="00000000">
        <w:rPr>
          <w:color w:val="cc0000"/>
          <w:rtl w:val="1"/>
        </w:rPr>
        <w:t xml:space="preserve"> — </w:t>
      </w:r>
      <w:r w:rsidDel="00000000" w:rsidR="00000000" w:rsidRPr="00000000">
        <w:rPr>
          <w:color w:val="cc0000"/>
          <w:rtl w:val="1"/>
        </w:rPr>
        <w:t xml:space="preserve">שיפור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המיצוי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ההרמטיות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והזמן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לתובנה</w:t>
      </w:r>
      <w:r w:rsidDel="00000000" w:rsidR="00000000" w:rsidRPr="00000000">
        <w:rPr>
          <w:color w:val="cc0000"/>
          <w:rtl w:val="1"/>
        </w:rPr>
        <w:t xml:space="preserve"> — </w:t>
      </w:r>
      <w:r w:rsidDel="00000000" w:rsidR="00000000" w:rsidRPr="00000000">
        <w:rPr>
          <w:color w:val="cc0000"/>
          <w:rtl w:val="1"/>
        </w:rPr>
        <w:t xml:space="preserve">לבין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לפתרון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שתהיה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workflow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קונקרטי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שאפשר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להוכיח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עליו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ערך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אמון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ומדידה</w:t>
      </w:r>
      <w:r w:rsidDel="00000000" w:rsidR="00000000" w:rsidRPr="00000000">
        <w:rPr>
          <w:color w:val="cc0000"/>
          <w:rtl w:val="1"/>
        </w:rPr>
        <w:t xml:space="preserve">.  ￼  ￼</w:t>
      </w:r>
    </w:p>
    <w:p w:rsidR="00000000" w:rsidDel="00000000" w:rsidP="00000000" w:rsidRDefault="00000000" w:rsidRPr="00000000" w14:paraId="000001FA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 xml:space="preserve">5. </w:t>
      </w:r>
      <w:r w:rsidDel="00000000" w:rsidR="00000000" w:rsidRPr="00000000">
        <w:rPr>
          <w:color w:val="cc0000"/>
          <w:rtl w:val="1"/>
        </w:rPr>
        <w:t xml:space="preserve">איך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בטווח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הארוך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יודעים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שאתה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תמיד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פותר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הכי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נכונה</w:t>
      </w:r>
      <w:r w:rsidDel="00000000" w:rsidR="00000000" w:rsidRPr="00000000">
        <w:rPr>
          <w:color w:val="cc0000"/>
          <w:rtl w:val="1"/>
        </w:rPr>
        <w:t xml:space="preserve">?</w:t>
      </w:r>
    </w:p>
    <w:p w:rsidR="00000000" w:rsidDel="00000000" w:rsidP="00000000" w:rsidRDefault="00000000" w:rsidRPr="00000000" w14:paraId="000001FC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לא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יודעים</w:t>
      </w:r>
      <w:r w:rsidDel="00000000" w:rsidR="00000000" w:rsidRPr="00000000">
        <w:rPr>
          <w:color w:val="cc0000"/>
          <w:rtl w:val="1"/>
        </w:rPr>
        <w:t xml:space="preserve">” </w:t>
      </w:r>
      <w:r w:rsidDel="00000000" w:rsidR="00000000" w:rsidRPr="00000000">
        <w:rPr>
          <w:color w:val="cc0000"/>
          <w:rtl w:val="1"/>
        </w:rPr>
        <w:t xml:space="preserve">פעם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אחת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בונים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מנגנון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בחירה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מתמשך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FE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כלומר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במקום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להניח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שבחרת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נכון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אתה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מפעיל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מסגרת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החלטה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קבועה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FF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heading=h.6v4e0iowe9ci" w:id="40"/>
      <w:bookmarkEnd w:id="40"/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Chad &amp; Colton | Operationalizing AI with Palantir AIP Evals</w:t>
        </w:r>
      </w:hyperlink>
      <w:r w:rsidDel="00000000" w:rsidR="00000000" w:rsidRPr="00000000">
        <w:rPr>
          <w:rtl w:val="0"/>
        </w:rPr>
        <w:t xml:space="preserve"> Palantir Evals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1"/>
        </w:rPr>
        <w:t xml:space="preserve">פלנטיר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פלנטיר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Eval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האונטולוגיה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judge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1"/>
        </w:rPr>
        <w:t xml:space="preserve">כוונון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פלנטיר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אינהרנטית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דטרמיניסטיים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פלנטיר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traceability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להכרחי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1"/>
        </w:rPr>
        <w:t xml:space="preserve">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סינרגיה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ורגילה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bidi w:val="1"/>
        <w:rPr/>
      </w:pPr>
      <w:bookmarkStart w:colFirst="0" w:colLast="0" w:name="_heading=h.ojdw0wb44not" w:id="41"/>
      <w:bookmarkEnd w:id="41"/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2026: </w:t>
      </w:r>
      <w:r w:rsidDel="00000000" w:rsidR="00000000" w:rsidRPr="00000000">
        <w:rPr>
          <w:rtl w:val="0"/>
        </w:rPr>
        <w:t xml:space="preserve">Shifting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era</w:t>
      </w:r>
    </w:p>
    <w:p w:rsidR="00000000" w:rsidDel="00000000" w:rsidP="00000000" w:rsidRDefault="00000000" w:rsidRPr="00000000" w14:paraId="00000220">
      <w:pPr>
        <w:rPr/>
      </w:pP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https://www.mckinsey.com/capabilities/tech-and-ai/our-insights/tech-forward/state-of-ai-trust-in-2026-shifting-to-the-agentic-era</w:t>
        </w:r>
      </w:hyperlink>
      <w:r w:rsidDel="00000000" w:rsidR="00000000" w:rsidRPr="00000000">
        <w:rPr>
          <w:rtl w:val="0"/>
        </w:rPr>
        <w:t xml:space="preserve"> - March 25, 2026</w:t>
      </w:r>
    </w:p>
    <w:p w:rsidR="00000000" w:rsidDel="00000000" w:rsidP="00000000" w:rsidRDefault="00000000" w:rsidRPr="00000000" w14:paraId="00000221">
      <w:pPr>
        <w:numPr>
          <w:ilvl w:val="0"/>
          <w:numId w:val="23"/>
        </w:numPr>
        <w:bidi w:val="1"/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הופך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nice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have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לדרישת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לסקיילינג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צדדית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בבשלות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Responsible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הקריטיים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דווקא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באסטרטגיה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governance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2025,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וארגונית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8761d"/>
          <w:rtl w:val="1"/>
        </w:rPr>
        <w:t xml:space="preserve">החסם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המרכזי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ל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־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scale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של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agents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לא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חוסר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יכולת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טכנולוגית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,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ביטחון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נמוך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ביכולת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לשלוט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בסיכון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concerns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ומבוקרת</w:t>
      </w:r>
      <w:r w:rsidDel="00000000" w:rsidR="00000000" w:rsidRPr="00000000">
        <w:rPr>
          <w:rtl w:val="1"/>
        </w:rPr>
        <w:t xml:space="preserve">”. 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הסיכונים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נשארים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inaccuracy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cybersecurity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לאוטונומיה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faithfulness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citation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והרשאות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guardrails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”;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tooling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כשאירועי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מתרבים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הביטחון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ביכולת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התגובה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יורד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8%,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auditability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האנושי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ארגוני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הטכנולוגי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60% </w:t>
      </w:r>
      <w:r w:rsidDel="00000000" w:rsidR="00000000" w:rsidRPr="00000000">
        <w:rPr>
          <w:rtl w:val="1"/>
        </w:rPr>
        <w:t xml:space="preserve">מהמשיבים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color w:val="38761d"/>
          <w:rtl w:val="0"/>
        </w:rPr>
        <w:t xml:space="preserve">trust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לא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נבנה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רק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מטכנולוגיה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טובה</w:t>
      </w:r>
      <w:r w:rsidDel="00000000" w:rsidR="00000000" w:rsidRPr="00000000">
        <w:rPr>
          <w:color w:val="38761d"/>
          <w:rtl w:val="1"/>
        </w:rPr>
        <w:t xml:space="preserve">, </w:t>
      </w:r>
      <w:r w:rsidDel="00000000" w:rsidR="00000000" w:rsidRPr="00000000">
        <w:rPr>
          <w:color w:val="38761d"/>
          <w:rtl w:val="1"/>
        </w:rPr>
        <w:t xml:space="preserve">אלא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גם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מהכשרת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צוותים</w:t>
      </w:r>
      <w:r w:rsidDel="00000000" w:rsidR="00000000" w:rsidRPr="00000000">
        <w:rPr>
          <w:color w:val="38761d"/>
          <w:rtl w:val="1"/>
        </w:rPr>
        <w:t xml:space="preserve">, </w:t>
      </w:r>
      <w:r w:rsidDel="00000000" w:rsidR="00000000" w:rsidRPr="00000000">
        <w:rPr>
          <w:color w:val="38761d"/>
          <w:rtl w:val="1"/>
        </w:rPr>
        <w:t xml:space="preserve">שפה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משותפת</w:t>
      </w:r>
      <w:r w:rsidDel="00000000" w:rsidR="00000000" w:rsidRPr="00000000">
        <w:rPr>
          <w:color w:val="38761d"/>
          <w:rtl w:val="1"/>
        </w:rPr>
        <w:t xml:space="preserve">, </w:t>
      </w:r>
      <w:r w:rsidDel="00000000" w:rsidR="00000000" w:rsidRPr="00000000">
        <w:rPr>
          <w:color w:val="38761d"/>
          <w:rtl w:val="0"/>
        </w:rPr>
        <w:t xml:space="preserve">ownership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ברור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ותרגול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שוטף</w:t>
      </w:r>
      <w:r w:rsidDel="00000000" w:rsidR="00000000" w:rsidRPr="00000000">
        <w:rPr>
          <w:color w:val="38761d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ֿ </w:t>
      </w:r>
      <w:r w:rsidDel="00000000" w:rsidR="00000000" w:rsidRPr="00000000">
        <w:rPr>
          <w:color w:val="38761d"/>
          <w:rtl w:val="1"/>
        </w:rPr>
        <w:t xml:space="preserve">בלי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owner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ברור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ל</w:t>
      </w:r>
      <w:r w:rsidDel="00000000" w:rsidR="00000000" w:rsidRPr="00000000">
        <w:rPr>
          <w:color w:val="38761d"/>
          <w:rtl w:val="1"/>
        </w:rPr>
        <w:t xml:space="preserve">־</w:t>
      </w:r>
      <w:r w:rsidDel="00000000" w:rsidR="00000000" w:rsidRPr="00000000">
        <w:rPr>
          <w:color w:val="38761d"/>
          <w:rtl w:val="0"/>
        </w:rPr>
        <w:t xml:space="preserve">AI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trust</w:t>
      </w:r>
      <w:r w:rsidDel="00000000" w:rsidR="00000000" w:rsidRPr="00000000">
        <w:rPr>
          <w:color w:val="38761d"/>
          <w:rtl w:val="0"/>
        </w:rPr>
        <w:t xml:space="preserve">, </w:t>
      </w:r>
      <w:r w:rsidDel="00000000" w:rsidR="00000000" w:rsidRPr="00000000">
        <w:rPr>
          <w:color w:val="38761d"/>
          <w:rtl w:val="0"/>
        </w:rPr>
        <w:t xml:space="preserve">governance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ו</w:t>
      </w:r>
      <w:r w:rsidDel="00000000" w:rsidR="00000000" w:rsidRPr="00000000">
        <w:rPr>
          <w:color w:val="38761d"/>
          <w:rtl w:val="1"/>
        </w:rPr>
        <w:t xml:space="preserve">־</w:t>
      </w:r>
      <w:r w:rsidDel="00000000" w:rsidR="00000000" w:rsidRPr="00000000">
        <w:rPr>
          <w:color w:val="38761d"/>
          <w:rtl w:val="0"/>
        </w:rPr>
        <w:t xml:space="preserve">evaluation</w:t>
      </w:r>
      <w:r w:rsidDel="00000000" w:rsidR="00000000" w:rsidRPr="00000000">
        <w:rPr>
          <w:color w:val="38761d"/>
          <w:rtl w:val="1"/>
        </w:rPr>
        <w:t xml:space="preserve">, </w:t>
      </w:r>
      <w:r w:rsidDel="00000000" w:rsidR="00000000" w:rsidRPr="00000000">
        <w:rPr>
          <w:color w:val="38761d"/>
          <w:rtl w:val="1"/>
        </w:rPr>
        <w:t xml:space="preserve">הבשלות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תישאר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חלקית</w:t>
      </w:r>
      <w:r w:rsidDel="00000000" w:rsidR="00000000" w:rsidRPr="00000000">
        <w:rPr>
          <w:color w:val="38761d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23"/>
        </w:numPr>
        <w:bidi w:val="1"/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כציות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efficiency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  </w:t>
        <w:br w:type="textWrapping"/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התובנות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בהקשרים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שלנו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לסקיילינג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accountability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auditability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.  ￼  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Rethinking enterprise architecture for the agentic 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  <w:t xml:space="preserve">March 12, 2026 | Article</w:t>
      </w:r>
    </w:p>
    <w:p w:rsidR="00000000" w:rsidDel="00000000" w:rsidP="00000000" w:rsidRDefault="00000000" w:rsidRPr="00000000" w14:paraId="0000022E">
      <w:pPr>
        <w:numPr>
          <w:ilvl w:val="0"/>
          <w:numId w:val="26"/>
        </w:numPr>
        <w:bidi w:val="1"/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הבחירה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הארכיטקטונית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”,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אינקרמנטלי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לארגונים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ורגישים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לסיכון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האינקרמנטלית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נקודת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הפתיחה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הנכונה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שמקטינה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וציות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להוסיף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GenAI</w:t>
      </w:r>
      <w:r w:rsidDel="00000000" w:rsidR="00000000" w:rsidRPr="00000000">
        <w:rPr>
          <w:b w:val="1"/>
          <w:bCs w:val="1"/>
          <w:rtl w:val="1"/>
        </w:rPr>
        <w:t xml:space="preserve">”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מספיק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agentic mesh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auditing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הארכיטקטורה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העתידית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b w:val="1"/>
          <w:bCs w:val="1"/>
          <w:rtl w:val="1"/>
        </w:rPr>
        <w:t xml:space="preserve">” </w:t>
      </w:r>
      <w:r w:rsidDel="00000000" w:rsidR="00000000" w:rsidRPr="00000000">
        <w:rPr>
          <w:b w:val="1"/>
          <w:bCs w:val="1"/>
          <w:rtl w:val="1"/>
        </w:rPr>
        <w:t xml:space="preserve">וגם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26"/>
        </w:numPr>
        <w:bidi w:val="1"/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הקריטריון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.  </w:t>
        <w:br w:type="textWrapping"/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4"/>
        <w:bidi w:val="1"/>
        <w:spacing w:after="300" w:before="300" w:lineRule="auto"/>
        <w:rPr/>
      </w:pPr>
      <w:bookmarkStart w:colFirst="0" w:colLast="0" w:name="_heading=h.iuklp6zdjquz" w:id="42"/>
      <w:bookmarkEnd w:id="42"/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ממסמך</w:t>
      </w:r>
      <w:r w:rsidDel="00000000" w:rsidR="00000000" w:rsidRPr="00000000">
        <w:rPr>
          <w:rtl w:val="1"/>
        </w:rPr>
        <w:t xml:space="preserve"> </w:t>
      </w: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McKinsey – The State of AI 2025</w:t>
        </w:r>
      </w:hyperlink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he state of AI in 2025: Agents, innovation, and transformation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  <w:t xml:space="preserve">November 5, 2025 |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25"/>
        </w:numPr>
        <w:bidi w:val="1"/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נפוץ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הארגונים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88% </w:t>
      </w:r>
      <w:r w:rsidDel="00000000" w:rsidR="00000000" w:rsidRPr="00000000">
        <w:rPr>
          <w:rtl w:val="1"/>
        </w:rPr>
        <w:t xml:space="preserve">מהארגונים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האימוץ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מוקדם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62% </w:t>
      </w:r>
      <w:r w:rsidDel="00000000" w:rsidR="00000000" w:rsidRPr="00000000">
        <w:rPr>
          <w:rtl w:val="1"/>
        </w:rPr>
        <w:t xml:space="preserve">מהמשיבים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מעל</w:t>
      </w:r>
      <w:r w:rsidDel="00000000" w:rsidR="00000000" w:rsidRPr="00000000">
        <w:rPr>
          <w:b w:val="1"/>
          <w:bCs w:val="1"/>
          <w:rtl w:val="1"/>
        </w:rPr>
        <w:t xml:space="preserve">”,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והביצוע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הארגונים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ליעילות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לצמיחה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וחדשנות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innovation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העסקי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הארגוני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מוגבל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אצל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השוק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39%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25"/>
        </w:numPr>
        <w:bidi w:val="1"/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הופך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מההטמעה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51% </w:t>
      </w:r>
      <w:r w:rsidDel="00000000" w:rsidR="00000000" w:rsidRPr="00000000">
        <w:rPr>
          <w:rtl w:val="1"/>
        </w:rPr>
        <w:t xml:space="preserve">מהארגונים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כמו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accuracy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,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privacy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,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explainability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ו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־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compliance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הופכות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לרכיב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ליבה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AI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רצינית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3F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המסקנה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הפרקטית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40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241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bidi w:val="1"/>
        <w:spacing w:after="300" w:before="300" w:lineRule="auto"/>
        <w:rPr/>
      </w:pPr>
      <w:bookmarkStart w:colFirst="0" w:colLast="0" w:name="_heading=h.m2h6px5ukjuu" w:id="43"/>
      <w:bookmarkEnd w:id="43"/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לצפיה</w:t>
      </w:r>
    </w:p>
    <w:p w:rsidR="00000000" w:rsidDel="00000000" w:rsidP="00000000" w:rsidRDefault="00000000" w:rsidRPr="00000000" w14:paraId="00000244">
      <w:pPr>
        <w:pStyle w:val="Heading4"/>
        <w:rPr/>
      </w:pPr>
      <w:bookmarkStart w:colFirst="0" w:colLast="0" w:name="_heading=h.5ei8tlj2s4f5" w:id="44"/>
      <w:bookmarkEnd w:id="44"/>
      <w:r w:rsidDel="00000000" w:rsidR="00000000" w:rsidRPr="00000000">
        <w:rPr>
          <w:rtl w:val="0"/>
        </w:rPr>
        <w:t xml:space="preserve">Palantir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Multi-Domain AI: The Future of Command and Control | CDAO at AIPCon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bidi w:val="1"/>
        <w:rPr/>
      </w:pPr>
      <w:bookmarkStart w:colFirst="0" w:colLast="0" w:name="_heading=h.dzgx0scwp0wp" w:id="45"/>
      <w:bookmarkEnd w:id="45"/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אמינוף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https://www.palantir.com/docs/foundry/getting-started/overview/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הדוקמונצטיה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sectPr>
      <w:headerReference r:id="rId165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omer Aminof" w:id="10" w:date="2026-04-11T12:29:53Z"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</w:p>
  </w:comment>
  <w:comment w:author="Tomer Aminof" w:id="1" w:date="2026-04-07T13:07:14Z"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באזרחות</w:t>
      </w:r>
    </w:p>
  </w:comment>
  <w:comment w:author="Tomer Aminof" w:id="18" w:date="2026-04-12T07:14:49Z"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@tomer.aminof@chainalysis.com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tomer.aminof@chainalysis.com_</w:t>
      </w:r>
    </w:p>
  </w:comment>
  <w:comment w:author="Tomer Aminof" w:id="7" w:date="2026-04-11T12:31:38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</w:p>
  </w:comment>
  <w:comment w:author="Tomer Aminof" w:id="21" w:date="2026-04-11T19:56:45Z"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ההתארגנות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tomertomerstein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maorhone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</w:p>
  </w:comment>
  <w:comment w:author="Tomer Aminof" w:id="4" w:date="2026-04-11T19:54:36Z"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</w:comment>
  <w:comment w:author="Tomer Aminof" w:id="3" w:date="2026-04-07T13:30:46Z"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</w:p>
  </w:comment>
  <w:comment w:author="Tomer Aminof" w:id="14" w:date="2026-04-11T20:26:21Z"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maorhone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האריטקטורת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אפליקצית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ובקהיליה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פרודקט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ורתימתם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לפרוקיט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בפרויקטי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הפרודקט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התמקדותם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בטכנולוגיה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פרודקט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</w:comment>
  <w:comment w:author="תומר שטיין" w:id="6" w:date="2026-04-11T15:48:53Z"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 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לפלטניר</w:t>
      </w:r>
    </w:p>
  </w:comment>
  <w:comment w:author="Tomer Aminof" w:id="15" w:date="2026-04-11T19:22:26Z"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לפלנטיר</w:t>
      </w:r>
    </w:p>
  </w:comment>
  <w:comment w:author="Tomer Aminof" w:id="24" w:date="2026-04-11T15:53:24Z"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לתמצת</w:t>
      </w:r>
    </w:p>
  </w:comment>
  <w:comment w:author="תומר שטיין" w:id="13" w:date="2026-04-11T17:24:04Z"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</w:p>
  </w:comment>
  <w:comment w:author="Tomer Aminof" w:id="9" w:date="2026-04-11T14:32:16Z"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</w:p>
  </w:comment>
  <w:comment w:author="Tomer Aminof" w:id="22" w:date="2026-04-11T15:17:42Z"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</w:p>
  </w:comment>
  <w:comment w:author="Tomer Aminof" w:id="12" w:date="2026-04-11T15:31:19Z"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</w:p>
  </w:comment>
  <w:comment w:author="Tomer Aminof" w:id="11" w:date="2026-04-11T13:05:31Z"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</w:comment>
  <w:comment w:author="Tomer Aminof" w:id="19" w:date="2026-04-11T22:04:59Z"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</w:p>
  </w:comment>
  <w:comment w:author="Tomer Aminof" w:id="20" w:date="2026-04-11T19:27:52Z"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</w:p>
  </w:comment>
  <w:comment w:author="Tomer Aminof" w:id="23" w:date="2026-04-11T14:17:36Z"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כפילות</w:t>
      </w:r>
    </w:p>
  </w:comment>
  <w:comment w:author="Tomer Aminof" w:id="2" w:date="2026-04-07T13:13:32Z"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 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למפתחים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סלע</w:t>
      </w:r>
    </w:p>
  </w:comment>
  <w:comment w:author="תומר שטיין" w:id="8" w:date="2026-04-11T19:46:51Z"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</w:p>
  </w:comment>
  <w:comment w:author="Tomer Aminof" w:id="5" w:date="2026-04-11T12:39:04Z"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</w:p>
  </w:comment>
  <w:comment w:author="אריק שטיין" w:id="16" w:date="2026-04-07T12:42:37Z"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לרואודמאפ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</w:p>
  </w:comment>
  <w:comment w:author="Tomer Aminof" w:id="17" w:date="2026-04-11T16:11:33Z"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וההטמעה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במתודולגיה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</w:p>
  </w:comment>
  <w:comment w:author="Tomer Aminof" w:id="0" w:date="2026-04-11T13:00:27Z"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7013597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</w:t>
            <w:tab/>
            <w:t xml:space="preserve">Heading 1 → 1</w:t>
          </w:r>
        </w:sdtContent>
      </w:sdt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3041111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</w:t>
            <w:tab/>
            <w:t xml:space="preserve">Heading 2 → 1.1</w:t>
          </w:r>
        </w:sdtContent>
      </w:sdt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993199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</w:t>
            <w:tab/>
            <w:t xml:space="preserve">Heading 3 → 1.1.1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4C" w15:done="0"/>
  <w15:commentEx w15:paraId="0000024D" w15:done="0"/>
  <w15:commentEx w15:paraId="00000250" w15:done="0"/>
  <w15:commentEx w15:paraId="00000253" w15:done="0"/>
  <w15:commentEx w15:paraId="00000257" w15:done="0"/>
  <w15:commentEx w15:paraId="0000025A" w15:done="0"/>
  <w15:commentEx w15:paraId="0000025B" w15:done="0"/>
  <w15:commentEx w15:paraId="0000026C" w15:done="0"/>
  <w15:commentEx w15:paraId="00000271" w15:done="0"/>
  <w15:commentEx w15:paraId="00000272" w15:done="0"/>
  <w15:commentEx w15:paraId="00000273" w15:done="0"/>
  <w15:commentEx w15:paraId="00000274" w15:done="0"/>
  <w15:commentEx w15:paraId="00000275" w15:done="0"/>
  <w15:commentEx w15:paraId="00000276" w15:done="0"/>
  <w15:commentEx w15:paraId="00000277" w15:done="0"/>
  <w15:commentEx w15:paraId="00000278" w15:done="0"/>
  <w15:commentEx w15:paraId="00000279" w15:done="0"/>
  <w15:commentEx w15:paraId="0000027A" w15:done="0"/>
  <w15:commentEx w15:paraId="0000027B" w15:done="0"/>
  <w15:commentEx w15:paraId="00000282" w15:done="0"/>
  <w15:commentEx w15:paraId="00000283" w15:done="0"/>
  <w15:commentEx w15:paraId="00000286" w15:done="0"/>
  <w15:commentEx w15:paraId="00000287" w15:done="0"/>
  <w15:commentEx w15:paraId="00000288" w15:paraIdParent="00000287" w15:done="0"/>
  <w15:commentEx w15:paraId="0000029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dni.gov/files/ODNI/documents/IC_OSINT_Strategy.pdf" TargetMode="External"/><Relationship Id="rId42" Type="http://schemas.openxmlformats.org/officeDocument/2006/relationships/hyperlink" Target="https://www.dni.gov/files/ODNI/documents/IC_OSINT_Strategy.pdf" TargetMode="External"/><Relationship Id="rId41" Type="http://schemas.openxmlformats.org/officeDocument/2006/relationships/hyperlink" Target="https://www.dni.gov/files/ODNI/documents/IC_OSINT_Strategy.pdf" TargetMode="External"/><Relationship Id="rId44" Type="http://schemas.openxmlformats.org/officeDocument/2006/relationships/hyperlink" Target="https://www.dni.gov/files/ODNI/documents/IC_OSINT_Strategy.pdf" TargetMode="External"/><Relationship Id="rId43" Type="http://schemas.openxmlformats.org/officeDocument/2006/relationships/hyperlink" Target="https://www.dni.gov/files/ODNI/documents/IC_OSINT_Strategy.pdf" TargetMode="External"/><Relationship Id="rId46" Type="http://schemas.openxmlformats.org/officeDocument/2006/relationships/hyperlink" Target="https://www.dni.gov/files/ODNI/documents/IC_OSINT_Strategy.pdf" TargetMode="External"/><Relationship Id="rId45" Type="http://schemas.openxmlformats.org/officeDocument/2006/relationships/hyperlink" Target="https://www.dni.gov/files/ODNI/documents/IC_OSINT_Strategy.pdf" TargetMode="External"/><Relationship Id="rId107" Type="http://schemas.openxmlformats.org/officeDocument/2006/relationships/hyperlink" Target="https://www.mckinsey.com/capabilities/operations/our-insights/from-promising-to-productive-real-results-from-gen-ai-in-services" TargetMode="External"/><Relationship Id="rId106" Type="http://schemas.openxmlformats.org/officeDocument/2006/relationships/hyperlink" Target="https://www.mckinsey.com/capabilities/operations/our-insights/from-promising-to-productive-real-results-from-gen-ai-in-services" TargetMode="External"/><Relationship Id="rId105" Type="http://schemas.openxmlformats.org/officeDocument/2006/relationships/hyperlink" Target="https://www.mckinsey.com/capabilities/quantumblack/our-insights/the-state-of-ai" TargetMode="External"/><Relationship Id="rId104" Type="http://schemas.openxmlformats.org/officeDocument/2006/relationships/image" Target="media/image2.png"/><Relationship Id="rId109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108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48" Type="http://schemas.openxmlformats.org/officeDocument/2006/relationships/hyperlink" Target="https://www.dni.gov/files/ODNI/documents/IC_OSINT_Strategy.pdf" TargetMode="External"/><Relationship Id="rId47" Type="http://schemas.openxmlformats.org/officeDocument/2006/relationships/hyperlink" Target="https://www.dni.gov/files/ODNI/documents/IC_OSINT_Strategy.pdf" TargetMode="External"/><Relationship Id="rId49" Type="http://schemas.openxmlformats.org/officeDocument/2006/relationships/hyperlink" Target="https://www.dni.gov/files/ODNI/documents/IC_OSINT_Strategy.pdf" TargetMode="External"/><Relationship Id="rId103" Type="http://schemas.openxmlformats.org/officeDocument/2006/relationships/hyperlink" Target="https://www.mckinsey.com/capabilities/quantumblack/our-insights/the-state-of-ai" TargetMode="External"/><Relationship Id="rId102" Type="http://schemas.openxmlformats.org/officeDocument/2006/relationships/hyperlink" Target="https://www.mckinsey.com/capabilities/quantumblack/our-insights/the-state-of-ai" TargetMode="External"/><Relationship Id="rId101" Type="http://schemas.openxmlformats.org/officeDocument/2006/relationships/hyperlink" Target="https://www.mckinsey.com/capabilities/operations/our-insights/from-promising-to-productive-real-results-from-gen-ai-in-services" TargetMode="External"/><Relationship Id="rId100" Type="http://schemas.openxmlformats.org/officeDocument/2006/relationships/hyperlink" Target="https://www.mckinsey.com/capabilities/operations/our-insights/from-promising-to-productive-real-results-from-gen-ai-in-services" TargetMode="External"/><Relationship Id="rId31" Type="http://schemas.openxmlformats.org/officeDocument/2006/relationships/hyperlink" Target="https://www.microsoft.com/en-us/worklab/work-trend-index/2025-the-year-the-frontier-firm-is-born" TargetMode="External"/><Relationship Id="rId30" Type="http://schemas.openxmlformats.org/officeDocument/2006/relationships/hyperlink" Target="https://www.mckinsey.com/capabilities/quantumblack/our-insights/the-state-of-ai" TargetMode="External"/><Relationship Id="rId33" Type="http://schemas.openxmlformats.org/officeDocument/2006/relationships/hyperlink" Target="https://www.mckinsey.com/capabilities/quantumblack/our-insights/the-state-of-ai" TargetMode="External"/><Relationship Id="rId32" Type="http://schemas.openxmlformats.org/officeDocument/2006/relationships/hyperlink" Target="https://www.microsoft.com/en-us/worklab/work-trend-index/2025-the-year-the-frontier-firm-is-born" TargetMode="External"/><Relationship Id="rId35" Type="http://schemas.openxmlformats.org/officeDocument/2006/relationships/hyperlink" Target="https://www.microsoft.com/en-us/worklab/work-trend-index/2025-the-year-the-frontier-firm-is-born" TargetMode="External"/><Relationship Id="rId34" Type="http://schemas.openxmlformats.org/officeDocument/2006/relationships/hyperlink" Target="https://www.microsoft.com/en-us/worklab/work-trend-index/2025-the-year-the-frontier-firm-is-born" TargetMode="External"/><Relationship Id="rId37" Type="http://schemas.openxmlformats.org/officeDocument/2006/relationships/hyperlink" Target="https://www.nextgov.com/artificial-intelligence/2026/04/cia-plans-ai-coworkers-deputy-director-says/412744/" TargetMode="External"/><Relationship Id="rId36" Type="http://schemas.openxmlformats.org/officeDocument/2006/relationships/hyperlink" Target="https://www.nextgov.com/artificial-intelligence/2026/04/cia-plans-ai-coworkers-deputy-director-says/412744/" TargetMode="External"/><Relationship Id="rId39" Type="http://schemas.openxmlformats.org/officeDocument/2006/relationships/hyperlink" Target="https://www.dni.gov/files/ODNI/documents/IC_OSINT_Strategy.pdf" TargetMode="External"/><Relationship Id="rId38" Type="http://schemas.openxmlformats.org/officeDocument/2006/relationships/hyperlink" Target="https://www.dni.gov/files/ODNI/documents/IC_OSINT_Strategy.pdf" TargetMode="External"/><Relationship Id="rId20" Type="http://schemas.openxmlformats.org/officeDocument/2006/relationships/hyperlink" Target="mailto:tomer.aminof@chainalysis.com" TargetMode="External"/><Relationship Id="rId22" Type="http://schemas.openxmlformats.org/officeDocument/2006/relationships/hyperlink" Target="mailto:tomertomerstein@gmail.com" TargetMode="External"/><Relationship Id="rId21" Type="http://schemas.openxmlformats.org/officeDocument/2006/relationships/hyperlink" Target="mailto:tomer.aminof@chainalysis.com" TargetMode="External"/><Relationship Id="rId24" Type="http://schemas.openxmlformats.org/officeDocument/2006/relationships/hyperlink" Target="mailto:tomertomerstein@gmail.com" TargetMode="External"/><Relationship Id="rId23" Type="http://schemas.openxmlformats.org/officeDocument/2006/relationships/hyperlink" Target="mailto:tomertomerstein@gmail.com" TargetMode="External"/><Relationship Id="rId129" Type="http://schemas.openxmlformats.org/officeDocument/2006/relationships/image" Target="media/image1.png"/><Relationship Id="rId128" Type="http://schemas.openxmlformats.org/officeDocument/2006/relationships/hyperlink" Target="https://www.mckinsey.com/capabilities/mckinsey-technology/our-insights/rethinking-enterprise-architecture-for-the-agentic-era#/" TargetMode="External"/><Relationship Id="rId127" Type="http://schemas.openxmlformats.org/officeDocument/2006/relationships/hyperlink" Target="https://www.mckinsey.com/capabilities/quantumblack/our-insights/the-state-of-ai" TargetMode="External"/><Relationship Id="rId126" Type="http://schemas.openxmlformats.org/officeDocument/2006/relationships/hyperlink" Target="https://www.mckinsey.com/capabilities/quantumblack/our-insights/the-state-of-ai" TargetMode="External"/><Relationship Id="rId26" Type="http://schemas.openxmlformats.org/officeDocument/2006/relationships/hyperlink" Target="mailto:tomertomerstein@gmail.com" TargetMode="External"/><Relationship Id="rId121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25" Type="http://schemas.openxmlformats.org/officeDocument/2006/relationships/hyperlink" Target="mailto:tomertomerstein@gmail.com" TargetMode="External"/><Relationship Id="rId120" Type="http://schemas.openxmlformats.org/officeDocument/2006/relationships/hyperlink" Target="https://www.mckinsey.com/capabilities/operations/our-insights/from-promising-to-productive-real-results-from-gen-ai-in-services" TargetMode="External"/><Relationship Id="rId28" Type="http://schemas.openxmlformats.org/officeDocument/2006/relationships/hyperlink" Target="mailto:tomertomerstein@gmail.com" TargetMode="External"/><Relationship Id="rId27" Type="http://schemas.openxmlformats.org/officeDocument/2006/relationships/hyperlink" Target="mailto:tomertomerstein@gmail.com" TargetMode="External"/><Relationship Id="rId125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29" Type="http://schemas.openxmlformats.org/officeDocument/2006/relationships/hyperlink" Target="https://www.mckinsey.com/capabilities/quantumblack/our-insights/the-state-of-ai" TargetMode="External"/><Relationship Id="rId124" Type="http://schemas.openxmlformats.org/officeDocument/2006/relationships/hyperlink" Target="https://www.mckinsey.com/capabilities/operations/our-insights/from-promising-to-productive-real-results-from-gen-ai-in-services" TargetMode="External"/><Relationship Id="rId123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122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95" Type="http://schemas.openxmlformats.org/officeDocument/2006/relationships/hyperlink" Target="https://www.palantir.com/docs/foundry/getting-started/delivering-a-use-case" TargetMode="External"/><Relationship Id="rId94" Type="http://schemas.openxmlformats.org/officeDocument/2006/relationships/hyperlink" Target="https://www.palantir.com/docs/foundry/getting-started/delivering-a-use-case" TargetMode="External"/><Relationship Id="rId97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96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11" Type="http://schemas.openxmlformats.org/officeDocument/2006/relationships/hyperlink" Target="mailto:tomer.aminof@chainalysis.com" TargetMode="External"/><Relationship Id="rId99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10" Type="http://schemas.openxmlformats.org/officeDocument/2006/relationships/hyperlink" Target="mailto:tomer.aminof@chainalysis.com" TargetMode="External"/><Relationship Id="rId98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13" Type="http://schemas.openxmlformats.org/officeDocument/2006/relationships/hyperlink" Target="mailto:tomertomerstein@gmail.com" TargetMode="External"/><Relationship Id="rId12" Type="http://schemas.openxmlformats.org/officeDocument/2006/relationships/hyperlink" Target="mailto:tomertomerstein@gmail.com" TargetMode="External"/><Relationship Id="rId91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90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93" Type="http://schemas.openxmlformats.org/officeDocument/2006/relationships/hyperlink" Target="https://www.mckinsey.com/capabilities/quantumblack/our-insights/the-state-of-ai" TargetMode="External"/><Relationship Id="rId92" Type="http://schemas.openxmlformats.org/officeDocument/2006/relationships/hyperlink" Target="https://www.mckinsey.com/capabilities/quantumblack/our-insights/the-state-of-ai" TargetMode="External"/><Relationship Id="rId118" Type="http://schemas.openxmlformats.org/officeDocument/2006/relationships/hyperlink" Target="https://www.mckinsey.com/capabilities/quantumblack/our-insights/the-state-of-ai" TargetMode="External"/><Relationship Id="rId117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116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115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119" Type="http://schemas.openxmlformats.org/officeDocument/2006/relationships/hyperlink" Target="https://www.mckinsey.com/capabilities/quantumblack/our-insights/the-state-of-ai" TargetMode="External"/><Relationship Id="rId15" Type="http://schemas.openxmlformats.org/officeDocument/2006/relationships/hyperlink" Target="mailto:tomertomerstein@gmail.com" TargetMode="External"/><Relationship Id="rId110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14" Type="http://schemas.openxmlformats.org/officeDocument/2006/relationships/hyperlink" Target="mailto:tomertomerstein@gmail.com" TargetMode="External"/><Relationship Id="rId17" Type="http://schemas.openxmlformats.org/officeDocument/2006/relationships/hyperlink" Target="mailto:tomertomerstein@gmail.com" TargetMode="External"/><Relationship Id="rId16" Type="http://schemas.openxmlformats.org/officeDocument/2006/relationships/hyperlink" Target="mailto:tomertomerstein@gmail.com" TargetMode="External"/><Relationship Id="rId19" Type="http://schemas.openxmlformats.org/officeDocument/2006/relationships/hyperlink" Target="mailto:tomer.aminof@chainalysis.com" TargetMode="External"/><Relationship Id="rId114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18" Type="http://schemas.openxmlformats.org/officeDocument/2006/relationships/hyperlink" Target="mailto:tomer.aminof@chainalysis.com" TargetMode="External"/><Relationship Id="rId113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112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111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84" Type="http://schemas.openxmlformats.org/officeDocument/2006/relationships/hyperlink" Target="https://www.cia.gov/stories/story/ic-osint-strategy-rollout/" TargetMode="External"/><Relationship Id="rId83" Type="http://schemas.openxmlformats.org/officeDocument/2006/relationships/hyperlink" Target="https://www.cia.gov/stories/story/ic-osint-strategy-rollout/" TargetMode="External"/><Relationship Id="rId86" Type="http://schemas.openxmlformats.org/officeDocument/2006/relationships/hyperlink" Target="https://www.cia.gov/stories/story/ic-osint-strategy-rollout/" TargetMode="External"/><Relationship Id="rId85" Type="http://schemas.openxmlformats.org/officeDocument/2006/relationships/hyperlink" Target="https://www.cia.gov/stories/story/ic-osint-strategy-rollout/" TargetMode="External"/><Relationship Id="rId88" Type="http://schemas.openxmlformats.org/officeDocument/2006/relationships/hyperlink" Target="https://www.palantir.com/docs/foundry/aip-analyst/core-concepts" TargetMode="External"/><Relationship Id="rId150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87" Type="http://schemas.openxmlformats.org/officeDocument/2006/relationships/hyperlink" Target="https://www.palantir.com/docs/foundry/aip-analyst/overview" TargetMode="External"/><Relationship Id="rId89" Type="http://schemas.openxmlformats.org/officeDocument/2006/relationships/hyperlink" Target="https://www.palantir.com/docs/foundry/aip-analyst/core-concepts" TargetMode="External"/><Relationship Id="rId80" Type="http://schemas.openxmlformats.org/officeDocument/2006/relationships/hyperlink" Target="https://www.cia.gov/stories/story/ic-osint-strategy-rollout/" TargetMode="External"/><Relationship Id="rId82" Type="http://schemas.openxmlformats.org/officeDocument/2006/relationships/hyperlink" Target="https://www.cia.gov/stories/story/ic-osint-strategy-rollout/" TargetMode="External"/><Relationship Id="rId81" Type="http://schemas.openxmlformats.org/officeDocument/2006/relationships/hyperlink" Target="https://www.cia.gov/stories/story/ic-osint-strategy-rollout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149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4" Type="http://schemas.openxmlformats.org/officeDocument/2006/relationships/fontTable" Target="fontTable.xml"/><Relationship Id="rId148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9" Type="http://schemas.openxmlformats.org/officeDocument/2006/relationships/hyperlink" Target="mailto:tomertomerstein@gmail.com" TargetMode="External"/><Relationship Id="rId143" Type="http://schemas.openxmlformats.org/officeDocument/2006/relationships/hyperlink" Target="https://www.mckinsey.com/capabilities/mckinsey-digital/our-insights/a-generative-ai-reset-rewiring-to-turn-potential-into-value-in-2024" TargetMode="External"/><Relationship Id="rId142" Type="http://schemas.openxmlformats.org/officeDocument/2006/relationships/hyperlink" Target="https://www.palantir.com/docs/foundry/getting-started/delivering-a-use-case" TargetMode="External"/><Relationship Id="rId141" Type="http://schemas.openxmlformats.org/officeDocument/2006/relationships/hyperlink" Target="https://www.palantir.com/docs/foundry/getting-started/delivering-a-use-case" TargetMode="External"/><Relationship Id="rId140" Type="http://schemas.openxmlformats.org/officeDocument/2006/relationships/hyperlink" Target="https://www.gov.uk/government/publications/microsoft-365-copilot-experiment-cross-government-findings-report/microsoft-365-copilot-experiment-cross-government-findings-report-html?utm_source=chatgpt.com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6" Type="http://schemas.openxmlformats.org/officeDocument/2006/relationships/styles" Target="styles.xml"/><Relationship Id="rId146" Type="http://schemas.openxmlformats.org/officeDocument/2006/relationships/hyperlink" Target="https://www.mckinsey.com/capabilities/tech-and-ai/our-insights/tech-forward/state-of-ai-trust-in-2026-shifting-to-the-agentic-era" TargetMode="External"/><Relationship Id="rId7" Type="http://schemas.openxmlformats.org/officeDocument/2006/relationships/customXml" Target="../customXML/item1.xml"/><Relationship Id="rId145" Type="http://schemas.openxmlformats.org/officeDocument/2006/relationships/hyperlink" Target="https://www.mckinsey.com/capabilities/tech-and-ai/our-insights/tech-forward/state-of-ai-trust-in-2026-shifting-to-the-agentic-era" TargetMode="External"/><Relationship Id="rId8" Type="http://schemas.microsoft.com/office/2011/relationships/commentsExtended" Target="commentsExtended.xml"/><Relationship Id="rId144" Type="http://schemas.openxmlformats.org/officeDocument/2006/relationships/hyperlink" Target="https://www.mckinsey.com/capabilities/mckinsey-digital/our-insights/a-generative-ai-reset-rewiring-to-turn-potential-into-value-in-2024" TargetMode="External"/><Relationship Id="rId73" Type="http://schemas.openxmlformats.org/officeDocument/2006/relationships/hyperlink" Target="https://www.cia.gov/stories/story/ic-osint-strategy-rollout/" TargetMode="External"/><Relationship Id="rId72" Type="http://schemas.openxmlformats.org/officeDocument/2006/relationships/hyperlink" Target="https://www.cia.gov/stories/story/ic-osint-strategy-rollout/" TargetMode="External"/><Relationship Id="rId75" Type="http://schemas.openxmlformats.org/officeDocument/2006/relationships/hyperlink" Target="https://www.cia.gov/stories/story/ic-osint-strategy-rollout/" TargetMode="External"/><Relationship Id="rId74" Type="http://schemas.openxmlformats.org/officeDocument/2006/relationships/hyperlink" Target="https://www.cia.gov/stories/story/ic-osint-strategy-rollout/" TargetMode="External"/><Relationship Id="rId77" Type="http://schemas.openxmlformats.org/officeDocument/2006/relationships/hyperlink" Target="https://www.cia.gov/stories/story/ic-osint-strategy-rollout/" TargetMode="External"/><Relationship Id="rId76" Type="http://schemas.openxmlformats.org/officeDocument/2006/relationships/hyperlink" Target="https://www.cia.gov/stories/story/ic-osint-strategy-rollout/" TargetMode="External"/><Relationship Id="rId79" Type="http://schemas.openxmlformats.org/officeDocument/2006/relationships/hyperlink" Target="https://www.cia.gov/stories/story/ic-osint-strategy-rollout/" TargetMode="External"/><Relationship Id="rId78" Type="http://schemas.openxmlformats.org/officeDocument/2006/relationships/hyperlink" Target="https://www.cia.gov/stories/story/ic-osint-strategy-rollout/" TargetMode="External"/><Relationship Id="rId71" Type="http://schemas.openxmlformats.org/officeDocument/2006/relationships/hyperlink" Target="https://www.cia.gov/stories/story/ic-osint-strategy-rollout/" TargetMode="External"/><Relationship Id="rId70" Type="http://schemas.openxmlformats.org/officeDocument/2006/relationships/hyperlink" Target="https://www.cia.gov/stories/story/ic-osint-strategy-rollout/" TargetMode="External"/><Relationship Id="rId139" Type="http://schemas.openxmlformats.org/officeDocument/2006/relationships/hyperlink" Target="https://themarkup.org/artificial-intelligence/2024/03/29/nycs-ai-chatbot-tells-businesses-to-break-the-law?utm_source=chatgpt.com" TargetMode="External"/><Relationship Id="rId138" Type="http://schemas.openxmlformats.org/officeDocument/2006/relationships/hyperlink" Target="https://www.ebu.ch/Report/MIS-BBC/NI_AI_2025.pdf?utm_source=chatgpt.com" TargetMode="External"/><Relationship Id="rId137" Type="http://schemas.openxmlformats.org/officeDocument/2006/relationships/hyperlink" Target="https://defensescoop.com/2025/12/18/air-force-sunsetting-niprgpt-generative-ai-platform/?utm_source=chatgpt.com" TargetMode="External"/><Relationship Id="rId132" Type="http://schemas.openxmlformats.org/officeDocument/2006/relationships/image" Target="media/image3.png"/><Relationship Id="rId131" Type="http://schemas.openxmlformats.org/officeDocument/2006/relationships/image" Target="media/image4.png"/><Relationship Id="rId130" Type="http://schemas.openxmlformats.org/officeDocument/2006/relationships/image" Target="media/image5.png"/><Relationship Id="rId136" Type="http://schemas.openxmlformats.org/officeDocument/2006/relationships/hyperlink" Target="https://www.legionintel.com/centurion" TargetMode="External"/><Relationship Id="rId135" Type="http://schemas.openxmlformats.org/officeDocument/2006/relationships/hyperlink" Target="https://aws.amazon.com/solutions/case-studies/booz-allen-case-study/" TargetMode="External"/><Relationship Id="rId134" Type="http://schemas.openxmlformats.org/officeDocument/2006/relationships/hyperlink" Target="https://boozallen.com/expertise/products/vellox-reverser.html" TargetMode="External"/><Relationship Id="rId133" Type="http://schemas.openxmlformats.org/officeDocument/2006/relationships/hyperlink" Target="https://www.salesforce.com/uk/news/stories/agentforce-for-financial-services-announcement/" TargetMode="External"/><Relationship Id="rId62" Type="http://schemas.openxmlformats.org/officeDocument/2006/relationships/hyperlink" Target="https://aws.amazon.com/solutions/case-studies/booz-allen-case-study/" TargetMode="External"/><Relationship Id="rId61" Type="http://schemas.openxmlformats.org/officeDocument/2006/relationships/hyperlink" Target="https://aws.amazon.com/solutions/case-studies/booz-allen-case-study/" TargetMode="External"/><Relationship Id="rId64" Type="http://schemas.openxmlformats.org/officeDocument/2006/relationships/hyperlink" Target="https://www.legionintel.com/centurion" TargetMode="External"/><Relationship Id="rId63" Type="http://schemas.openxmlformats.org/officeDocument/2006/relationships/hyperlink" Target="https://www.legionintel.com/centurion" TargetMode="External"/><Relationship Id="rId66" Type="http://schemas.openxmlformats.org/officeDocument/2006/relationships/hyperlink" Target="https://www.palantir.com/docs/foundry/getting-started/delivering-a-use-case" TargetMode="External"/><Relationship Id="rId65" Type="http://schemas.openxmlformats.org/officeDocument/2006/relationships/hyperlink" Target="https://www.palantir.com/docs/foundry/getting-started/delivering-a-use-case" TargetMode="External"/><Relationship Id="rId68" Type="http://schemas.openxmlformats.org/officeDocument/2006/relationships/hyperlink" Target="https://www.nextgov.com/artificial-intelligence/2026/04/cia-plans-ai-coworkers-deputy-director-says/412744/" TargetMode="External"/><Relationship Id="rId67" Type="http://schemas.openxmlformats.org/officeDocument/2006/relationships/hyperlink" Target="https://www.palantir.com/docs/foundry/getting-started/delivering-a-use-case" TargetMode="External"/><Relationship Id="rId60" Type="http://schemas.openxmlformats.org/officeDocument/2006/relationships/hyperlink" Target="https://aws.amazon.com/solutions/case-studies/booz-allen-case-study/" TargetMode="External"/><Relationship Id="rId165" Type="http://schemas.openxmlformats.org/officeDocument/2006/relationships/header" Target="header1.xml"/><Relationship Id="rId69" Type="http://schemas.openxmlformats.org/officeDocument/2006/relationships/hyperlink" Target="https://www.cia.gov/stories/story/ic-osint-strategy-rollout/" TargetMode="External"/><Relationship Id="rId164" Type="http://schemas.openxmlformats.org/officeDocument/2006/relationships/hyperlink" Target="https://www.palantir.com/docs/foundry/getting-started/overview/" TargetMode="External"/><Relationship Id="rId163" Type="http://schemas.openxmlformats.org/officeDocument/2006/relationships/hyperlink" Target="https://www.youtube.com/watch?v=yrtDgoqWmgM" TargetMode="External"/><Relationship Id="rId162" Type="http://schemas.openxmlformats.org/officeDocument/2006/relationships/hyperlink" Target="https://www.mckinsey.com/capabilities/quantumblack/our-insights/the-state-of-ai" TargetMode="External"/><Relationship Id="rId51" Type="http://schemas.openxmlformats.org/officeDocument/2006/relationships/hyperlink" Target="https://www.dni.gov/files/ODNI/documents/IC_OSINT_Strategy.pdf" TargetMode="External"/><Relationship Id="rId50" Type="http://schemas.openxmlformats.org/officeDocument/2006/relationships/hyperlink" Target="https://www.dni.gov/files/ODNI/documents/IC_OSINT_Strategy.pdf" TargetMode="External"/><Relationship Id="rId53" Type="http://schemas.openxmlformats.org/officeDocument/2006/relationships/hyperlink" Target="https://www.dni.gov/files/ODNI/documents/IC_OSINT_Strategy.pdf" TargetMode="External"/><Relationship Id="rId52" Type="http://schemas.openxmlformats.org/officeDocument/2006/relationships/hyperlink" Target="https://www.dni.gov/files/ODNI/documents/IC_OSINT_Strategy.pdf" TargetMode="External"/><Relationship Id="rId55" Type="http://schemas.openxmlformats.org/officeDocument/2006/relationships/hyperlink" Target="https://www.palantir.com/docs/foundry/aip-analyst/overview" TargetMode="External"/><Relationship Id="rId161" Type="http://schemas.openxmlformats.org/officeDocument/2006/relationships/hyperlink" Target="https://www.mckinsey.com/capabilities/mckinsey-technology/our-insights/rethinking-enterprise-architecture-for-the-agentic-era#/" TargetMode="External"/><Relationship Id="rId54" Type="http://schemas.openxmlformats.org/officeDocument/2006/relationships/hyperlink" Target="https://www.nextgov.com/artificial-intelligence/2026/04/cia-plans-ai-coworkers-deputy-director-says/412744/" TargetMode="External"/><Relationship Id="rId160" Type="http://schemas.openxmlformats.org/officeDocument/2006/relationships/hyperlink" Target="https://www.mckinsey.com/capabilities/tech-and-ai/our-insights/tech-forward/state-of-ai-trust-in-2026-shifting-to-the-agentic-era" TargetMode="External"/><Relationship Id="rId57" Type="http://schemas.openxmlformats.org/officeDocument/2006/relationships/hyperlink" Target="https://www.palantir.com/docs/foundry/aip-analyst/core-concepts" TargetMode="External"/><Relationship Id="rId56" Type="http://schemas.openxmlformats.org/officeDocument/2006/relationships/hyperlink" Target="https://www.palantir.com/docs/foundry/aip-analyst/core-concepts" TargetMode="External"/><Relationship Id="rId159" Type="http://schemas.openxmlformats.org/officeDocument/2006/relationships/hyperlink" Target="https://www.youtube.com/watch?v=iMF6cnU3o3o" TargetMode="External"/><Relationship Id="rId59" Type="http://schemas.openxmlformats.org/officeDocument/2006/relationships/hyperlink" Target="https://boozallen.com/expertise/products/vellox-reverser.html" TargetMode="External"/><Relationship Id="rId154" Type="http://schemas.openxmlformats.org/officeDocument/2006/relationships/hyperlink" Target="https://www.mckinsey.com/capabilities/quantumblack/our-insights/the-state-of-ai-how-organizations-are-rewiring-to-capture-value" TargetMode="External"/><Relationship Id="rId58" Type="http://schemas.openxmlformats.org/officeDocument/2006/relationships/hyperlink" Target="https://www.palantir.com/docs/foundry/aip-analyst/overview" TargetMode="External"/><Relationship Id="rId153" Type="http://schemas.openxmlformats.org/officeDocument/2006/relationships/hyperlink" Target="https://www.mckinsey.com/capabilities/quantumblack/our-insights/the-state-of-ai-how-organizations-are-rewiring-to-capture-value" TargetMode="External"/><Relationship Id="rId152" Type="http://schemas.openxmlformats.org/officeDocument/2006/relationships/hyperlink" Target="https://www.mckinsey.com/capabilities/operations/our-insights/from-promising-to-productive-real-results-from-gen-ai-in-services" TargetMode="External"/><Relationship Id="rId151" Type="http://schemas.openxmlformats.org/officeDocument/2006/relationships/hyperlink" Target="https://www.mckinsey.com/capabilities/operations/our-insights/from-promising-to-productive-real-results-from-gen-ai-in-services" TargetMode="External"/><Relationship Id="rId158" Type="http://schemas.openxmlformats.org/officeDocument/2006/relationships/hyperlink" Target="https://www.rand.org/pubs/research_reports/RRA3152-1.html" TargetMode="External"/><Relationship Id="rId157" Type="http://schemas.openxmlformats.org/officeDocument/2006/relationships/hyperlink" Target="https://www.rand.org/pubs/research_reports/RRA3152-1.html" TargetMode="External"/><Relationship Id="rId156" Type="http://schemas.openxmlformats.org/officeDocument/2006/relationships/hyperlink" Target="https://www.mckinsey.com/capabilities/tech-and-ai/our-insights/tech-forward/state-of-ai-trust-in-2026-shifting-to-the-agentic-era" TargetMode="External"/><Relationship Id="rId155" Type="http://schemas.openxmlformats.org/officeDocument/2006/relationships/hyperlink" Target="https://www.mckinsey.com/capabilities/tech-and-ai/our-insights/tech-forward/state-of-ai-trust-in-2026-shifting-to-the-agentic-er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MT8cvrbXjgdw89+v83ZRMlaRg==">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