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48D291" w14:textId="0AA5DC60" w:rsidR="000B58A9" w:rsidRPr="00D3446A" w:rsidRDefault="000B58A9" w:rsidP="00D31C13">
      <w:pPr>
        <w:spacing w:before="240" w:after="0"/>
        <w:rPr>
          <w:rFonts w:ascii="David" w:hAnsi="David" w:cs="David"/>
          <w:sz w:val="24"/>
          <w:szCs w:val="24"/>
        </w:rPr>
      </w:pPr>
      <w:r w:rsidRPr="00D3446A">
        <w:rPr>
          <w:rFonts w:ascii="David" w:hAnsi="David" w:cs="David"/>
          <w:b/>
          <w:bCs/>
          <w:sz w:val="24"/>
          <w:szCs w:val="24"/>
          <w:u w:val="single"/>
          <w:rtl/>
        </w:rPr>
        <w:t>למידת מכונה- פרויקט סיום</w:t>
      </w:r>
    </w:p>
    <w:p w14:paraId="32C2AA11" w14:textId="77777777" w:rsidR="000B58A9" w:rsidRPr="000B58A9" w:rsidRDefault="000B58A9" w:rsidP="00D31C13">
      <w:pPr>
        <w:spacing w:before="240" w:after="0" w:line="480" w:lineRule="auto"/>
        <w:rPr>
          <w:rFonts w:ascii="David" w:hAnsi="David" w:cs="David"/>
          <w:sz w:val="24"/>
          <w:szCs w:val="24"/>
          <w:rtl/>
        </w:rPr>
      </w:pPr>
      <w:r w:rsidRPr="000B58A9">
        <w:rPr>
          <w:rFonts w:ascii="David" w:hAnsi="David" w:cs="David"/>
          <w:b/>
          <w:bCs/>
          <w:sz w:val="24"/>
          <w:szCs w:val="24"/>
          <w:u w:val="single"/>
          <w:rtl/>
        </w:rPr>
        <w:t>מבוא</w:t>
      </w:r>
    </w:p>
    <w:p w14:paraId="3D23E6A8" w14:textId="2074B9B8" w:rsidR="00C30252" w:rsidRDefault="000B58A9" w:rsidP="00C30252">
      <w:pPr>
        <w:spacing w:after="0" w:line="480" w:lineRule="auto"/>
        <w:rPr>
          <w:rFonts w:ascii="David" w:hAnsi="David" w:cs="David"/>
          <w:sz w:val="24"/>
          <w:szCs w:val="24"/>
          <w:rtl/>
        </w:rPr>
      </w:pPr>
      <w:r w:rsidRPr="000B58A9">
        <w:rPr>
          <w:rFonts w:ascii="David" w:hAnsi="David" w:cs="David"/>
          <w:sz w:val="24"/>
          <w:szCs w:val="24"/>
          <w:rtl/>
        </w:rPr>
        <w:t xml:space="preserve">בעבודה זו </w:t>
      </w:r>
      <w:r>
        <w:rPr>
          <w:rFonts w:ascii="David" w:hAnsi="David" w:cs="David" w:hint="cs"/>
          <w:sz w:val="24"/>
          <w:szCs w:val="24"/>
          <w:rtl/>
        </w:rPr>
        <w:t xml:space="preserve">בנינו </w:t>
      </w:r>
      <w:r w:rsidRPr="000B58A9">
        <w:rPr>
          <w:rFonts w:ascii="David" w:hAnsi="David" w:cs="David"/>
          <w:sz w:val="24"/>
          <w:szCs w:val="24"/>
          <w:rtl/>
        </w:rPr>
        <w:t>מודל למידת מכונה המיועד לאפשר לרופאים לבצע פרדיקציה מדויקת בנוגע לגמילת מונשמים ממכונת הנשמה. נבדקים יכולים להיות מחוברים למכונת הנשמה מסיבות שונות, לדוגמה- מחלת ריאות, פגיעת ראש, או פציעות שונות. מטופלים שמונשמים במכונת ההנשמה מקבלים עזרה מכנית כדי לאפשר לריאות שלהם לעבוד ולחמצן להיכנס לגוף. עם זאת, חיבור מתמשך למכונות ההנשמה עלול להוביל לסיבוכים רפואיים שונים ולפגוע באיכות חיי המטופל. תהליך הגמילה ממכונת הנשמה הינו תהליך מורכב, הכולל ירידה הדרגתית מהתלות במכונות ההנשמה</w:t>
      </w:r>
      <w:r w:rsidR="00C30252">
        <w:rPr>
          <w:rFonts w:ascii="David" w:hAnsi="David" w:cs="David"/>
          <w:sz w:val="24"/>
          <w:szCs w:val="24"/>
        </w:rPr>
        <w:t>(</w:t>
      </w:r>
      <w:r w:rsidR="00C30252" w:rsidRPr="00C30252">
        <w:rPr>
          <w:rFonts w:ascii="David" w:hAnsi="David" w:cs="David"/>
          <w:sz w:val="24"/>
          <w:szCs w:val="24"/>
        </w:rPr>
        <w:t>Boles</w:t>
      </w:r>
      <w:r w:rsidR="00C30252">
        <w:rPr>
          <w:rFonts w:ascii="David" w:hAnsi="David" w:cs="David"/>
          <w:sz w:val="24"/>
          <w:szCs w:val="24"/>
        </w:rPr>
        <w:t xml:space="preserve"> et al., </w:t>
      </w:r>
      <w:r w:rsidR="00D31C13" w:rsidRPr="00C30252">
        <w:rPr>
          <w:rFonts w:ascii="David" w:hAnsi="David" w:cs="David"/>
          <w:sz w:val="24"/>
          <w:szCs w:val="24"/>
        </w:rPr>
        <w:t>2007</w:t>
      </w:r>
      <w:r w:rsidR="00D31C13">
        <w:rPr>
          <w:rFonts w:ascii="David" w:hAnsi="David" w:cs="David"/>
          <w:sz w:val="24"/>
          <w:szCs w:val="24"/>
        </w:rPr>
        <w:t>).</w:t>
      </w:r>
      <w:r w:rsidRPr="000B58A9">
        <w:rPr>
          <w:rFonts w:ascii="David" w:hAnsi="David" w:cs="David"/>
          <w:sz w:val="24"/>
          <w:szCs w:val="24"/>
          <w:rtl/>
        </w:rPr>
        <w:t xml:space="preserve"> ההחלטה לגבי התחלת גמילה מהנשמה תלויה </w:t>
      </w:r>
      <w:r>
        <w:rPr>
          <w:rFonts w:ascii="David" w:hAnsi="David" w:cs="David" w:hint="cs"/>
          <w:sz w:val="24"/>
          <w:szCs w:val="24"/>
          <w:rtl/>
        </w:rPr>
        <w:t>ב</w:t>
      </w:r>
      <w:r w:rsidRPr="000B58A9">
        <w:rPr>
          <w:rFonts w:ascii="David" w:hAnsi="David" w:cs="David"/>
          <w:sz w:val="24"/>
          <w:szCs w:val="24"/>
          <w:rtl/>
        </w:rPr>
        <w:t>רופאים</w:t>
      </w:r>
      <w:r>
        <w:rPr>
          <w:rFonts w:ascii="David" w:hAnsi="David" w:cs="David" w:hint="cs"/>
          <w:sz w:val="24"/>
          <w:szCs w:val="24"/>
          <w:rtl/>
        </w:rPr>
        <w:t xml:space="preserve"> במחלקות</w:t>
      </w:r>
      <w:r w:rsidRPr="000B58A9">
        <w:rPr>
          <w:rFonts w:ascii="David" w:hAnsi="David" w:cs="David"/>
          <w:sz w:val="24"/>
          <w:szCs w:val="24"/>
          <w:rtl/>
        </w:rPr>
        <w:t xml:space="preserve">, החלטה זו מתקבלת על בסיס ידע רפואי, אינטואיציה, ופרוטוקולים מובנים. עם זאת, ישנה שונות גבוהה בהצלחת </w:t>
      </w:r>
      <w:r>
        <w:rPr>
          <w:rFonts w:ascii="David" w:hAnsi="David" w:cs="David" w:hint="cs"/>
          <w:sz w:val="24"/>
          <w:szCs w:val="24"/>
          <w:rtl/>
        </w:rPr>
        <w:t>ה</w:t>
      </w:r>
      <w:r w:rsidRPr="000B58A9">
        <w:rPr>
          <w:rFonts w:ascii="David" w:hAnsi="David" w:cs="David"/>
          <w:sz w:val="24"/>
          <w:szCs w:val="24"/>
          <w:rtl/>
        </w:rPr>
        <w:t>גמילה בין רופאים שונים. כלומר ההחלטה את מי מהמטופלים לגמול ומתי אינה עקבית</w:t>
      </w:r>
      <w:r>
        <w:rPr>
          <w:rFonts w:ascii="David" w:hAnsi="David" w:cs="David" w:hint="cs"/>
          <w:sz w:val="24"/>
          <w:szCs w:val="24"/>
          <w:rtl/>
        </w:rPr>
        <w:t xml:space="preserve"> </w:t>
      </w:r>
      <w:r w:rsidRPr="000B58A9">
        <w:rPr>
          <w:rFonts w:ascii="David" w:hAnsi="David" w:cs="David"/>
          <w:sz w:val="24"/>
          <w:szCs w:val="24"/>
          <w:rtl/>
        </w:rPr>
        <w:t>בקרב הרופאים</w:t>
      </w:r>
      <w:r w:rsidR="00C30252" w:rsidRPr="00C30252">
        <w:rPr>
          <w:rFonts w:ascii="David" w:hAnsi="David" w:cs="David"/>
          <w:sz w:val="24"/>
          <w:szCs w:val="24"/>
          <w:rtl/>
        </w:rPr>
        <w:t xml:space="preserve"> </w:t>
      </w:r>
      <w:r w:rsidR="00C30252" w:rsidRPr="000B58A9">
        <w:rPr>
          <w:rFonts w:ascii="David" w:hAnsi="David" w:cs="David"/>
          <w:sz w:val="24"/>
          <w:szCs w:val="24"/>
          <w:rtl/>
        </w:rPr>
        <w:t>(</w:t>
      </w:r>
      <w:r w:rsidR="00C30252">
        <w:rPr>
          <w:rFonts w:ascii="David" w:hAnsi="David" w:cs="David" w:hint="cs"/>
          <w:sz w:val="24"/>
          <w:szCs w:val="24"/>
          <w:rtl/>
        </w:rPr>
        <w:t>בהתבסס על ראיונות עם הנהלת בית חולים שוהם</w:t>
      </w:r>
      <w:r w:rsidR="00C30252" w:rsidRPr="000B58A9">
        <w:rPr>
          <w:rFonts w:ascii="David" w:hAnsi="David" w:cs="David"/>
          <w:sz w:val="24"/>
          <w:szCs w:val="24"/>
          <w:rtl/>
        </w:rPr>
        <w:t>)</w:t>
      </w:r>
      <w:r w:rsidRPr="000B58A9">
        <w:rPr>
          <w:rFonts w:ascii="David" w:hAnsi="David" w:cs="David"/>
          <w:sz w:val="24"/>
          <w:szCs w:val="24"/>
          <w:rtl/>
        </w:rPr>
        <w:t xml:space="preserve"> </w:t>
      </w:r>
      <w:r w:rsidR="00C30252">
        <w:rPr>
          <w:rFonts w:ascii="David" w:hAnsi="David" w:cs="David" w:hint="cs"/>
          <w:sz w:val="24"/>
          <w:szCs w:val="24"/>
          <w:rtl/>
        </w:rPr>
        <w:t xml:space="preserve">. </w:t>
      </w:r>
      <w:r w:rsidRPr="000B58A9">
        <w:rPr>
          <w:rFonts w:ascii="David" w:hAnsi="David" w:cs="David"/>
          <w:sz w:val="24"/>
          <w:szCs w:val="24"/>
          <w:rtl/>
        </w:rPr>
        <w:t xml:space="preserve">על מנת לעזור לרופאים לקבל החלטה מושכלת </w:t>
      </w:r>
      <w:r>
        <w:rPr>
          <w:rFonts w:ascii="David" w:hAnsi="David" w:cs="David" w:hint="cs"/>
          <w:sz w:val="24"/>
          <w:szCs w:val="24"/>
          <w:rtl/>
        </w:rPr>
        <w:t>בנינו</w:t>
      </w:r>
      <w:r w:rsidRPr="000B58A9">
        <w:rPr>
          <w:rFonts w:ascii="David" w:hAnsi="David" w:cs="David"/>
          <w:sz w:val="24"/>
          <w:szCs w:val="24"/>
          <w:rtl/>
        </w:rPr>
        <w:t xml:space="preserve"> מודל למידת מכונה החוזה את סיכויי הגמילה של כל מטופל ממכונת ההנשמה בהתבסס על ידע קודם. </w:t>
      </w:r>
      <w:r w:rsidR="00D31C13">
        <w:rPr>
          <w:rFonts w:ascii="David" w:hAnsi="David" w:cs="David" w:hint="cs"/>
          <w:sz w:val="24"/>
          <w:szCs w:val="24"/>
          <w:rtl/>
        </w:rPr>
        <w:t>כדי</w:t>
      </w:r>
      <w:r w:rsidRPr="000B58A9">
        <w:rPr>
          <w:rFonts w:ascii="David" w:hAnsi="David" w:cs="David"/>
          <w:sz w:val="24"/>
          <w:szCs w:val="24"/>
          <w:rtl/>
        </w:rPr>
        <w:t xml:space="preserve"> שהרופאים ישתמשו במודל שלנו על המודל להיות הסברי, </w:t>
      </w:r>
      <w:r>
        <w:rPr>
          <w:rFonts w:ascii="David" w:hAnsi="David" w:cs="David" w:hint="cs"/>
          <w:sz w:val="24"/>
          <w:szCs w:val="24"/>
          <w:rtl/>
        </w:rPr>
        <w:t xml:space="preserve">כלומר </w:t>
      </w:r>
      <w:r w:rsidRPr="000B58A9">
        <w:rPr>
          <w:rFonts w:ascii="David" w:hAnsi="David" w:cs="David"/>
          <w:sz w:val="24"/>
          <w:szCs w:val="24"/>
          <w:rtl/>
        </w:rPr>
        <w:t xml:space="preserve">לאפשר לרופאים להבין את תהליך </w:t>
      </w:r>
      <w:r w:rsidRPr="000B58A9">
        <w:rPr>
          <w:rFonts w:ascii="David" w:hAnsi="David" w:cs="David" w:hint="cs"/>
          <w:sz w:val="24"/>
          <w:szCs w:val="24"/>
          <w:rtl/>
        </w:rPr>
        <w:t>הפרדיקציה</w:t>
      </w:r>
      <w:r w:rsidR="003C7911">
        <w:rPr>
          <w:rFonts w:ascii="David" w:hAnsi="David" w:cs="David" w:hint="cs"/>
          <w:sz w:val="24"/>
          <w:szCs w:val="24"/>
          <w:rtl/>
        </w:rPr>
        <w:t xml:space="preserve">. </w:t>
      </w:r>
      <w:r>
        <w:rPr>
          <w:rFonts w:ascii="David" w:hAnsi="David" w:cs="David" w:hint="cs"/>
          <w:sz w:val="24"/>
          <w:szCs w:val="24"/>
          <w:rtl/>
        </w:rPr>
        <w:t xml:space="preserve">כדי לאפשר זאת </w:t>
      </w:r>
      <w:r w:rsidR="00C30252">
        <w:rPr>
          <w:rFonts w:ascii="David" w:hAnsi="David" w:cs="David" w:hint="cs"/>
          <w:sz w:val="24"/>
          <w:szCs w:val="24"/>
          <w:rtl/>
        </w:rPr>
        <w:t>צמצמנו</w:t>
      </w:r>
      <w:r w:rsidR="003C7911">
        <w:rPr>
          <w:rFonts w:ascii="David" w:hAnsi="David" w:cs="David" w:hint="cs"/>
          <w:sz w:val="24"/>
          <w:szCs w:val="24"/>
          <w:rtl/>
        </w:rPr>
        <w:t xml:space="preserve"> את מספר המנבאים במודל</w:t>
      </w:r>
      <w:r>
        <w:rPr>
          <w:rFonts w:ascii="David" w:hAnsi="David" w:cs="David" w:hint="cs"/>
          <w:sz w:val="24"/>
          <w:szCs w:val="24"/>
          <w:rtl/>
        </w:rPr>
        <w:t>, והסברנו את חשיבות המנבאים בתוכו</w:t>
      </w:r>
      <w:r w:rsidR="00C30252">
        <w:rPr>
          <w:rFonts w:ascii="David" w:hAnsi="David" w:cs="David" w:hint="cs"/>
          <w:sz w:val="24"/>
          <w:szCs w:val="24"/>
          <w:rtl/>
        </w:rPr>
        <w:t xml:space="preserve"> (</w:t>
      </w:r>
      <w:r w:rsidR="00C30252" w:rsidRPr="00C30252">
        <w:rPr>
          <w:rFonts w:ascii="David" w:hAnsi="David" w:cs="David"/>
          <w:sz w:val="24"/>
          <w:szCs w:val="24"/>
        </w:rPr>
        <w:t>Tonekaboni</w:t>
      </w:r>
      <w:r w:rsidR="00D31C13">
        <w:rPr>
          <w:rFonts w:ascii="David" w:hAnsi="David" w:cs="David"/>
          <w:sz w:val="24"/>
          <w:szCs w:val="24"/>
        </w:rPr>
        <w:t xml:space="preserve"> et al., </w:t>
      </w:r>
      <w:r w:rsidR="00C30252" w:rsidRPr="00C30252">
        <w:rPr>
          <w:rFonts w:ascii="David" w:hAnsi="David" w:cs="David"/>
          <w:sz w:val="24"/>
          <w:szCs w:val="24"/>
        </w:rPr>
        <w:t>2019</w:t>
      </w:r>
      <w:r w:rsidR="00C30252">
        <w:rPr>
          <w:rFonts w:ascii="David" w:hAnsi="David" w:cs="David" w:hint="cs"/>
          <w:sz w:val="24"/>
          <w:szCs w:val="24"/>
          <w:rtl/>
        </w:rPr>
        <w:t>)</w:t>
      </w:r>
      <w:r>
        <w:rPr>
          <w:rFonts w:ascii="David" w:hAnsi="David" w:cs="David" w:hint="cs"/>
          <w:sz w:val="24"/>
          <w:szCs w:val="24"/>
          <w:rtl/>
        </w:rPr>
        <w:t xml:space="preserve">. </w:t>
      </w:r>
    </w:p>
    <w:p w14:paraId="71031A27" w14:textId="63F4B07F" w:rsidR="000B58A9" w:rsidRPr="000B58A9" w:rsidRDefault="000B58A9" w:rsidP="00C30252">
      <w:pPr>
        <w:spacing w:after="0" w:line="480" w:lineRule="auto"/>
        <w:rPr>
          <w:rFonts w:ascii="David" w:hAnsi="David" w:cs="David"/>
          <w:sz w:val="24"/>
          <w:szCs w:val="24"/>
          <w:rtl/>
        </w:rPr>
      </w:pPr>
      <w:r w:rsidRPr="000B58A9">
        <w:rPr>
          <w:rFonts w:ascii="David" w:hAnsi="David" w:cs="David"/>
          <w:b/>
          <w:bCs/>
          <w:sz w:val="24"/>
          <w:szCs w:val="24"/>
          <w:u w:val="single"/>
          <w:rtl/>
        </w:rPr>
        <w:t>שאלות המחקר</w:t>
      </w:r>
    </w:p>
    <w:p w14:paraId="1F0F2B0D" w14:textId="77777777" w:rsidR="000B58A9" w:rsidRPr="000B58A9" w:rsidRDefault="000B58A9" w:rsidP="00D3446A">
      <w:pPr>
        <w:spacing w:after="0" w:line="480" w:lineRule="auto"/>
        <w:rPr>
          <w:rFonts w:ascii="David" w:hAnsi="David" w:cs="David"/>
          <w:sz w:val="24"/>
          <w:szCs w:val="24"/>
          <w:rtl/>
        </w:rPr>
      </w:pPr>
      <w:r w:rsidRPr="000B58A9">
        <w:rPr>
          <w:rFonts w:ascii="David" w:hAnsi="David" w:cs="David"/>
          <w:b/>
          <w:bCs/>
          <w:sz w:val="24"/>
          <w:szCs w:val="24"/>
          <w:rtl/>
        </w:rPr>
        <w:t>1.</w:t>
      </w:r>
      <w:r w:rsidRPr="000B58A9">
        <w:rPr>
          <w:rFonts w:ascii="David" w:hAnsi="David" w:cs="David"/>
          <w:sz w:val="24"/>
          <w:szCs w:val="24"/>
          <w:rtl/>
        </w:rPr>
        <w:t xml:space="preserve">  </w:t>
      </w:r>
      <w:r w:rsidRPr="000B58A9">
        <w:rPr>
          <w:rFonts w:ascii="David" w:hAnsi="David" w:cs="David"/>
          <w:sz w:val="24"/>
          <w:szCs w:val="24"/>
          <w:rtl/>
        </w:rPr>
        <w:tab/>
        <w:t>מהו מודל למידת המכונה ההסברי, שיצליח לנבא בצורה המדויקת ביותר את סיכויי הגמילה של המטופלים ממכונות ההנשמה.</w:t>
      </w:r>
    </w:p>
    <w:p w14:paraId="23F36652" w14:textId="0F7E1BE9" w:rsidR="000B58A9" w:rsidRPr="000B58A9" w:rsidRDefault="000B58A9" w:rsidP="00D3446A">
      <w:pPr>
        <w:spacing w:after="0" w:line="480" w:lineRule="auto"/>
        <w:rPr>
          <w:rFonts w:ascii="David" w:hAnsi="David" w:cs="David"/>
          <w:sz w:val="24"/>
          <w:szCs w:val="24"/>
          <w:rtl/>
        </w:rPr>
      </w:pPr>
      <w:r w:rsidRPr="000B58A9">
        <w:rPr>
          <w:rFonts w:ascii="David" w:hAnsi="David" w:cs="David"/>
          <w:b/>
          <w:bCs/>
          <w:sz w:val="24"/>
          <w:szCs w:val="24"/>
          <w:rtl/>
        </w:rPr>
        <w:t>2.</w:t>
      </w:r>
      <w:r w:rsidRPr="000B58A9">
        <w:rPr>
          <w:rFonts w:ascii="David" w:hAnsi="David" w:cs="David"/>
          <w:sz w:val="24"/>
          <w:szCs w:val="24"/>
          <w:rtl/>
        </w:rPr>
        <w:t xml:space="preserve">  </w:t>
      </w:r>
      <w:r w:rsidRPr="000B58A9">
        <w:rPr>
          <w:rFonts w:ascii="David" w:hAnsi="David" w:cs="David"/>
          <w:sz w:val="24"/>
          <w:szCs w:val="24"/>
          <w:rtl/>
        </w:rPr>
        <w:tab/>
        <w:t xml:space="preserve">מהם המדדים </w:t>
      </w:r>
      <w:r>
        <w:rPr>
          <w:rFonts w:ascii="David" w:hAnsi="David" w:cs="David" w:hint="cs"/>
          <w:sz w:val="24"/>
          <w:szCs w:val="24"/>
          <w:rtl/>
        </w:rPr>
        <w:t xml:space="preserve">המשפיעים </w:t>
      </w:r>
      <w:r w:rsidRPr="000B58A9">
        <w:rPr>
          <w:rFonts w:ascii="David" w:hAnsi="David" w:cs="David"/>
          <w:sz w:val="24"/>
          <w:szCs w:val="24"/>
          <w:rtl/>
        </w:rPr>
        <w:t xml:space="preserve">ביותר </w:t>
      </w:r>
      <w:r>
        <w:rPr>
          <w:rFonts w:ascii="David" w:hAnsi="David" w:cs="David" w:hint="cs"/>
          <w:sz w:val="24"/>
          <w:szCs w:val="24"/>
          <w:rtl/>
        </w:rPr>
        <w:t>ב</w:t>
      </w:r>
      <w:r w:rsidRPr="000B58A9">
        <w:rPr>
          <w:rFonts w:ascii="David" w:hAnsi="David" w:cs="David"/>
          <w:sz w:val="24"/>
          <w:szCs w:val="24"/>
          <w:rtl/>
        </w:rPr>
        <w:t>מודל שנבחר.</w:t>
      </w:r>
    </w:p>
    <w:p w14:paraId="36C8E738" w14:textId="0CD6A48B" w:rsidR="000B58A9" w:rsidRPr="000B58A9" w:rsidRDefault="000B58A9" w:rsidP="00D3446A">
      <w:pPr>
        <w:spacing w:after="0" w:line="480" w:lineRule="auto"/>
        <w:rPr>
          <w:rFonts w:ascii="David" w:hAnsi="David" w:cs="David"/>
          <w:sz w:val="24"/>
          <w:szCs w:val="24"/>
          <w:rtl/>
        </w:rPr>
      </w:pPr>
      <w:r w:rsidRPr="000B58A9">
        <w:rPr>
          <w:rFonts w:ascii="David" w:hAnsi="David" w:cs="David"/>
          <w:b/>
          <w:bCs/>
          <w:sz w:val="24"/>
          <w:szCs w:val="24"/>
          <w:u w:val="single"/>
          <w:rtl/>
        </w:rPr>
        <w:t>שיטה</w:t>
      </w:r>
      <w:r w:rsidRPr="000B58A9">
        <w:rPr>
          <w:rFonts w:ascii="David" w:hAnsi="David" w:cs="David"/>
          <w:b/>
          <w:bCs/>
          <w:sz w:val="24"/>
          <w:szCs w:val="24"/>
          <w:u w:val="single"/>
          <w:rtl/>
        </w:rPr>
        <w:br/>
      </w:r>
      <w:r w:rsidRPr="000B58A9">
        <w:rPr>
          <w:rFonts w:ascii="David" w:hAnsi="David" w:cs="David"/>
          <w:sz w:val="24"/>
          <w:szCs w:val="24"/>
          <w:rtl/>
        </w:rPr>
        <w:t xml:space="preserve"> סט הנתונים עליו נבצע את למידת המכונה הופק באמצעות </w:t>
      </w:r>
      <w:r w:rsidRPr="000B58A9">
        <w:rPr>
          <w:rFonts w:ascii="David" w:hAnsi="David" w:cs="David"/>
          <w:sz w:val="24"/>
          <w:szCs w:val="24"/>
        </w:rPr>
        <w:t>mimic4</w:t>
      </w:r>
      <w:r w:rsidRPr="000B58A9">
        <w:rPr>
          <w:rFonts w:ascii="David" w:hAnsi="David" w:cs="David"/>
          <w:sz w:val="24"/>
          <w:szCs w:val="24"/>
          <w:rtl/>
        </w:rPr>
        <w:t xml:space="preserve"> </w:t>
      </w:r>
      <w:r>
        <w:rPr>
          <w:rFonts w:ascii="David" w:hAnsi="David" w:cs="David" w:hint="cs"/>
          <w:sz w:val="24"/>
          <w:szCs w:val="24"/>
          <w:rtl/>
        </w:rPr>
        <w:t xml:space="preserve">סט נתונים </w:t>
      </w:r>
      <w:r w:rsidRPr="000B58A9">
        <w:rPr>
          <w:rFonts w:ascii="David" w:hAnsi="David" w:cs="David"/>
          <w:sz w:val="24"/>
          <w:szCs w:val="24"/>
          <w:rtl/>
        </w:rPr>
        <w:t xml:space="preserve">המכיל מידע רפואי </w:t>
      </w:r>
      <w:r>
        <w:rPr>
          <w:rFonts w:ascii="David" w:hAnsi="David" w:cs="David" w:hint="cs"/>
          <w:sz w:val="24"/>
          <w:szCs w:val="24"/>
          <w:rtl/>
        </w:rPr>
        <w:t>מבית חולים בארה"ב ו</w:t>
      </w:r>
      <w:r w:rsidRPr="000B58A9">
        <w:rPr>
          <w:rFonts w:ascii="David" w:hAnsi="David" w:cs="David"/>
          <w:sz w:val="24"/>
          <w:szCs w:val="24"/>
          <w:rtl/>
        </w:rPr>
        <w:t xml:space="preserve">פתוח בצורה מקוונת, פרטים מסוימים בו שונו מטעמי אתיקה. מתוך </w:t>
      </w:r>
      <w:r w:rsidRPr="000B58A9">
        <w:rPr>
          <w:rFonts w:ascii="David" w:hAnsi="David" w:cs="David"/>
          <w:sz w:val="24"/>
          <w:szCs w:val="24"/>
        </w:rPr>
        <w:t>mimic4</w:t>
      </w:r>
      <w:r w:rsidRPr="000B58A9">
        <w:rPr>
          <w:rFonts w:ascii="David" w:hAnsi="David" w:cs="David"/>
          <w:sz w:val="24"/>
          <w:szCs w:val="24"/>
          <w:rtl/>
        </w:rPr>
        <w:t xml:space="preserve"> הפקנו את המדדים שנמצאו אינדיקטיבים לחיזוי סיכויי גמילה בספרות ובאמצעות ראיונות עם רופאים. בניתוח מקדים תייגנו את הנבדקים ל2 קטגוריות של הצלחה: נבדקים שהצליחו להיגמל ונבדקים שלא הצליחו להיגמל. התיוג נעשה גם כן בייעוץ רפואי, נבדקים שהצליחו לנשום יותר מ48 ללא מכונת הנשמה, ושלא מתו ב3 ימים לאחר הניתוק תויגו כנבדקים שהצליחו להיגמל ממכונת ההנשמה. סט הנתונים עליו ביצענו את למידת המכונה כלל </w:t>
      </w:r>
      <w:r w:rsidRPr="000B58A9">
        <w:rPr>
          <w:rFonts w:ascii="David" w:hAnsi="David" w:cs="David"/>
          <w:sz w:val="24"/>
          <w:szCs w:val="24"/>
          <w:rtl/>
        </w:rPr>
        <w:lastRenderedPageBreak/>
        <w:t>נתונים מ15,999 מטופלים, ללא נתונים חסרים,  54 פיצרים  ותיוג ל2 קבוצות- הצלחה בגמילה וחוסר הצלחה בגמילה. בתור התחלה חילקנו את הנתונים שלנו ל</w:t>
      </w:r>
      <w:r w:rsidRPr="000B58A9">
        <w:rPr>
          <w:rFonts w:ascii="David" w:hAnsi="David" w:cs="David"/>
          <w:sz w:val="24"/>
          <w:szCs w:val="24"/>
        </w:rPr>
        <w:t>test</w:t>
      </w:r>
      <w:r w:rsidRPr="000B58A9">
        <w:rPr>
          <w:rFonts w:ascii="David" w:hAnsi="David" w:cs="David"/>
          <w:sz w:val="24"/>
          <w:szCs w:val="24"/>
          <w:rtl/>
        </w:rPr>
        <w:t xml:space="preserve"> ול</w:t>
      </w:r>
      <w:r w:rsidRPr="000B58A9">
        <w:rPr>
          <w:rFonts w:ascii="David" w:hAnsi="David" w:cs="David"/>
          <w:sz w:val="24"/>
          <w:szCs w:val="24"/>
        </w:rPr>
        <w:t>train</w:t>
      </w:r>
      <w:r w:rsidRPr="000B58A9">
        <w:rPr>
          <w:rFonts w:ascii="David" w:hAnsi="David" w:cs="David"/>
          <w:sz w:val="24"/>
          <w:szCs w:val="24"/>
          <w:rtl/>
        </w:rPr>
        <w:t xml:space="preserve"> על מנת לאפשר השוואה בין מודלים בהתבסס על מדדי הביצוע שלהם. סט נתוני האימון כלל 80 אחוז מהתצפיות. (12,800 תצפיות)</w:t>
      </w:r>
      <w:r w:rsidR="00D3446A">
        <w:rPr>
          <w:rFonts w:ascii="David" w:hAnsi="David" w:cs="David" w:hint="cs"/>
          <w:sz w:val="24"/>
          <w:szCs w:val="24"/>
          <w:rtl/>
        </w:rPr>
        <w:t xml:space="preserve">. </w:t>
      </w:r>
      <w:r w:rsidRPr="000B58A9">
        <w:rPr>
          <w:rFonts w:ascii="David" w:hAnsi="David" w:cs="David"/>
          <w:sz w:val="24"/>
          <w:szCs w:val="24"/>
          <w:rtl/>
        </w:rPr>
        <w:t>סט הנתונים שלנו לא מאוזן מבחינת כמות הנבדקים שנגמלו ושלא נגמלו, כמות הנגמלים לפי סט האימון היה 0.88%. ראשית כל החלטנו לצמצם את מ</w:t>
      </w:r>
      <w:r w:rsidR="005A17CD">
        <w:rPr>
          <w:rFonts w:ascii="David" w:hAnsi="David" w:cs="David" w:hint="cs"/>
          <w:sz w:val="24"/>
          <w:szCs w:val="24"/>
          <w:rtl/>
        </w:rPr>
        <w:t>ס</w:t>
      </w:r>
      <w:r w:rsidRPr="000B58A9">
        <w:rPr>
          <w:rFonts w:ascii="David" w:hAnsi="David" w:cs="David"/>
          <w:sz w:val="24"/>
          <w:szCs w:val="24"/>
          <w:rtl/>
        </w:rPr>
        <w:t>פר ה</w:t>
      </w:r>
      <w:r w:rsidR="005A17CD">
        <w:rPr>
          <w:rFonts w:ascii="David" w:hAnsi="David" w:cs="David" w:hint="cs"/>
          <w:sz w:val="24"/>
          <w:szCs w:val="24"/>
          <w:rtl/>
        </w:rPr>
        <w:t>מנבאי</w:t>
      </w:r>
      <w:r w:rsidRPr="000B58A9">
        <w:rPr>
          <w:rFonts w:ascii="David" w:hAnsi="David" w:cs="David"/>
          <w:sz w:val="24"/>
          <w:szCs w:val="24"/>
          <w:rtl/>
        </w:rPr>
        <w:t xml:space="preserve">ם שלנו כדי לקבל פרדיקציה הסברית יותר, ולהקל על הכח החישובי שיידרש בבניית </w:t>
      </w:r>
      <w:r w:rsidR="00D31C13" w:rsidRPr="000B58A9">
        <w:rPr>
          <w:rFonts w:ascii="David" w:hAnsi="David" w:cs="David" w:hint="cs"/>
          <w:sz w:val="24"/>
          <w:szCs w:val="24"/>
          <w:rtl/>
        </w:rPr>
        <w:t>המודלים</w:t>
      </w:r>
      <w:r w:rsidRPr="000B58A9">
        <w:rPr>
          <w:rFonts w:ascii="David" w:hAnsi="David" w:cs="David"/>
          <w:sz w:val="24"/>
          <w:szCs w:val="24"/>
          <w:rtl/>
        </w:rPr>
        <w:t xml:space="preserve">. לשם כך בנינו </w:t>
      </w:r>
      <w:r w:rsidRPr="000B58A9">
        <w:rPr>
          <w:rFonts w:ascii="David" w:hAnsi="David" w:cs="David"/>
          <w:sz w:val="24"/>
          <w:szCs w:val="24"/>
        </w:rPr>
        <w:t>elastic net</w:t>
      </w:r>
      <w:r w:rsidRPr="000B58A9">
        <w:rPr>
          <w:rFonts w:ascii="David" w:hAnsi="David" w:cs="David"/>
          <w:sz w:val="24"/>
          <w:szCs w:val="24"/>
          <w:rtl/>
        </w:rPr>
        <w:t xml:space="preserve"> </w:t>
      </w:r>
      <w:r w:rsidR="005A17CD">
        <w:rPr>
          <w:rFonts w:ascii="David" w:hAnsi="David" w:cs="David" w:hint="cs"/>
          <w:sz w:val="24"/>
          <w:szCs w:val="24"/>
          <w:rtl/>
        </w:rPr>
        <w:t>המאפשרת את צמצום מספר המנבאים על ידי ניפוי מנבאים</w:t>
      </w:r>
      <w:r w:rsidRPr="000B58A9">
        <w:rPr>
          <w:rFonts w:ascii="David" w:hAnsi="David" w:cs="David"/>
          <w:sz w:val="24"/>
          <w:szCs w:val="24"/>
          <w:rtl/>
        </w:rPr>
        <w:t xml:space="preserve"> שאינם מוסיפים לניבוי.</w:t>
      </w:r>
      <w:r w:rsidR="005A17CD">
        <w:rPr>
          <w:rFonts w:ascii="David" w:hAnsi="David" w:cs="David" w:hint="cs"/>
          <w:sz w:val="24"/>
          <w:szCs w:val="24"/>
          <w:rtl/>
        </w:rPr>
        <w:t xml:space="preserve"> מטרת צמצום המנבאים היתה להגביר את הסבריות המודל, על אף שלפי יחס המנבאים תצפיות לא היה בכך צורך.</w:t>
      </w:r>
      <w:r w:rsidRPr="000B58A9">
        <w:rPr>
          <w:rFonts w:ascii="David" w:hAnsi="David" w:cs="David"/>
          <w:sz w:val="24"/>
          <w:szCs w:val="24"/>
          <w:rtl/>
        </w:rPr>
        <w:t xml:space="preserve"> כדי ליצור רשת אלסטית אופטימלית ביצענו </w:t>
      </w:r>
      <w:r w:rsidRPr="000B58A9">
        <w:rPr>
          <w:rFonts w:ascii="David" w:hAnsi="David" w:cs="David"/>
          <w:sz w:val="24"/>
          <w:szCs w:val="24"/>
        </w:rPr>
        <w:t>cross validation</w:t>
      </w:r>
      <w:r w:rsidRPr="000B58A9">
        <w:rPr>
          <w:rFonts w:ascii="David" w:hAnsi="David" w:cs="David"/>
          <w:sz w:val="24"/>
          <w:szCs w:val="24"/>
          <w:rtl/>
        </w:rPr>
        <w:t xml:space="preserve"> באמצעות </w:t>
      </w:r>
      <w:r w:rsidRPr="000B58A9">
        <w:rPr>
          <w:rFonts w:ascii="David" w:hAnsi="David" w:cs="David"/>
          <w:sz w:val="24"/>
          <w:szCs w:val="24"/>
        </w:rPr>
        <w:t>k-fold</w:t>
      </w:r>
      <w:r w:rsidRPr="000B58A9">
        <w:rPr>
          <w:rFonts w:ascii="David" w:hAnsi="David" w:cs="David"/>
          <w:sz w:val="24"/>
          <w:szCs w:val="24"/>
          <w:rtl/>
        </w:rPr>
        <w:t xml:space="preserve"> כדי למצוא את הרשת שתאפשר גמישות מבלי לפגוע בניבוי. לאחר שמצאנו את הרשת האופטימלית ביצענו ניבוי באמצעותה והוצאנו פיצ'רים שלא תרמו לניבוי </w:t>
      </w:r>
      <w:r w:rsidR="005A17CD" w:rsidRPr="000B58A9">
        <w:rPr>
          <w:rFonts w:ascii="David" w:hAnsi="David" w:cs="David" w:hint="cs"/>
          <w:sz w:val="24"/>
          <w:szCs w:val="24"/>
          <w:rtl/>
        </w:rPr>
        <w:t>מנתוני</w:t>
      </w:r>
      <w:r w:rsidRPr="000B58A9">
        <w:rPr>
          <w:rFonts w:ascii="David" w:hAnsi="David" w:cs="David"/>
          <w:sz w:val="24"/>
          <w:szCs w:val="24"/>
          <w:rtl/>
        </w:rPr>
        <w:t xml:space="preserve"> האימון.</w:t>
      </w:r>
      <w:r w:rsidRPr="000B58A9">
        <w:rPr>
          <w:rFonts w:ascii="David" w:hAnsi="David" w:cs="David"/>
          <w:sz w:val="24"/>
          <w:szCs w:val="24"/>
          <w:rtl/>
        </w:rPr>
        <w:br/>
        <w:t>לאחר מכן יצרנו 3 מודלים של למידת מכונה. הקפדנו שהמודלים שאותם אנו יוצרים הינם מודלים שניתנים להבנה כדי שלרופאים יהיה קל יותר להאמין להם (וכך להימנע מקופסה שחורה ככל הניתן)</w:t>
      </w:r>
    </w:p>
    <w:p w14:paraId="545B2B6E" w14:textId="2C7C776B" w:rsidR="000B58A9" w:rsidRPr="000B58A9" w:rsidRDefault="000B58A9" w:rsidP="00D3446A">
      <w:pPr>
        <w:spacing w:after="0" w:line="480" w:lineRule="auto"/>
        <w:rPr>
          <w:rFonts w:ascii="David" w:hAnsi="David" w:cs="David"/>
          <w:sz w:val="24"/>
          <w:szCs w:val="24"/>
          <w:rtl/>
        </w:rPr>
      </w:pPr>
      <w:r w:rsidRPr="000B58A9">
        <w:rPr>
          <w:rFonts w:ascii="David" w:hAnsi="David" w:cs="David"/>
          <w:sz w:val="24"/>
          <w:szCs w:val="24"/>
          <w:rtl/>
        </w:rPr>
        <w:t xml:space="preserve">-        </w:t>
      </w:r>
      <w:r w:rsidRPr="000B58A9">
        <w:rPr>
          <w:rFonts w:ascii="David" w:hAnsi="David" w:cs="David"/>
          <w:sz w:val="24"/>
          <w:szCs w:val="24"/>
        </w:rPr>
        <w:t>KNN</w:t>
      </w:r>
      <w:r w:rsidRPr="000B58A9">
        <w:rPr>
          <w:rFonts w:ascii="David" w:hAnsi="David" w:cs="David"/>
          <w:sz w:val="24"/>
          <w:szCs w:val="24"/>
          <w:rtl/>
        </w:rPr>
        <w:t xml:space="preserve"> -המתייג את הנתונים על פי הקרבה שלהם לתצפיות אחריות ליצירת </w:t>
      </w:r>
      <w:r w:rsidR="00794608" w:rsidRPr="000B58A9">
        <w:rPr>
          <w:rFonts w:ascii="David" w:hAnsi="David" w:cs="David" w:hint="cs"/>
          <w:sz w:val="24"/>
          <w:szCs w:val="24"/>
          <w:rtl/>
        </w:rPr>
        <w:t>אזורי</w:t>
      </w:r>
      <w:r w:rsidRPr="000B58A9">
        <w:rPr>
          <w:rFonts w:ascii="David" w:hAnsi="David" w:cs="David"/>
          <w:sz w:val="24"/>
          <w:szCs w:val="24"/>
          <w:rtl/>
        </w:rPr>
        <w:t xml:space="preserve"> תיוג.</w:t>
      </w:r>
    </w:p>
    <w:p w14:paraId="489DFDDE" w14:textId="05559FA5" w:rsidR="000B58A9" w:rsidRPr="000B58A9" w:rsidRDefault="000B58A9" w:rsidP="00D3446A">
      <w:pPr>
        <w:spacing w:after="0" w:line="480" w:lineRule="auto"/>
        <w:rPr>
          <w:rFonts w:ascii="David" w:hAnsi="David" w:cs="David"/>
          <w:sz w:val="24"/>
          <w:szCs w:val="24"/>
          <w:rtl/>
        </w:rPr>
      </w:pPr>
      <w:r w:rsidRPr="000B58A9">
        <w:rPr>
          <w:rFonts w:ascii="David" w:hAnsi="David" w:cs="David"/>
          <w:sz w:val="24"/>
          <w:szCs w:val="24"/>
          <w:rtl/>
        </w:rPr>
        <w:t xml:space="preserve">-        </w:t>
      </w:r>
      <w:r w:rsidRPr="000B58A9">
        <w:rPr>
          <w:rFonts w:ascii="David" w:hAnsi="David" w:cs="David"/>
          <w:sz w:val="24"/>
          <w:szCs w:val="24"/>
        </w:rPr>
        <w:t>Random Forest</w:t>
      </w:r>
      <w:r w:rsidRPr="000B58A9">
        <w:rPr>
          <w:rFonts w:ascii="David" w:hAnsi="David" w:cs="David"/>
          <w:sz w:val="24"/>
          <w:szCs w:val="24"/>
          <w:rtl/>
        </w:rPr>
        <w:t>-יוצר אלפי עצי החלטה, ויוצר בניהם ממוצע ליצירת עץ החלטה</w:t>
      </w:r>
      <w:r w:rsidR="00794608">
        <w:rPr>
          <w:rFonts w:ascii="David" w:hAnsi="David" w:cs="David" w:hint="cs"/>
          <w:sz w:val="24"/>
          <w:szCs w:val="24"/>
          <w:rtl/>
        </w:rPr>
        <w:t xml:space="preserve"> </w:t>
      </w:r>
      <w:r w:rsidRPr="000B58A9">
        <w:rPr>
          <w:rFonts w:ascii="David" w:hAnsi="David" w:cs="David"/>
          <w:sz w:val="24"/>
          <w:szCs w:val="24"/>
          <w:rtl/>
        </w:rPr>
        <w:t>אופטימלי</w:t>
      </w:r>
    </w:p>
    <w:p w14:paraId="7020FE7E" w14:textId="31343D93" w:rsidR="000B58A9" w:rsidRDefault="000B58A9" w:rsidP="00D3446A">
      <w:pPr>
        <w:spacing w:after="0" w:line="480" w:lineRule="auto"/>
        <w:rPr>
          <w:rFonts w:ascii="David" w:hAnsi="David" w:cs="David"/>
          <w:sz w:val="24"/>
          <w:szCs w:val="24"/>
          <w:rtl/>
        </w:rPr>
      </w:pPr>
      <w:r w:rsidRPr="000B58A9">
        <w:rPr>
          <w:rFonts w:ascii="David" w:hAnsi="David" w:cs="David"/>
          <w:sz w:val="24"/>
          <w:szCs w:val="24"/>
          <w:rtl/>
        </w:rPr>
        <w:t xml:space="preserve">-        </w:t>
      </w:r>
      <w:r w:rsidRPr="000B58A9">
        <w:rPr>
          <w:rFonts w:ascii="David" w:hAnsi="David" w:cs="David"/>
          <w:sz w:val="24"/>
          <w:szCs w:val="24"/>
        </w:rPr>
        <w:t>Logistics Regression</w:t>
      </w:r>
      <w:r w:rsidRPr="000B58A9">
        <w:rPr>
          <w:rFonts w:ascii="David" w:hAnsi="David" w:cs="David"/>
          <w:sz w:val="24"/>
          <w:szCs w:val="24"/>
          <w:rtl/>
        </w:rPr>
        <w:t>- יוצר קו רגרסיה המסווגת את הנתונים ל2 קטגוריות.</w:t>
      </w:r>
      <w:r w:rsidRPr="000B58A9">
        <w:rPr>
          <w:rFonts w:ascii="David" w:hAnsi="David" w:cs="David"/>
          <w:sz w:val="24"/>
          <w:szCs w:val="24"/>
          <w:rtl/>
        </w:rPr>
        <w:br/>
        <w:t xml:space="preserve">עבור שני המודלים הראשונים ביצענו </w:t>
      </w:r>
      <w:r w:rsidRPr="000B58A9">
        <w:rPr>
          <w:rFonts w:ascii="David" w:hAnsi="David" w:cs="David"/>
          <w:sz w:val="24"/>
          <w:szCs w:val="24"/>
        </w:rPr>
        <w:t>cross validation</w:t>
      </w:r>
      <w:r w:rsidRPr="000B58A9">
        <w:rPr>
          <w:rFonts w:ascii="David" w:hAnsi="David" w:cs="David"/>
          <w:sz w:val="24"/>
          <w:szCs w:val="24"/>
          <w:rtl/>
        </w:rPr>
        <w:t xml:space="preserve"> בשיטת 10-</w:t>
      </w:r>
      <w:r w:rsidRPr="000B58A9">
        <w:rPr>
          <w:rFonts w:ascii="David" w:hAnsi="David" w:cs="David"/>
          <w:sz w:val="24"/>
          <w:szCs w:val="24"/>
        </w:rPr>
        <w:t>fold</w:t>
      </w:r>
      <w:r w:rsidRPr="000B58A9">
        <w:rPr>
          <w:rFonts w:ascii="David" w:hAnsi="David" w:cs="David"/>
          <w:sz w:val="24"/>
          <w:szCs w:val="24"/>
          <w:rtl/>
        </w:rPr>
        <w:t>, כדי למצוא את ההיפר פרמטרים עם הביצועים הטובים ביותר</w:t>
      </w:r>
      <w:r w:rsidR="005A17CD">
        <w:rPr>
          <w:rFonts w:ascii="David" w:hAnsi="David" w:cs="David" w:hint="cs"/>
          <w:sz w:val="24"/>
          <w:szCs w:val="24"/>
          <w:rtl/>
        </w:rPr>
        <w:t xml:space="preserve">. </w:t>
      </w:r>
      <w:r w:rsidRPr="000B58A9">
        <w:rPr>
          <w:rFonts w:ascii="David" w:hAnsi="David" w:cs="David"/>
          <w:sz w:val="24"/>
          <w:szCs w:val="24"/>
          <w:rtl/>
        </w:rPr>
        <w:t>לאחר מכן השווינו בין ביצועי המודלים על פי</w:t>
      </w:r>
      <w:r w:rsidR="005A17CD">
        <w:rPr>
          <w:rFonts w:ascii="David" w:hAnsi="David" w:cs="David" w:hint="cs"/>
          <w:sz w:val="24"/>
          <w:szCs w:val="24"/>
          <w:rtl/>
        </w:rPr>
        <w:t xml:space="preserve"> </w:t>
      </w:r>
      <w:r w:rsidR="005A17CD" w:rsidRPr="005A17CD">
        <w:rPr>
          <w:rFonts w:ascii="David" w:hAnsi="David" w:cs="David" w:hint="cs"/>
          <w:sz w:val="24"/>
          <w:szCs w:val="24"/>
        </w:rPr>
        <w:t>A</w:t>
      </w:r>
      <w:r w:rsidR="005A17CD" w:rsidRPr="000B58A9">
        <w:rPr>
          <w:rFonts w:ascii="David" w:hAnsi="David" w:cs="David"/>
          <w:sz w:val="24"/>
          <w:szCs w:val="24"/>
        </w:rPr>
        <w:t>ccuracy</w:t>
      </w:r>
      <w:r w:rsidR="005A17CD">
        <w:rPr>
          <w:rFonts w:ascii="David" w:hAnsi="David" w:cs="David" w:hint="cs"/>
          <w:sz w:val="24"/>
          <w:szCs w:val="24"/>
          <w:rtl/>
        </w:rPr>
        <w:t xml:space="preserve"> שמראה כמה מהפרדיקציות סהכ היה נכונות,</w:t>
      </w:r>
      <w:r w:rsidRPr="000B58A9">
        <w:rPr>
          <w:rFonts w:ascii="David" w:hAnsi="David" w:cs="David"/>
          <w:sz w:val="24"/>
          <w:szCs w:val="24"/>
          <w:rtl/>
        </w:rPr>
        <w:t xml:space="preserve"> </w:t>
      </w:r>
      <w:r w:rsidR="005A17CD">
        <w:rPr>
          <w:rFonts w:ascii="David" w:hAnsi="David" w:cs="David" w:hint="cs"/>
          <w:sz w:val="24"/>
          <w:szCs w:val="24"/>
        </w:rPr>
        <w:t>B</w:t>
      </w:r>
      <w:r w:rsidRPr="000B58A9">
        <w:rPr>
          <w:rFonts w:ascii="David" w:hAnsi="David" w:cs="David"/>
          <w:sz w:val="24"/>
          <w:szCs w:val="24"/>
        </w:rPr>
        <w:t xml:space="preserve">alanced </w:t>
      </w:r>
      <w:r w:rsidR="005A17CD">
        <w:rPr>
          <w:rFonts w:ascii="David" w:hAnsi="David" w:cs="David" w:hint="cs"/>
          <w:sz w:val="24"/>
          <w:szCs w:val="24"/>
        </w:rPr>
        <w:t>A</w:t>
      </w:r>
      <w:r w:rsidRPr="000B58A9">
        <w:rPr>
          <w:rFonts w:ascii="David" w:hAnsi="David" w:cs="David"/>
          <w:sz w:val="24"/>
          <w:szCs w:val="24"/>
        </w:rPr>
        <w:t>ccuracy</w:t>
      </w:r>
      <w:r w:rsidRPr="000B58A9">
        <w:rPr>
          <w:rFonts w:ascii="David" w:hAnsi="David" w:cs="David"/>
          <w:sz w:val="24"/>
          <w:szCs w:val="24"/>
          <w:rtl/>
        </w:rPr>
        <w:t xml:space="preserve"> שמראה את אחוזי הדיוק הממוצעים עבור כל קטגוריה (הצליח או לא הצליח בגמילה)</w:t>
      </w:r>
      <w:r w:rsidR="005A17CD">
        <w:rPr>
          <w:rFonts w:ascii="David" w:hAnsi="David" w:cs="David" w:hint="cs"/>
          <w:sz w:val="24"/>
          <w:szCs w:val="24"/>
          <w:rtl/>
        </w:rPr>
        <w:t>, כלומר מתחשב בהטייה הקיימת בנתונים עצמם</w:t>
      </w:r>
      <w:r w:rsidRPr="000B58A9">
        <w:rPr>
          <w:rFonts w:ascii="David" w:hAnsi="David" w:cs="David"/>
          <w:sz w:val="24"/>
          <w:szCs w:val="24"/>
          <w:rtl/>
        </w:rPr>
        <w:t xml:space="preserve">, </w:t>
      </w:r>
      <w:r w:rsidRPr="000B58A9">
        <w:rPr>
          <w:rFonts w:ascii="David" w:hAnsi="David" w:cs="David"/>
          <w:sz w:val="24"/>
          <w:szCs w:val="24"/>
        </w:rPr>
        <w:t>sensitivity</w:t>
      </w:r>
      <w:r w:rsidRPr="000B58A9">
        <w:rPr>
          <w:rFonts w:ascii="David" w:hAnsi="David" w:cs="David"/>
          <w:sz w:val="24"/>
          <w:szCs w:val="24"/>
          <w:rtl/>
        </w:rPr>
        <w:t xml:space="preserve"> שמראה כמה מתוך אלו שלא הצליחו להיגמל הצלחנו לנבא. ו</w:t>
      </w:r>
      <w:r w:rsidRPr="000B58A9">
        <w:rPr>
          <w:rFonts w:ascii="David" w:hAnsi="David" w:cs="David"/>
          <w:sz w:val="24"/>
          <w:szCs w:val="24"/>
        </w:rPr>
        <w:t>AUC</w:t>
      </w:r>
      <w:r w:rsidRPr="000B58A9">
        <w:rPr>
          <w:rFonts w:ascii="David" w:hAnsi="David" w:cs="David"/>
          <w:sz w:val="24"/>
          <w:szCs w:val="24"/>
          <w:rtl/>
        </w:rPr>
        <w:t xml:space="preserve"> שמראה את השטח תחת עקומת ה</w:t>
      </w:r>
      <w:r w:rsidRPr="000B58A9">
        <w:rPr>
          <w:rFonts w:ascii="David" w:hAnsi="David" w:cs="David"/>
          <w:sz w:val="24"/>
          <w:szCs w:val="24"/>
        </w:rPr>
        <w:t>ROC</w:t>
      </w:r>
      <w:r w:rsidRPr="000B58A9">
        <w:rPr>
          <w:rFonts w:ascii="David" w:hAnsi="David" w:cs="David"/>
          <w:sz w:val="24"/>
          <w:szCs w:val="24"/>
          <w:rtl/>
        </w:rPr>
        <w:t xml:space="preserve">.  לבסוף, בחנו את חשיבות הפיצ'רים בכל מודל </w:t>
      </w:r>
      <w:r w:rsidR="00D31C13" w:rsidRPr="000B58A9">
        <w:rPr>
          <w:rFonts w:ascii="David" w:hAnsi="David" w:cs="David" w:hint="cs"/>
          <w:sz w:val="24"/>
          <w:szCs w:val="24"/>
          <w:rtl/>
        </w:rPr>
        <w:t>כדי להבי</w:t>
      </w:r>
      <w:r w:rsidR="00D31C13" w:rsidRPr="000B58A9">
        <w:rPr>
          <w:rFonts w:ascii="David" w:hAnsi="David" w:cs="David" w:hint="eastAsia"/>
          <w:sz w:val="24"/>
          <w:szCs w:val="24"/>
          <w:rtl/>
        </w:rPr>
        <w:t>ן</w:t>
      </w:r>
      <w:r w:rsidRPr="000B58A9">
        <w:rPr>
          <w:rFonts w:ascii="David" w:hAnsi="David" w:cs="David"/>
          <w:sz w:val="24"/>
          <w:szCs w:val="24"/>
          <w:rtl/>
        </w:rPr>
        <w:t xml:space="preserve"> מהם המדדים </w:t>
      </w:r>
      <w:r w:rsidR="00D31C13" w:rsidRPr="000B58A9">
        <w:rPr>
          <w:rFonts w:ascii="David" w:hAnsi="David" w:cs="David" w:hint="cs"/>
          <w:sz w:val="24"/>
          <w:szCs w:val="24"/>
          <w:rtl/>
        </w:rPr>
        <w:t>האינפורמטיביי</w:t>
      </w:r>
      <w:r w:rsidR="00D31C13" w:rsidRPr="000B58A9">
        <w:rPr>
          <w:rFonts w:ascii="David" w:hAnsi="David" w:cs="David" w:hint="eastAsia"/>
          <w:sz w:val="24"/>
          <w:szCs w:val="24"/>
          <w:rtl/>
        </w:rPr>
        <w:t>ם</w:t>
      </w:r>
      <w:r w:rsidRPr="000B58A9">
        <w:rPr>
          <w:rFonts w:ascii="David" w:hAnsi="David" w:cs="David"/>
          <w:sz w:val="24"/>
          <w:szCs w:val="24"/>
          <w:rtl/>
        </w:rPr>
        <w:t xml:space="preserve"> ביותר עבור המודל הנבחר על מנת להגביר את ה</w:t>
      </w:r>
      <w:r w:rsidR="00747BD7">
        <w:rPr>
          <w:rFonts w:ascii="David" w:hAnsi="David" w:cs="David" w:hint="cs"/>
          <w:sz w:val="24"/>
          <w:szCs w:val="24"/>
          <w:rtl/>
        </w:rPr>
        <w:t>הסבריות שלו.</w:t>
      </w:r>
    </w:p>
    <w:p w14:paraId="0619041F" w14:textId="22FF7A11" w:rsidR="00200342" w:rsidRDefault="00747BD7" w:rsidP="00D3446A">
      <w:pPr>
        <w:spacing w:after="0" w:line="480" w:lineRule="auto"/>
        <w:rPr>
          <w:rFonts w:ascii="David" w:hAnsi="David" w:cs="David"/>
          <w:sz w:val="24"/>
          <w:szCs w:val="24"/>
          <w:rtl/>
        </w:rPr>
      </w:pPr>
      <w:r>
        <w:rPr>
          <w:rFonts w:ascii="David" w:hAnsi="David" w:cs="David" w:hint="cs"/>
          <w:b/>
          <w:bCs/>
          <w:sz w:val="24"/>
          <w:szCs w:val="24"/>
          <w:rtl/>
        </w:rPr>
        <w:t>ת</w:t>
      </w:r>
      <w:r w:rsidR="000B58A9" w:rsidRPr="000B58A9">
        <w:rPr>
          <w:rFonts w:ascii="David" w:hAnsi="David" w:cs="David"/>
          <w:b/>
          <w:bCs/>
          <w:sz w:val="24"/>
          <w:szCs w:val="24"/>
          <w:rtl/>
        </w:rPr>
        <w:t>וצאות</w:t>
      </w:r>
      <w:r w:rsidR="000B58A9" w:rsidRPr="000B58A9">
        <w:rPr>
          <w:rFonts w:ascii="David" w:hAnsi="David" w:cs="David"/>
          <w:b/>
          <w:bCs/>
          <w:sz w:val="24"/>
          <w:szCs w:val="24"/>
          <w:rtl/>
        </w:rPr>
        <w:br/>
      </w:r>
      <w:r w:rsidR="000B58A9" w:rsidRPr="000B58A9">
        <w:rPr>
          <w:rFonts w:ascii="David" w:hAnsi="David" w:cs="David"/>
          <w:sz w:val="24"/>
          <w:szCs w:val="24"/>
          <w:rtl/>
        </w:rPr>
        <w:t xml:space="preserve">הרשת האלסטית נמצאה כאופטימלית עבור </w:t>
      </w:r>
      <m:oMath>
        <m:r>
          <w:rPr>
            <w:rFonts w:ascii="Cambria Math" w:hAnsi="Cambria Math" w:cs="Cambria Math" w:hint="cs"/>
            <w:sz w:val="24"/>
            <w:szCs w:val="24"/>
            <w:rtl/>
          </w:rPr>
          <m:t>∝</m:t>
        </m:r>
        <m:r>
          <w:rPr>
            <w:rFonts w:ascii="Cambria Math" w:hAnsi="Cambria Math" w:cs="David"/>
            <w:sz w:val="24"/>
            <w:szCs w:val="24"/>
          </w:rPr>
          <m:t>=</m:t>
        </m:r>
        <m:r>
          <w:rPr>
            <w:rFonts w:ascii="Cambria Math" w:hAnsi="Cambria Math" w:cs="David"/>
            <w:sz w:val="24"/>
            <w:szCs w:val="24"/>
          </w:rPr>
          <m:t>0.583</m:t>
        </m:r>
        <m:r>
          <w:rPr>
            <w:rFonts w:ascii="Cambria Math" w:hAnsi="Cambria Math" w:cs="David"/>
            <w:sz w:val="24"/>
            <w:szCs w:val="24"/>
          </w:rPr>
          <m:t>, λ=0.</m:t>
        </m:r>
        <m:r>
          <w:rPr>
            <w:rFonts w:ascii="Cambria Math" w:hAnsi="Cambria Math" w:cs="David"/>
            <w:sz w:val="24"/>
            <w:szCs w:val="24"/>
          </w:rPr>
          <m:t>00</m:t>
        </m:r>
        <m:r>
          <w:rPr>
            <w:rFonts w:ascii="Cambria Math" w:hAnsi="Cambria Math" w:cs="David"/>
            <w:sz w:val="24"/>
            <w:szCs w:val="24"/>
          </w:rPr>
          <m:t>3</m:t>
        </m:r>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balanced accuracy</m:t>
            </m:r>
          </m:e>
          <m:sub>
            <m:r>
              <w:rPr>
                <w:rFonts w:ascii="Cambria Math" w:hAnsi="Cambria Math" w:cs="David"/>
                <w:sz w:val="24"/>
                <w:szCs w:val="24"/>
              </w:rPr>
              <m:t>test</m:t>
            </m:r>
          </m:sub>
        </m:sSub>
        <m:r>
          <w:rPr>
            <w:rFonts w:ascii="Cambria Math" w:hAnsi="Cambria Math" w:cs="David"/>
            <w:sz w:val="24"/>
            <w:szCs w:val="24"/>
          </w:rPr>
          <m:t>=77.5%</m:t>
        </m:r>
      </m:oMath>
      <w:r w:rsidR="00200342">
        <w:rPr>
          <w:rFonts w:ascii="David" w:hAnsi="David" w:cs="David" w:hint="cs"/>
          <w:sz w:val="24"/>
          <w:szCs w:val="24"/>
          <w:rtl/>
        </w:rPr>
        <w:t xml:space="preserve"> </w:t>
      </w:r>
      <w:r w:rsidR="000B58A9" w:rsidRPr="000B58A9">
        <w:rPr>
          <w:rFonts w:ascii="David" w:hAnsi="David" w:cs="David"/>
          <w:sz w:val="24"/>
          <w:szCs w:val="24"/>
          <w:rtl/>
        </w:rPr>
        <w:t xml:space="preserve">ערכי </w:t>
      </w:r>
      <w:r w:rsidR="000B58A9" w:rsidRPr="000B58A9">
        <w:rPr>
          <w:rFonts w:ascii="David" w:hAnsi="David" w:cs="David"/>
          <w:sz w:val="24"/>
          <w:szCs w:val="24"/>
        </w:rPr>
        <w:t>coefficient</w:t>
      </w:r>
      <w:r w:rsidR="000B58A9" w:rsidRPr="000B58A9">
        <w:rPr>
          <w:rFonts w:ascii="David" w:hAnsi="David" w:cs="David"/>
          <w:sz w:val="24"/>
          <w:szCs w:val="24"/>
          <w:rtl/>
        </w:rPr>
        <w:t xml:space="preserve"> שנמצאו על פי הרשת מוצגים ב</w:t>
      </w:r>
      <w:r w:rsidR="005A17CD">
        <w:rPr>
          <w:rFonts w:ascii="David" w:hAnsi="David" w:cs="David" w:hint="cs"/>
          <w:sz w:val="24"/>
          <w:szCs w:val="24"/>
          <w:rtl/>
        </w:rPr>
        <w:t>גרף 1</w:t>
      </w:r>
      <w:r w:rsidR="000B58A9" w:rsidRPr="000B58A9">
        <w:rPr>
          <w:rFonts w:ascii="David" w:hAnsi="David" w:cs="David"/>
          <w:sz w:val="24"/>
          <w:szCs w:val="24"/>
          <w:rtl/>
        </w:rPr>
        <w:t xml:space="preserve">, ניתן לראות כי ישנם 13 מנבאים עם  </w:t>
      </w:r>
      <w:r w:rsidR="000B58A9" w:rsidRPr="000B58A9">
        <w:rPr>
          <w:rFonts w:ascii="David" w:hAnsi="David" w:cs="David"/>
          <w:sz w:val="24"/>
          <w:szCs w:val="24"/>
        </w:rPr>
        <w:t>coefficient</w:t>
      </w:r>
      <w:r w:rsidR="000B58A9" w:rsidRPr="000B58A9">
        <w:rPr>
          <w:rFonts w:ascii="David" w:hAnsi="David" w:cs="David"/>
          <w:sz w:val="24"/>
          <w:szCs w:val="24"/>
          <w:rtl/>
        </w:rPr>
        <w:t xml:space="preserve"> אפסי</w:t>
      </w:r>
      <w:r>
        <w:rPr>
          <w:rFonts w:ascii="David" w:hAnsi="David" w:cs="David" w:hint="cs"/>
          <w:sz w:val="24"/>
          <w:szCs w:val="24"/>
          <w:rtl/>
        </w:rPr>
        <w:t xml:space="preserve"> שהוצאו מהמודל</w:t>
      </w:r>
      <w:r w:rsidR="000B58A9" w:rsidRPr="000B58A9">
        <w:rPr>
          <w:rFonts w:ascii="David" w:hAnsi="David" w:cs="David"/>
          <w:sz w:val="24"/>
          <w:szCs w:val="24"/>
          <w:rtl/>
        </w:rPr>
        <w:t>. </w:t>
      </w:r>
      <w:r w:rsidR="00200342">
        <w:rPr>
          <w:rFonts w:ascii="David" w:hAnsi="David" w:cs="David" w:hint="cs"/>
          <w:sz w:val="24"/>
          <w:szCs w:val="24"/>
          <w:rtl/>
        </w:rPr>
        <w:t>[גרף 1]</w:t>
      </w:r>
    </w:p>
    <w:p w14:paraId="509AEFA8" w14:textId="639401C6" w:rsidR="000B58A9" w:rsidRPr="006A7661" w:rsidRDefault="00200342" w:rsidP="00E6506B">
      <w:pPr>
        <w:spacing w:after="0" w:line="480" w:lineRule="auto"/>
        <w:rPr>
          <w:rFonts w:ascii="David" w:hAnsi="David" w:cs="David"/>
          <w:i/>
          <w:sz w:val="24"/>
          <w:szCs w:val="24"/>
          <w:rtl/>
        </w:rPr>
      </w:pPr>
      <w:r w:rsidRPr="005A17CD">
        <w:rPr>
          <w:rFonts w:ascii="David" w:hAnsi="David" w:cs="David"/>
          <w:noProof/>
          <w:sz w:val="24"/>
          <w:szCs w:val="24"/>
          <w:rtl/>
        </w:rPr>
        <w:lastRenderedPageBreak/>
        <mc:AlternateContent>
          <mc:Choice Requires="wps">
            <w:drawing>
              <wp:anchor distT="45720" distB="45720" distL="114300" distR="114300" simplePos="0" relativeHeight="251659264" behindDoc="1" locked="0" layoutInCell="1" allowOverlap="1" wp14:anchorId="4EBAB79C" wp14:editId="4C1920AC">
                <wp:simplePos x="0" y="0"/>
                <wp:positionH relativeFrom="page">
                  <wp:posOffset>53340</wp:posOffset>
                </wp:positionH>
                <wp:positionV relativeFrom="paragraph">
                  <wp:posOffset>0</wp:posOffset>
                </wp:positionV>
                <wp:extent cx="2766060" cy="2895600"/>
                <wp:effectExtent l="0" t="0" r="0" b="0"/>
                <wp:wrapTight wrapText="bothSides">
                  <wp:wrapPolygon edited="0">
                    <wp:start x="0" y="0"/>
                    <wp:lineTo x="0" y="21458"/>
                    <wp:lineTo x="21421" y="21458"/>
                    <wp:lineTo x="21421" y="0"/>
                    <wp:lineTo x="0" y="0"/>
                  </wp:wrapPolygon>
                </wp:wrapTight>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766060" cy="2895600"/>
                        </a:xfrm>
                        <a:prstGeom prst="rect">
                          <a:avLst/>
                        </a:prstGeom>
                        <a:solidFill>
                          <a:srgbClr val="FFFFFF"/>
                        </a:solidFill>
                        <a:ln w="9525">
                          <a:noFill/>
                          <a:miter lim="800000"/>
                          <a:headEnd/>
                          <a:tailEnd/>
                        </a:ln>
                      </wps:spPr>
                      <wps:txbx>
                        <w:txbxContent>
                          <w:p w14:paraId="01B9F6EA" w14:textId="4C7A34F2" w:rsidR="005A17CD" w:rsidRDefault="005A17CD" w:rsidP="005A17CD">
                            <w:pPr>
                              <w:jc w:val="right"/>
                              <w:rPr>
                                <w:rtl/>
                              </w:rPr>
                            </w:pPr>
                            <w:r>
                              <w:rPr>
                                <w:noProof/>
                              </w:rPr>
                              <w:drawing>
                                <wp:inline distT="0" distB="0" distL="0" distR="0" wp14:anchorId="3CA4AE8A" wp14:editId="14C8A639">
                                  <wp:extent cx="3123565" cy="2353310"/>
                                  <wp:effectExtent l="0" t="0" r="635" b="8890"/>
                                  <wp:docPr id="41" name="תמונה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123565" cy="2353310"/>
                                          </a:xfrm>
                                          <a:prstGeom prst="rect">
                                            <a:avLst/>
                                          </a:prstGeom>
                                        </pic:spPr>
                                      </pic:pic>
                                    </a:graphicData>
                                  </a:graphic>
                                </wp:inline>
                              </w:drawing>
                            </w:r>
                          </w:p>
                          <w:p w14:paraId="074E189C" w14:textId="56DCF65F" w:rsidR="005A17CD" w:rsidRPr="00E6506B" w:rsidRDefault="005A17CD" w:rsidP="005A17CD">
                            <w:pPr>
                              <w:rPr>
                                <w:rFonts w:ascii="David" w:hAnsi="David" w:cs="David"/>
                                <w:sz w:val="18"/>
                                <w:szCs w:val="18"/>
                              </w:rPr>
                            </w:pPr>
                            <w:r w:rsidRPr="00E6506B">
                              <w:rPr>
                                <w:rFonts w:ascii="David" w:hAnsi="David" w:cs="David"/>
                                <w:b/>
                                <w:bCs/>
                                <w:sz w:val="18"/>
                                <w:szCs w:val="18"/>
                                <w:rtl/>
                              </w:rPr>
                              <w:t>גרף 1</w:t>
                            </w:r>
                            <w:r w:rsidRPr="00E6506B">
                              <w:rPr>
                                <w:rFonts w:ascii="David" w:hAnsi="David" w:cs="David"/>
                                <w:sz w:val="18"/>
                                <w:szCs w:val="18"/>
                                <w:rtl/>
                              </w:rPr>
                              <w:t xml:space="preserve">. </w:t>
                            </w:r>
                            <w:r w:rsidR="00D3446A" w:rsidRPr="00E6506B">
                              <w:rPr>
                                <w:rFonts w:ascii="David" w:hAnsi="David" w:cs="David"/>
                                <w:sz w:val="18"/>
                                <w:szCs w:val="18"/>
                              </w:rPr>
                              <w:t xml:space="preserve">Coefficient </w:t>
                            </w:r>
                            <w:r w:rsidR="00D3446A" w:rsidRPr="00E6506B">
                              <w:rPr>
                                <w:rFonts w:ascii="David" w:hAnsi="David" w:cs="David" w:hint="cs"/>
                                <w:sz w:val="18"/>
                                <w:szCs w:val="18"/>
                                <w:rtl/>
                              </w:rPr>
                              <w:t>של</w:t>
                            </w:r>
                            <w:r w:rsidRPr="00E6506B">
                              <w:rPr>
                                <w:rFonts w:ascii="David" w:hAnsi="David" w:cs="David"/>
                                <w:sz w:val="18"/>
                                <w:szCs w:val="18"/>
                                <w:rtl/>
                              </w:rPr>
                              <w:t xml:space="preserve"> כל מדד על פי ה</w:t>
                            </w:r>
                            <w:r w:rsidRPr="00E6506B">
                              <w:rPr>
                                <w:rFonts w:ascii="David" w:hAnsi="David" w:cs="David"/>
                                <w:sz w:val="18"/>
                                <w:szCs w:val="18"/>
                              </w:rPr>
                              <w:t>elastic net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EBAB79C" id="_x0000_t202" coordsize="21600,21600" o:spt="202" path="m,l,21600r21600,l21600,xe">
                <v:stroke joinstyle="miter"/>
                <v:path gradientshapeok="t" o:connecttype="rect"/>
              </v:shapetype>
              <v:shape id="תיבת טקסט 2" o:spid="_x0000_s1026" type="#_x0000_t202" style="position:absolute;left:0;text-align:left;margin-left:4.2pt;margin-top:0;width:217.8pt;height:228pt;flip:x;z-index:-25165721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" stroked="f">
                <v:textbox>
                  <w:txbxContent>
                    <w:p w14:paraId="01B9F6EA" w14:textId="4C7A34F2" w:rsidR="005A17CD" w:rsidRDefault="005A17CD" w:rsidP="005A17CD">
                      <w:pPr>
                        <w:jc w:val="right"/>
                        <w:rPr>
                          <w:rtl/>
                        </w:rPr>
                      </w:pPr>
                      <w:r>
                        <w:rPr>
                          <w:noProof/>
                        </w:rPr>
                        <w:drawing>
                          <wp:inline distT="0" distB="0" distL="0" distR="0" wp14:anchorId="3CA4AE8A" wp14:editId="14C8A639">
                            <wp:extent cx="3123565" cy="2353310"/>
                            <wp:effectExtent l="0" t="0" r="635" b="8890"/>
                            <wp:docPr id="41" name="תמונה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23565" cy="2353310"/>
                                    </a:xfrm>
                                    <a:prstGeom prst="rect">
                                      <a:avLst/>
                                    </a:prstGeom>
                                  </pic:spPr>
                                </pic:pic>
                              </a:graphicData>
                            </a:graphic>
                          </wp:inline>
                        </w:drawing>
                      </w:r>
                    </w:p>
                    <w:p w14:paraId="074E189C" w14:textId="56DCF65F" w:rsidR="005A17CD" w:rsidRPr="00E6506B" w:rsidRDefault="005A17CD" w:rsidP="005A17CD">
                      <w:pPr>
                        <w:rPr>
                          <w:rFonts w:ascii="David" w:hAnsi="David" w:cs="David"/>
                          <w:sz w:val="18"/>
                          <w:szCs w:val="18"/>
                        </w:rPr>
                      </w:pPr>
                      <w:r w:rsidRPr="00E6506B">
                        <w:rPr>
                          <w:rFonts w:ascii="David" w:hAnsi="David" w:cs="David"/>
                          <w:b/>
                          <w:bCs/>
                          <w:sz w:val="18"/>
                          <w:szCs w:val="18"/>
                          <w:rtl/>
                        </w:rPr>
                        <w:t>גרף 1</w:t>
                      </w:r>
                      <w:r w:rsidRPr="00E6506B">
                        <w:rPr>
                          <w:rFonts w:ascii="David" w:hAnsi="David" w:cs="David"/>
                          <w:sz w:val="18"/>
                          <w:szCs w:val="18"/>
                          <w:rtl/>
                        </w:rPr>
                        <w:t xml:space="preserve">. </w:t>
                      </w:r>
                      <w:r w:rsidR="00D3446A" w:rsidRPr="00E6506B">
                        <w:rPr>
                          <w:rFonts w:ascii="David" w:hAnsi="David" w:cs="David"/>
                          <w:sz w:val="18"/>
                          <w:szCs w:val="18"/>
                        </w:rPr>
                        <w:t xml:space="preserve">Coefficient </w:t>
                      </w:r>
                      <w:r w:rsidR="00D3446A" w:rsidRPr="00E6506B">
                        <w:rPr>
                          <w:rFonts w:ascii="David" w:hAnsi="David" w:cs="David" w:hint="cs"/>
                          <w:sz w:val="18"/>
                          <w:szCs w:val="18"/>
                          <w:rtl/>
                        </w:rPr>
                        <w:t>של</w:t>
                      </w:r>
                      <w:r w:rsidRPr="00E6506B">
                        <w:rPr>
                          <w:rFonts w:ascii="David" w:hAnsi="David" w:cs="David"/>
                          <w:sz w:val="18"/>
                          <w:szCs w:val="18"/>
                          <w:rtl/>
                        </w:rPr>
                        <w:t xml:space="preserve"> כל מדד על פי ה</w:t>
                      </w:r>
                      <w:r w:rsidRPr="00E6506B">
                        <w:rPr>
                          <w:rFonts w:ascii="David" w:hAnsi="David" w:cs="David"/>
                          <w:sz w:val="18"/>
                          <w:szCs w:val="18"/>
                        </w:rPr>
                        <w:t>elastic net</w:t>
                      </w:r>
                    </w:p>
                  </w:txbxContent>
                </v:textbox>
                <w10:wrap type="tight" anchorx="page"/>
              </v:shape>
            </w:pict>
          </mc:Fallback>
        </mc:AlternateContent>
      </w:r>
      <w:r w:rsidR="00794608">
        <w:rPr>
          <w:rFonts w:ascii="David" w:hAnsi="David" w:cs="David" w:hint="cs"/>
          <w:sz w:val="24"/>
          <w:szCs w:val="24"/>
          <w:rtl/>
        </w:rPr>
        <w:t xml:space="preserve"> </w:t>
      </w:r>
      <w:r w:rsidR="000B58A9" w:rsidRPr="000B58A9">
        <w:rPr>
          <w:rFonts w:ascii="David" w:hAnsi="David" w:cs="David"/>
          <w:sz w:val="24"/>
          <w:szCs w:val="24"/>
          <w:rtl/>
        </w:rPr>
        <w:t>עבור מודל ה</w:t>
      </w:r>
      <w:r w:rsidR="000B58A9" w:rsidRPr="000B58A9">
        <w:rPr>
          <w:rFonts w:ascii="David" w:hAnsi="David" w:cs="David"/>
          <w:sz w:val="24"/>
          <w:szCs w:val="24"/>
        </w:rPr>
        <w:t>KNN</w:t>
      </w:r>
      <w:r>
        <w:rPr>
          <w:rFonts w:ascii="David" w:hAnsi="David" w:cs="David" w:hint="cs"/>
          <w:sz w:val="24"/>
          <w:szCs w:val="24"/>
          <w:rtl/>
        </w:rPr>
        <w:t xml:space="preserve"> </w:t>
      </w:r>
      <w:r w:rsidR="000B58A9" w:rsidRPr="000B58A9">
        <w:rPr>
          <w:rFonts w:ascii="David" w:hAnsi="David" w:cs="David"/>
          <w:sz w:val="24"/>
          <w:szCs w:val="24"/>
          <w:rtl/>
        </w:rPr>
        <w:t xml:space="preserve">ערך </w:t>
      </w:r>
      <w:r w:rsidR="000B58A9" w:rsidRPr="000B58A9">
        <w:rPr>
          <w:rFonts w:ascii="David" w:hAnsi="David" w:cs="David"/>
          <w:sz w:val="24"/>
          <w:szCs w:val="24"/>
        </w:rPr>
        <w:t>K</w:t>
      </w:r>
      <w:r w:rsidR="000B58A9" w:rsidRPr="000B58A9">
        <w:rPr>
          <w:rFonts w:ascii="David" w:hAnsi="David" w:cs="David"/>
          <w:sz w:val="24"/>
          <w:szCs w:val="24"/>
          <w:rtl/>
        </w:rPr>
        <w:t xml:space="preserve"> האופטימלי שנמצא הוא 3, </w:t>
      </w:r>
      <m:oMath>
        <m:sSub>
          <m:sSubPr>
            <m:ctrlPr>
              <w:rPr>
                <w:rFonts w:ascii="Cambria Math" w:hAnsi="Cambria Math" w:cs="David"/>
                <w:i/>
                <w:sz w:val="24"/>
                <w:szCs w:val="24"/>
              </w:rPr>
            </m:ctrlPr>
          </m:sSubPr>
          <m:e>
            <m:r>
              <w:rPr>
                <w:rFonts w:ascii="Cambria Math" w:hAnsi="Cambria Math" w:cs="David"/>
                <w:sz w:val="24"/>
                <w:szCs w:val="24"/>
              </w:rPr>
              <m:t>balanced accuracy</m:t>
            </m:r>
          </m:e>
          <m:sub>
            <m:r>
              <w:rPr>
                <w:rFonts w:ascii="Cambria Math" w:hAnsi="Cambria Math" w:cs="David"/>
                <w:sz w:val="24"/>
                <w:szCs w:val="24"/>
              </w:rPr>
              <m:t>test</m:t>
            </m:r>
          </m:sub>
        </m:sSub>
        <m:r>
          <w:rPr>
            <w:rFonts w:ascii="Cambria Math" w:hAnsi="Cambria Math" w:cs="David"/>
            <w:sz w:val="24"/>
            <w:szCs w:val="24"/>
          </w:rPr>
          <m:t>=</m:t>
        </m:r>
        <m:r>
          <w:rPr>
            <w:rFonts w:ascii="Cambria Math" w:hAnsi="Cambria Math" w:cs="David"/>
            <w:sz w:val="24"/>
            <w:szCs w:val="24"/>
          </w:rPr>
          <m:t>73</m:t>
        </m:r>
        <m:r>
          <w:rPr>
            <w:rFonts w:ascii="Cambria Math" w:hAnsi="Cambria Math" w:cs="David"/>
            <w:sz w:val="24"/>
            <w:szCs w:val="24"/>
          </w:rPr>
          <m:t>%</m:t>
        </m:r>
      </m:oMath>
      <w:r w:rsidR="000B58A9" w:rsidRPr="000B58A9">
        <w:rPr>
          <w:rFonts w:ascii="David" w:hAnsi="David" w:cs="David"/>
          <w:sz w:val="24"/>
          <w:szCs w:val="24"/>
          <w:rtl/>
        </w:rPr>
        <w:t xml:space="preserve"> </w:t>
      </w:r>
      <w:r>
        <w:rPr>
          <w:rFonts w:ascii="David" w:hAnsi="David" w:cs="David" w:hint="cs"/>
          <w:sz w:val="24"/>
          <w:szCs w:val="24"/>
          <w:rtl/>
        </w:rPr>
        <w:t xml:space="preserve"> </w:t>
      </w:r>
      <w:r w:rsidR="000B58A9" w:rsidRPr="000B58A9">
        <w:rPr>
          <w:rFonts w:ascii="David" w:hAnsi="David" w:cs="David"/>
          <w:sz w:val="24"/>
          <w:szCs w:val="24"/>
          <w:rtl/>
        </w:rPr>
        <w:t>עבור מודל ה</w:t>
      </w:r>
      <w:r w:rsidR="000B58A9" w:rsidRPr="000B58A9">
        <w:rPr>
          <w:rFonts w:ascii="David" w:hAnsi="David" w:cs="David"/>
          <w:sz w:val="24"/>
          <w:szCs w:val="24"/>
        </w:rPr>
        <w:t>RF</w:t>
      </w:r>
      <w:r w:rsidR="000B58A9" w:rsidRPr="000B58A9">
        <w:rPr>
          <w:rFonts w:ascii="David" w:hAnsi="David" w:cs="David"/>
          <w:sz w:val="24"/>
          <w:szCs w:val="24"/>
          <w:rtl/>
        </w:rPr>
        <w:t xml:space="preserve"> כמות הפרמטרים האופטימלית בכל פיצול הוא</w:t>
      </w:r>
      <w:r>
        <w:rPr>
          <w:rFonts w:ascii="David" w:hAnsi="David" w:cs="David" w:hint="cs"/>
          <w:sz w:val="24"/>
          <w:szCs w:val="24"/>
          <w:rtl/>
        </w:rPr>
        <w:t xml:space="preserve"> 17.</w:t>
      </w:r>
      <w:r w:rsidR="000B58A9" w:rsidRPr="000B58A9">
        <w:rPr>
          <w:rFonts w:ascii="David" w:hAnsi="David" w:cs="David"/>
          <w:sz w:val="24"/>
          <w:szCs w:val="24"/>
          <w:rtl/>
        </w:rPr>
        <w:t> </w:t>
      </w:r>
      <m:oMath>
        <m:sSub>
          <m:sSubPr>
            <m:ctrlPr>
              <w:rPr>
                <w:rFonts w:ascii="Cambria Math" w:hAnsi="Cambria Math" w:cs="David"/>
                <w:i/>
                <w:sz w:val="24"/>
                <w:szCs w:val="24"/>
              </w:rPr>
            </m:ctrlPr>
          </m:sSubPr>
          <m:e>
            <m:r>
              <w:rPr>
                <w:rFonts w:ascii="Cambria Math" w:hAnsi="Cambria Math" w:cs="David"/>
                <w:sz w:val="24"/>
                <w:szCs w:val="24"/>
              </w:rPr>
              <m:t>balanced accuracy</m:t>
            </m:r>
          </m:e>
          <m:sub>
            <m:r>
              <w:rPr>
                <w:rFonts w:ascii="Cambria Math" w:hAnsi="Cambria Math" w:cs="David"/>
                <w:sz w:val="24"/>
                <w:szCs w:val="24"/>
              </w:rPr>
              <m:t>test</m:t>
            </m:r>
          </m:sub>
        </m:sSub>
        <m:r>
          <w:rPr>
            <w:rFonts w:ascii="Cambria Math" w:hAnsi="Cambria Math" w:cs="David"/>
            <w:sz w:val="24"/>
            <w:szCs w:val="24"/>
          </w:rPr>
          <m:t>=</m:t>
        </m:r>
        <m:r>
          <w:rPr>
            <w:rFonts w:ascii="Cambria Math" w:hAnsi="Cambria Math" w:cs="David"/>
            <w:sz w:val="24"/>
            <w:szCs w:val="24"/>
          </w:rPr>
          <m:t>80</m:t>
        </m:r>
        <m:r>
          <w:rPr>
            <w:rFonts w:ascii="Cambria Math" w:hAnsi="Cambria Math" w:cs="David"/>
            <w:sz w:val="24"/>
            <w:szCs w:val="24"/>
          </w:rPr>
          <m:t>.</m:t>
        </m:r>
        <m:r>
          <w:rPr>
            <w:rFonts w:ascii="Cambria Math" w:hAnsi="Cambria Math" w:cs="David"/>
            <w:sz w:val="24"/>
            <w:szCs w:val="24"/>
          </w:rPr>
          <m:t>6</m:t>
        </m:r>
        <m:r>
          <w:rPr>
            <w:rFonts w:ascii="Cambria Math" w:hAnsi="Cambria Math" w:cs="David"/>
            <w:sz w:val="24"/>
            <w:szCs w:val="24"/>
          </w:rPr>
          <m:t>%</m:t>
        </m:r>
      </m:oMath>
    </w:p>
    <w:p w14:paraId="62E8D4B3" w14:textId="28DB72F1" w:rsidR="000B58A9" w:rsidRPr="000B58A9" w:rsidRDefault="00200342" w:rsidP="00D3446A">
      <w:pPr>
        <w:spacing w:after="0" w:line="480" w:lineRule="auto"/>
        <w:rPr>
          <w:rFonts w:ascii="David" w:hAnsi="David" w:cs="David"/>
          <w:sz w:val="24"/>
          <w:szCs w:val="24"/>
        </w:rPr>
      </w:pPr>
      <w:r w:rsidRPr="005A17CD">
        <w:rPr>
          <w:rFonts w:ascii="David" w:hAnsi="David" w:cs="David"/>
          <w:noProof/>
          <w:sz w:val="24"/>
          <w:szCs w:val="24"/>
          <w:rtl/>
        </w:rPr>
        <mc:AlternateContent>
          <mc:Choice Requires="wps">
            <w:drawing>
              <wp:anchor distT="45720" distB="45720" distL="114300" distR="114300" simplePos="0" relativeHeight="251661312" behindDoc="0" locked="0" layoutInCell="1" allowOverlap="1" wp14:anchorId="5C718008" wp14:editId="2E31B41D">
                <wp:simplePos x="0" y="0"/>
                <wp:positionH relativeFrom="page">
                  <wp:posOffset>2994660</wp:posOffset>
                </wp:positionH>
                <wp:positionV relativeFrom="paragraph">
                  <wp:posOffset>473075</wp:posOffset>
                </wp:positionV>
                <wp:extent cx="3703320" cy="1165860"/>
                <wp:effectExtent l="0" t="0" r="0" b="0"/>
                <wp:wrapNone/>
                <wp:docPr id="29"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703320" cy="1165860"/>
                        </a:xfrm>
                        <a:prstGeom prst="rect">
                          <a:avLst/>
                        </a:prstGeom>
                        <a:solidFill>
                          <a:srgbClr val="FFFFFF"/>
                        </a:solidFill>
                        <a:ln w="9525">
                          <a:noFill/>
                          <a:miter lim="800000"/>
                          <a:headEnd/>
                          <a:tailEnd/>
                        </a:ln>
                      </wps:spPr>
                      <wps:txbx>
                        <w:txbxContent>
                          <w:p w14:paraId="3A274DDD" w14:textId="19C9AE34" w:rsidR="00200342" w:rsidRDefault="00200342" w:rsidP="00200342">
                            <w:pPr>
                              <w:jc w:val="right"/>
                              <w:rPr>
                                <w:rtl/>
                              </w:rPr>
                            </w:pPr>
                            <w:r w:rsidRPr="000B58A9">
                              <w:rPr>
                                <w:rFonts w:ascii="David" w:hAnsi="David" w:cs="David"/>
                                <w:noProof/>
                                <w:sz w:val="24"/>
                                <w:szCs w:val="24"/>
                              </w:rPr>
                              <w:drawing>
                                <wp:inline distT="0" distB="0" distL="0" distR="0" wp14:anchorId="692CC12D" wp14:editId="626988E6">
                                  <wp:extent cx="3511550" cy="761195"/>
                                  <wp:effectExtent l="0" t="0" r="0" b="1270"/>
                                  <wp:docPr id="37" name="תמונה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11550" cy="761195"/>
                                          </a:xfrm>
                                          <a:prstGeom prst="rect">
                                            <a:avLst/>
                                          </a:prstGeom>
                                          <a:noFill/>
                                          <a:ln>
                                            <a:noFill/>
                                          </a:ln>
                                        </pic:spPr>
                                      </pic:pic>
                                    </a:graphicData>
                                  </a:graphic>
                                </wp:inline>
                              </w:drawing>
                            </w:r>
                          </w:p>
                          <w:p w14:paraId="10E2E9B6" w14:textId="41B23404" w:rsidR="00200342" w:rsidRPr="00E6506B" w:rsidRDefault="00200342" w:rsidP="00200342">
                            <w:pPr>
                              <w:rPr>
                                <w:rFonts w:ascii="David" w:hAnsi="David" w:cs="David"/>
                                <w:sz w:val="18"/>
                                <w:szCs w:val="18"/>
                              </w:rPr>
                            </w:pPr>
                            <w:r w:rsidRPr="00E6506B">
                              <w:rPr>
                                <w:rFonts w:ascii="David" w:hAnsi="David" w:cs="David" w:hint="cs"/>
                                <w:b/>
                                <w:bCs/>
                                <w:sz w:val="18"/>
                                <w:szCs w:val="18"/>
                                <w:rtl/>
                              </w:rPr>
                              <w:t>טבלה 1</w:t>
                            </w:r>
                            <w:r w:rsidRPr="00E6506B">
                              <w:rPr>
                                <w:rFonts w:ascii="David" w:hAnsi="David" w:cs="David"/>
                                <w:sz w:val="18"/>
                                <w:szCs w:val="18"/>
                                <w:rtl/>
                              </w:rPr>
                              <w:t xml:space="preserve">. </w:t>
                            </w:r>
                            <w:r w:rsidRPr="00E6506B">
                              <w:rPr>
                                <w:rFonts w:ascii="David" w:hAnsi="David" w:cs="David" w:hint="cs"/>
                                <w:sz w:val="18"/>
                                <w:szCs w:val="18"/>
                                <w:rtl/>
                              </w:rPr>
                              <w:t>מדדי הביצוע של כל מודל, כולל מובהקות ורווח סמך</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718008" id="_x0000_s1027" type="#_x0000_t202" style="position:absolute;left:0;text-align:left;margin-left:235.8pt;margin-top:37.25pt;width:291.6pt;height:91.8pt;flip:x;z-index:25166131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" stroked="f">
                <v:textbox>
                  <w:txbxContent>
                    <w:p w14:paraId="3A274DDD" w14:textId="19C9AE34" w:rsidR="00200342" w:rsidRDefault="00200342" w:rsidP="00200342">
                      <w:pPr>
                        <w:jc w:val="right"/>
                        <w:rPr>
                          <w:rtl/>
                        </w:rPr>
                      </w:pPr>
                      <w:r w:rsidRPr="000B58A9">
                        <w:rPr>
                          <w:rFonts w:ascii="David" w:hAnsi="David" w:cs="David"/>
                          <w:sz w:val="24"/>
                          <w:szCs w:val="24"/>
                        </w:rPr>
                        <w:drawing>
                          <wp:inline distT="0" distB="0" distL="0" distR="0" wp14:anchorId="692CC12D" wp14:editId="626988E6">
                            <wp:extent cx="3511550" cy="761195"/>
                            <wp:effectExtent l="0" t="0" r="0" b="1270"/>
                            <wp:docPr id="37" name="תמונה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11550" cy="761195"/>
                                    </a:xfrm>
                                    <a:prstGeom prst="rect">
                                      <a:avLst/>
                                    </a:prstGeom>
                                    <a:noFill/>
                                    <a:ln>
                                      <a:noFill/>
                                    </a:ln>
                                  </pic:spPr>
                                </pic:pic>
                              </a:graphicData>
                            </a:graphic>
                          </wp:inline>
                        </w:drawing>
                      </w:r>
                    </w:p>
                    <w:p w14:paraId="10E2E9B6" w14:textId="41B23404" w:rsidR="00200342" w:rsidRPr="00E6506B" w:rsidRDefault="00200342" w:rsidP="00200342">
                      <w:pPr>
                        <w:rPr>
                          <w:rFonts w:ascii="David" w:hAnsi="David" w:cs="David"/>
                          <w:sz w:val="18"/>
                          <w:szCs w:val="18"/>
                        </w:rPr>
                      </w:pPr>
                      <w:r w:rsidRPr="00E6506B">
                        <w:rPr>
                          <w:rFonts w:ascii="David" w:hAnsi="David" w:cs="David" w:hint="cs"/>
                          <w:b/>
                          <w:bCs/>
                          <w:sz w:val="18"/>
                          <w:szCs w:val="18"/>
                          <w:rtl/>
                        </w:rPr>
                        <w:t>טבלה 1</w:t>
                      </w:r>
                      <w:r w:rsidRPr="00E6506B">
                        <w:rPr>
                          <w:rFonts w:ascii="David" w:hAnsi="David" w:cs="David"/>
                          <w:sz w:val="18"/>
                          <w:szCs w:val="18"/>
                          <w:rtl/>
                        </w:rPr>
                        <w:t xml:space="preserve">. </w:t>
                      </w:r>
                      <w:r w:rsidRPr="00E6506B">
                        <w:rPr>
                          <w:rFonts w:ascii="David" w:hAnsi="David" w:cs="David" w:hint="cs"/>
                          <w:sz w:val="18"/>
                          <w:szCs w:val="18"/>
                          <w:rtl/>
                        </w:rPr>
                        <w:t>מדדי הביצוע של כל מודל, כולל מובהקות ורווח סמך</w:t>
                      </w:r>
                    </w:p>
                  </w:txbxContent>
                </v:textbox>
                <w10:wrap anchorx="page"/>
              </v:shape>
            </w:pict>
          </mc:Fallback>
        </mc:AlternateContent>
      </w:r>
      <w:r w:rsidR="000B58A9" w:rsidRPr="000B58A9">
        <w:rPr>
          <w:rFonts w:ascii="David" w:hAnsi="David" w:cs="David"/>
          <w:sz w:val="24"/>
          <w:szCs w:val="24"/>
          <w:rtl/>
        </w:rPr>
        <w:t>מדדי הביצוע עבור כל מודל מפורטים בטבלה 1 ו</w:t>
      </w:r>
      <w:r w:rsidR="00D3446A">
        <w:rPr>
          <w:rFonts w:ascii="David" w:hAnsi="David" w:cs="David" w:hint="cs"/>
          <w:sz w:val="24"/>
          <w:szCs w:val="24"/>
          <w:rtl/>
        </w:rPr>
        <w:t>עקומות ה</w:t>
      </w:r>
      <w:r w:rsidR="00D3446A">
        <w:rPr>
          <w:rFonts w:ascii="David" w:hAnsi="David" w:cs="David" w:hint="cs"/>
          <w:sz w:val="24"/>
          <w:szCs w:val="24"/>
        </w:rPr>
        <w:t xml:space="preserve">ROC </w:t>
      </w:r>
      <w:r w:rsidR="00D3446A">
        <w:rPr>
          <w:rFonts w:ascii="David" w:hAnsi="David" w:cs="David" w:hint="cs"/>
          <w:sz w:val="24"/>
          <w:szCs w:val="24"/>
          <w:rtl/>
        </w:rPr>
        <w:t xml:space="preserve"> בגרף 2</w:t>
      </w:r>
      <w:r w:rsidR="000B58A9" w:rsidRPr="000B58A9">
        <w:rPr>
          <w:rFonts w:ascii="David" w:hAnsi="David" w:cs="David"/>
          <w:sz w:val="24"/>
          <w:szCs w:val="24"/>
          <w:rtl/>
        </w:rPr>
        <w:t>:</w:t>
      </w:r>
      <w:r w:rsidR="000B58A9" w:rsidRPr="000B58A9">
        <w:rPr>
          <w:rFonts w:ascii="David" w:hAnsi="David" w:cs="David"/>
          <w:sz w:val="24"/>
          <w:szCs w:val="24"/>
          <w:rtl/>
        </w:rPr>
        <w:br/>
      </w:r>
      <w:r w:rsidR="000B58A9" w:rsidRPr="000B58A9">
        <w:rPr>
          <w:rFonts w:ascii="David" w:hAnsi="David" w:cs="David"/>
          <w:sz w:val="24"/>
          <w:szCs w:val="24"/>
          <w:rtl/>
        </w:rPr>
        <w:br/>
      </w:r>
      <w:r w:rsidR="000B58A9" w:rsidRPr="000B58A9">
        <w:rPr>
          <w:rFonts w:ascii="David" w:hAnsi="David" w:cs="David"/>
          <w:sz w:val="24"/>
          <w:szCs w:val="24"/>
          <w:rtl/>
        </w:rPr>
        <w:br/>
      </w:r>
    </w:p>
    <w:p w14:paraId="01D815FF" w14:textId="05D559C0" w:rsidR="00200342" w:rsidRDefault="00E6506B" w:rsidP="00D3446A">
      <w:pPr>
        <w:spacing w:after="0" w:line="480" w:lineRule="auto"/>
        <w:rPr>
          <w:rFonts w:ascii="David" w:hAnsi="David" w:cs="David"/>
          <w:sz w:val="24"/>
          <w:szCs w:val="24"/>
          <w:rtl/>
        </w:rPr>
      </w:pPr>
      <w:r w:rsidRPr="005A17CD">
        <w:rPr>
          <w:rFonts w:ascii="David" w:hAnsi="David" w:cs="David"/>
          <w:noProof/>
          <w:sz w:val="24"/>
          <w:szCs w:val="24"/>
          <w:rtl/>
        </w:rPr>
        <mc:AlternateContent>
          <mc:Choice Requires="wps">
            <w:drawing>
              <wp:anchor distT="45720" distB="45720" distL="114300" distR="114300" simplePos="0" relativeHeight="251663360" behindDoc="1" locked="0" layoutInCell="1" allowOverlap="1" wp14:anchorId="20ACBB43" wp14:editId="348C23D8">
                <wp:simplePos x="0" y="0"/>
                <wp:positionH relativeFrom="page">
                  <wp:align>left</wp:align>
                </wp:positionH>
                <wp:positionV relativeFrom="paragraph">
                  <wp:posOffset>203200</wp:posOffset>
                </wp:positionV>
                <wp:extent cx="2933700" cy="2179320"/>
                <wp:effectExtent l="0" t="0" r="0" b="0"/>
                <wp:wrapTight wrapText="bothSides">
                  <wp:wrapPolygon edited="0">
                    <wp:start x="0" y="0"/>
                    <wp:lineTo x="0" y="21336"/>
                    <wp:lineTo x="21460" y="21336"/>
                    <wp:lineTo x="21460" y="0"/>
                    <wp:lineTo x="0" y="0"/>
                  </wp:wrapPolygon>
                </wp:wrapTight>
                <wp:docPr id="31"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933700" cy="2179320"/>
                        </a:xfrm>
                        <a:prstGeom prst="rect">
                          <a:avLst/>
                        </a:prstGeom>
                        <a:solidFill>
                          <a:srgbClr val="FFFFFF"/>
                        </a:solidFill>
                        <a:ln w="9525">
                          <a:noFill/>
                          <a:miter lim="800000"/>
                          <a:headEnd/>
                          <a:tailEnd/>
                        </a:ln>
                      </wps:spPr>
                      <wps:txbx>
                        <w:txbxContent>
                          <w:p w14:paraId="58E30F5B" w14:textId="49E89AC5" w:rsidR="00200342" w:rsidRDefault="00D3446A" w:rsidP="00200342">
                            <w:pPr>
                              <w:jc w:val="right"/>
                              <w:rPr>
                                <w:rtl/>
                              </w:rPr>
                            </w:pPr>
                            <w:r>
                              <w:rPr>
                                <w:noProof/>
                              </w:rPr>
                              <w:drawing>
                                <wp:inline distT="0" distB="0" distL="0" distR="0" wp14:anchorId="7B864437" wp14:editId="52D652AC">
                                  <wp:extent cx="2785077" cy="1577340"/>
                                  <wp:effectExtent l="0" t="0" r="0" b="3810"/>
                                  <wp:docPr id="38" name="תמונה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88337" cy="1579186"/>
                                          </a:xfrm>
                                          <a:prstGeom prst="rect">
                                            <a:avLst/>
                                          </a:prstGeom>
                                        </pic:spPr>
                                      </pic:pic>
                                    </a:graphicData>
                                  </a:graphic>
                                </wp:inline>
                              </w:drawing>
                            </w:r>
                          </w:p>
                          <w:p w14:paraId="19D103C2" w14:textId="3D8BCB44" w:rsidR="00200342" w:rsidRPr="00E6506B" w:rsidRDefault="00200342" w:rsidP="00200342">
                            <w:pPr>
                              <w:rPr>
                                <w:rFonts w:ascii="David" w:hAnsi="David" w:cs="David"/>
                                <w:sz w:val="18"/>
                                <w:szCs w:val="18"/>
                                <w:rtl/>
                              </w:rPr>
                            </w:pPr>
                            <w:r w:rsidRPr="00E6506B">
                              <w:rPr>
                                <w:rFonts w:ascii="David" w:hAnsi="David" w:cs="David"/>
                                <w:b/>
                                <w:bCs/>
                                <w:sz w:val="18"/>
                                <w:szCs w:val="18"/>
                                <w:rtl/>
                              </w:rPr>
                              <w:t xml:space="preserve">גרף </w:t>
                            </w:r>
                            <w:r w:rsidRPr="00E6506B">
                              <w:rPr>
                                <w:rFonts w:ascii="David" w:hAnsi="David" w:cs="David" w:hint="cs"/>
                                <w:b/>
                                <w:bCs/>
                                <w:sz w:val="18"/>
                                <w:szCs w:val="18"/>
                                <w:rtl/>
                              </w:rPr>
                              <w:t>2</w:t>
                            </w:r>
                            <w:r w:rsidRPr="00E6506B">
                              <w:rPr>
                                <w:rFonts w:ascii="David" w:hAnsi="David" w:cs="David"/>
                                <w:sz w:val="18"/>
                                <w:szCs w:val="18"/>
                                <w:rtl/>
                              </w:rPr>
                              <w:t xml:space="preserve">. </w:t>
                            </w:r>
                            <w:r w:rsidR="00D3446A" w:rsidRPr="00E6506B">
                              <w:rPr>
                                <w:rFonts w:ascii="David" w:hAnsi="David" w:cs="David" w:hint="cs"/>
                                <w:sz w:val="18"/>
                                <w:szCs w:val="18"/>
                                <w:rtl/>
                              </w:rPr>
                              <w:t>השוואת עקומות ה</w:t>
                            </w:r>
                            <w:r w:rsidR="00D3446A" w:rsidRPr="00E6506B">
                              <w:rPr>
                                <w:rFonts w:ascii="David" w:hAnsi="David" w:cs="David" w:hint="cs"/>
                                <w:sz w:val="18"/>
                                <w:szCs w:val="18"/>
                              </w:rPr>
                              <w:t>ROC</w:t>
                            </w:r>
                            <w:r w:rsidR="00D3446A" w:rsidRPr="00E6506B">
                              <w:rPr>
                                <w:rFonts w:ascii="David" w:hAnsi="David" w:cs="David" w:hint="cs"/>
                                <w:sz w:val="18"/>
                                <w:szCs w:val="18"/>
                                <w:rtl/>
                              </w:rPr>
                              <w:t xml:space="preserve"> של המודלים השונים</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ACBB43" id="_x0000_s1028" type="#_x0000_t202" style="position:absolute;left:0;text-align:left;margin-left:0;margin-top:16pt;width:231pt;height:171.6pt;flip:x;z-index:-251653120;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" stroked="f">
                <v:textbox>
                  <w:txbxContent>
                    <w:p w14:paraId="58E30F5B" w14:textId="49E89AC5" w:rsidR="00200342" w:rsidRDefault="00D3446A" w:rsidP="00200342">
                      <w:pPr>
                        <w:jc w:val="right"/>
                        <w:rPr>
                          <w:rtl/>
                        </w:rPr>
                      </w:pPr>
                      <w:r>
                        <w:rPr>
                          <w:noProof/>
                        </w:rPr>
                        <w:drawing>
                          <wp:inline distT="0" distB="0" distL="0" distR="0" wp14:anchorId="7B864437" wp14:editId="52D652AC">
                            <wp:extent cx="2785077" cy="1577340"/>
                            <wp:effectExtent l="0" t="0" r="0" b="3810"/>
                            <wp:docPr id="38" name="תמונה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88337" cy="1579186"/>
                                    </a:xfrm>
                                    <a:prstGeom prst="rect">
                                      <a:avLst/>
                                    </a:prstGeom>
                                  </pic:spPr>
                                </pic:pic>
                              </a:graphicData>
                            </a:graphic>
                          </wp:inline>
                        </w:drawing>
                      </w:r>
                    </w:p>
                    <w:p w14:paraId="19D103C2" w14:textId="3D8BCB44" w:rsidR="00200342" w:rsidRPr="00E6506B" w:rsidRDefault="00200342" w:rsidP="00200342">
                      <w:pPr>
                        <w:rPr>
                          <w:rFonts w:ascii="David" w:hAnsi="David" w:cs="David"/>
                          <w:sz w:val="18"/>
                          <w:szCs w:val="18"/>
                          <w:rtl/>
                        </w:rPr>
                      </w:pPr>
                      <w:r w:rsidRPr="00E6506B">
                        <w:rPr>
                          <w:rFonts w:ascii="David" w:hAnsi="David" w:cs="David"/>
                          <w:b/>
                          <w:bCs/>
                          <w:sz w:val="18"/>
                          <w:szCs w:val="18"/>
                          <w:rtl/>
                        </w:rPr>
                        <w:t xml:space="preserve">גרף </w:t>
                      </w:r>
                      <w:r w:rsidRPr="00E6506B">
                        <w:rPr>
                          <w:rFonts w:ascii="David" w:hAnsi="David" w:cs="David" w:hint="cs"/>
                          <w:b/>
                          <w:bCs/>
                          <w:sz w:val="18"/>
                          <w:szCs w:val="18"/>
                          <w:rtl/>
                        </w:rPr>
                        <w:t>2</w:t>
                      </w:r>
                      <w:r w:rsidRPr="00E6506B">
                        <w:rPr>
                          <w:rFonts w:ascii="David" w:hAnsi="David" w:cs="David"/>
                          <w:sz w:val="18"/>
                          <w:szCs w:val="18"/>
                          <w:rtl/>
                        </w:rPr>
                        <w:t xml:space="preserve">. </w:t>
                      </w:r>
                      <w:r w:rsidR="00D3446A" w:rsidRPr="00E6506B">
                        <w:rPr>
                          <w:rFonts w:ascii="David" w:hAnsi="David" w:cs="David" w:hint="cs"/>
                          <w:sz w:val="18"/>
                          <w:szCs w:val="18"/>
                          <w:rtl/>
                        </w:rPr>
                        <w:t>השוואת עקומות ה</w:t>
                      </w:r>
                      <w:r w:rsidR="00D3446A" w:rsidRPr="00E6506B">
                        <w:rPr>
                          <w:rFonts w:ascii="David" w:hAnsi="David" w:cs="David" w:hint="cs"/>
                          <w:sz w:val="18"/>
                          <w:szCs w:val="18"/>
                        </w:rPr>
                        <w:t>ROC</w:t>
                      </w:r>
                      <w:r w:rsidR="00D3446A" w:rsidRPr="00E6506B">
                        <w:rPr>
                          <w:rFonts w:ascii="David" w:hAnsi="David" w:cs="David" w:hint="cs"/>
                          <w:sz w:val="18"/>
                          <w:szCs w:val="18"/>
                          <w:rtl/>
                        </w:rPr>
                        <w:t xml:space="preserve"> של המודלים השונים</w:t>
                      </w:r>
                    </w:p>
                  </w:txbxContent>
                </v:textbox>
                <w10:wrap type="tight" anchorx="page"/>
              </v:shape>
            </w:pict>
          </mc:Fallback>
        </mc:AlternateContent>
      </w:r>
    </w:p>
    <w:p w14:paraId="522B16F7" w14:textId="7C82A5FE" w:rsidR="000B58A9" w:rsidRPr="000B58A9" w:rsidRDefault="000B58A9" w:rsidP="00D3446A">
      <w:pPr>
        <w:spacing w:after="0" w:line="480" w:lineRule="auto"/>
        <w:rPr>
          <w:rFonts w:ascii="David" w:hAnsi="David" w:cs="David"/>
          <w:sz w:val="24"/>
          <w:szCs w:val="24"/>
          <w:rtl/>
        </w:rPr>
      </w:pPr>
      <w:r w:rsidRPr="000B58A9">
        <w:rPr>
          <w:rFonts w:ascii="David" w:hAnsi="David" w:cs="David"/>
          <w:sz w:val="24"/>
          <w:szCs w:val="24"/>
          <w:rtl/>
        </w:rPr>
        <w:t>כפי שניתן לראות ביצועי מודל ה</w:t>
      </w:r>
      <w:r w:rsidRPr="000B58A9">
        <w:rPr>
          <w:rFonts w:ascii="David" w:hAnsi="David" w:cs="David"/>
          <w:sz w:val="24"/>
          <w:szCs w:val="24"/>
        </w:rPr>
        <w:t>Random Forest</w:t>
      </w:r>
      <w:r w:rsidRPr="000B58A9">
        <w:rPr>
          <w:rFonts w:ascii="David" w:hAnsi="David" w:cs="David"/>
          <w:sz w:val="24"/>
          <w:szCs w:val="24"/>
          <w:rtl/>
        </w:rPr>
        <w:t xml:space="preserve"> ביצע תחזיות מדויקות יותר בכל 3 המדדים שבחרנו לבחון. </w:t>
      </w:r>
      <w:r w:rsidRPr="000B58A9">
        <w:rPr>
          <w:rFonts w:ascii="David" w:hAnsi="David" w:cs="David"/>
          <w:sz w:val="24"/>
          <w:szCs w:val="24"/>
          <w:rtl/>
        </w:rPr>
        <w:br/>
        <w:t>חשיבות הפרמטרים עבור המודל הנבחר (</w:t>
      </w:r>
      <w:r w:rsidRPr="000B58A9">
        <w:rPr>
          <w:rFonts w:ascii="David" w:hAnsi="David" w:cs="David"/>
          <w:sz w:val="24"/>
          <w:szCs w:val="24"/>
        </w:rPr>
        <w:t>Random Forest</w:t>
      </w:r>
      <w:r w:rsidRPr="000B58A9">
        <w:rPr>
          <w:rFonts w:ascii="David" w:hAnsi="David" w:cs="David"/>
          <w:sz w:val="24"/>
          <w:szCs w:val="24"/>
          <w:rtl/>
        </w:rPr>
        <w:t xml:space="preserve">) מפורטים בגרף </w:t>
      </w:r>
      <w:r w:rsidR="00D3446A">
        <w:rPr>
          <w:rFonts w:ascii="David" w:hAnsi="David" w:cs="David" w:hint="cs"/>
          <w:sz w:val="24"/>
          <w:szCs w:val="24"/>
          <w:rtl/>
        </w:rPr>
        <w:t>3.</w:t>
      </w:r>
    </w:p>
    <w:p w14:paraId="0AD42953" w14:textId="433B41F8" w:rsidR="00E6506B" w:rsidRDefault="00D3446A" w:rsidP="00D3446A">
      <w:pPr>
        <w:spacing w:after="0" w:line="480" w:lineRule="auto"/>
        <w:rPr>
          <w:rFonts w:ascii="David" w:hAnsi="David" w:cs="David"/>
          <w:sz w:val="24"/>
          <w:szCs w:val="24"/>
          <w:rtl/>
        </w:rPr>
      </w:pPr>
      <w:r w:rsidRPr="005A17CD">
        <w:rPr>
          <w:rFonts w:ascii="David" w:hAnsi="David" w:cs="David"/>
          <w:noProof/>
          <w:sz w:val="24"/>
          <w:szCs w:val="24"/>
          <w:rtl/>
        </w:rPr>
        <mc:AlternateContent>
          <mc:Choice Requires="wps">
            <w:drawing>
              <wp:anchor distT="45720" distB="45720" distL="114300" distR="114300" simplePos="0" relativeHeight="251665408" behindDoc="1" locked="0" layoutInCell="1" allowOverlap="1" wp14:anchorId="208497E3" wp14:editId="36ABB914">
                <wp:simplePos x="0" y="0"/>
                <wp:positionH relativeFrom="page">
                  <wp:align>left</wp:align>
                </wp:positionH>
                <wp:positionV relativeFrom="paragraph">
                  <wp:posOffset>745490</wp:posOffset>
                </wp:positionV>
                <wp:extent cx="2849880" cy="2179320"/>
                <wp:effectExtent l="0" t="0" r="7620" b="0"/>
                <wp:wrapTight wrapText="bothSides">
                  <wp:wrapPolygon edited="0">
                    <wp:start x="0" y="0"/>
                    <wp:lineTo x="0" y="21336"/>
                    <wp:lineTo x="21513" y="21336"/>
                    <wp:lineTo x="21513" y="0"/>
                    <wp:lineTo x="0" y="0"/>
                  </wp:wrapPolygon>
                </wp:wrapTight>
                <wp:docPr id="33"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849880" cy="2179320"/>
                        </a:xfrm>
                        <a:prstGeom prst="rect">
                          <a:avLst/>
                        </a:prstGeom>
                        <a:solidFill>
                          <a:srgbClr val="FFFFFF"/>
                        </a:solidFill>
                        <a:ln w="9525">
                          <a:noFill/>
                          <a:miter lim="800000"/>
                          <a:headEnd/>
                          <a:tailEnd/>
                        </a:ln>
                      </wps:spPr>
                      <wps:txbx>
                        <w:txbxContent>
                          <w:p w14:paraId="5A7FEAA2" w14:textId="408B71FC" w:rsidR="00D3446A" w:rsidRPr="00E6506B" w:rsidRDefault="00E6506B" w:rsidP="00D3446A">
                            <w:pPr>
                              <w:rPr>
                                <w:rFonts w:ascii="David" w:hAnsi="David" w:cs="David"/>
                                <w:sz w:val="18"/>
                                <w:szCs w:val="18"/>
                              </w:rPr>
                            </w:pPr>
                            <w:r>
                              <w:rPr>
                                <w:noProof/>
                                <w:bdr w:val="none" w:sz="0" w:space="0" w:color="auto" w:frame="1"/>
                              </w:rPr>
                              <w:drawing>
                                <wp:inline distT="0" distB="0" distL="0" distR="0" wp14:anchorId="1947D358" wp14:editId="10BB4E1B">
                                  <wp:extent cx="2740660" cy="1827325"/>
                                  <wp:effectExtent l="0" t="0" r="2540" b="1905"/>
                                  <wp:docPr id="36" name="תמונה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41317" cy="1827763"/>
                                          </a:xfrm>
                                          <a:prstGeom prst="rect">
                                            <a:avLst/>
                                          </a:prstGeom>
                                          <a:noFill/>
                                          <a:ln>
                                            <a:noFill/>
                                          </a:ln>
                                        </pic:spPr>
                                      </pic:pic>
                                    </a:graphicData>
                                  </a:graphic>
                                </wp:inline>
                              </w:drawing>
                            </w:r>
                            <w:r w:rsidR="00D3446A" w:rsidRPr="00E6506B">
                              <w:rPr>
                                <w:rFonts w:ascii="David" w:hAnsi="David" w:cs="David"/>
                                <w:b/>
                                <w:bCs/>
                                <w:sz w:val="18"/>
                                <w:szCs w:val="18"/>
                                <w:rtl/>
                              </w:rPr>
                              <w:t xml:space="preserve">גרף </w:t>
                            </w:r>
                            <w:r w:rsidRPr="00E6506B">
                              <w:rPr>
                                <w:rFonts w:ascii="David" w:hAnsi="David" w:cs="David" w:hint="cs"/>
                                <w:b/>
                                <w:bCs/>
                                <w:sz w:val="18"/>
                                <w:szCs w:val="18"/>
                                <w:rtl/>
                              </w:rPr>
                              <w:t>3</w:t>
                            </w:r>
                            <w:r w:rsidR="00D3446A" w:rsidRPr="00E6506B">
                              <w:rPr>
                                <w:rFonts w:ascii="David" w:hAnsi="David" w:cs="David"/>
                                <w:sz w:val="18"/>
                                <w:szCs w:val="18"/>
                                <w:rtl/>
                              </w:rPr>
                              <w:t xml:space="preserve">. </w:t>
                            </w:r>
                            <w:r w:rsidRPr="00E6506B">
                              <w:rPr>
                                <w:rFonts w:ascii="David" w:hAnsi="David" w:cs="David" w:hint="cs"/>
                                <w:sz w:val="18"/>
                                <w:szCs w:val="18"/>
                                <w:rtl/>
                              </w:rPr>
                              <w:t xml:space="preserve">חשיבות המנבאים לפי מודל </w:t>
                            </w:r>
                            <w:r w:rsidRPr="00E6506B">
                              <w:rPr>
                                <w:rFonts w:ascii="David" w:hAnsi="David" w:cs="David"/>
                                <w:sz w:val="18"/>
                                <w:szCs w:val="18"/>
                              </w:rPr>
                              <w:t>Random Forest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8497E3" id="_x0000_s1029" type="#_x0000_t202" style="position:absolute;left:0;text-align:left;margin-left:0;margin-top:58.7pt;width:224.4pt;height:171.6pt;flip:x;z-index:-251651072;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" stroked="f">
                <v:textbox>
                  <w:txbxContent>
                    <w:p w14:paraId="5A7FEAA2" w14:textId="408B71FC" w:rsidR="00D3446A" w:rsidRPr="00E6506B" w:rsidRDefault="00E6506B" w:rsidP="00D3446A">
                      <w:pPr>
                        <w:rPr>
                          <w:rFonts w:ascii="David" w:hAnsi="David" w:cs="David"/>
                          <w:sz w:val="18"/>
                          <w:szCs w:val="18"/>
                        </w:rPr>
                      </w:pPr>
                      <w:r>
                        <w:rPr>
                          <w:noProof/>
                          <w:bdr w:val="none" w:sz="0" w:space="0" w:color="auto" w:frame="1"/>
                        </w:rPr>
                        <w:drawing>
                          <wp:inline distT="0" distB="0" distL="0" distR="0" wp14:anchorId="1947D358" wp14:editId="10BB4E1B">
                            <wp:extent cx="2740660" cy="1827325"/>
                            <wp:effectExtent l="0" t="0" r="2540" b="1905"/>
                            <wp:docPr id="36" name="תמונה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41317" cy="1827763"/>
                                    </a:xfrm>
                                    <a:prstGeom prst="rect">
                                      <a:avLst/>
                                    </a:prstGeom>
                                    <a:noFill/>
                                    <a:ln>
                                      <a:noFill/>
                                    </a:ln>
                                  </pic:spPr>
                                </pic:pic>
                              </a:graphicData>
                            </a:graphic>
                          </wp:inline>
                        </w:drawing>
                      </w:r>
                      <w:r w:rsidR="00D3446A" w:rsidRPr="00E6506B">
                        <w:rPr>
                          <w:rFonts w:ascii="David" w:hAnsi="David" w:cs="David"/>
                          <w:b/>
                          <w:bCs/>
                          <w:sz w:val="18"/>
                          <w:szCs w:val="18"/>
                          <w:rtl/>
                        </w:rPr>
                        <w:t xml:space="preserve">גרף </w:t>
                      </w:r>
                      <w:r w:rsidRPr="00E6506B">
                        <w:rPr>
                          <w:rFonts w:ascii="David" w:hAnsi="David" w:cs="David" w:hint="cs"/>
                          <w:b/>
                          <w:bCs/>
                          <w:sz w:val="18"/>
                          <w:szCs w:val="18"/>
                          <w:rtl/>
                        </w:rPr>
                        <w:t>3</w:t>
                      </w:r>
                      <w:r w:rsidR="00D3446A" w:rsidRPr="00E6506B">
                        <w:rPr>
                          <w:rFonts w:ascii="David" w:hAnsi="David" w:cs="David"/>
                          <w:sz w:val="18"/>
                          <w:szCs w:val="18"/>
                          <w:rtl/>
                        </w:rPr>
                        <w:t xml:space="preserve">. </w:t>
                      </w:r>
                      <w:r w:rsidRPr="00E6506B">
                        <w:rPr>
                          <w:rFonts w:ascii="David" w:hAnsi="David" w:cs="David" w:hint="cs"/>
                          <w:sz w:val="18"/>
                          <w:szCs w:val="18"/>
                          <w:rtl/>
                        </w:rPr>
                        <w:t xml:space="preserve">חשיבות המנבאים לפי מודל </w:t>
                      </w:r>
                      <w:r w:rsidRPr="00E6506B">
                        <w:rPr>
                          <w:rFonts w:ascii="David" w:hAnsi="David" w:cs="David"/>
                          <w:sz w:val="18"/>
                          <w:szCs w:val="18"/>
                        </w:rPr>
                        <w:t>Random Forest</w:t>
                      </w:r>
                    </w:p>
                  </w:txbxContent>
                </v:textbox>
                <w10:wrap type="tight" anchorx="page"/>
              </v:shape>
            </w:pict>
          </mc:Fallback>
        </mc:AlternateContent>
      </w:r>
      <w:r w:rsidR="000B58A9" w:rsidRPr="000B58A9">
        <w:rPr>
          <w:rFonts w:ascii="David" w:hAnsi="David" w:cs="David"/>
          <w:b/>
          <w:bCs/>
          <w:sz w:val="24"/>
          <w:szCs w:val="24"/>
          <w:u w:val="single"/>
          <w:rtl/>
        </w:rPr>
        <w:t>מסקנות ודיון:</w:t>
      </w:r>
      <w:r w:rsidR="000B58A9" w:rsidRPr="000B58A9">
        <w:rPr>
          <w:rFonts w:ascii="David" w:hAnsi="David" w:cs="David"/>
          <w:b/>
          <w:bCs/>
          <w:sz w:val="24"/>
          <w:szCs w:val="24"/>
          <w:u w:val="single"/>
          <w:rtl/>
        </w:rPr>
        <w:br/>
      </w:r>
      <w:r w:rsidR="000B58A9" w:rsidRPr="000B58A9">
        <w:rPr>
          <w:rFonts w:ascii="David" w:hAnsi="David" w:cs="David"/>
          <w:sz w:val="24"/>
          <w:szCs w:val="24"/>
          <w:rtl/>
        </w:rPr>
        <w:t xml:space="preserve">בעבודה זו ביצענו ניבוי עבור נתונים אמיתיים של מונשמים במכונות ההנשמה.ביצענו שיטות של צמצום מנבאים, בחינת היפר פרמטרים אופטימאליים והשוואת מודלים כדי לבצע פרדיקציה מדויקת ככל הניתן למונשמים ממכונות  הנשמה. לאחר מכן בדקנו את חשיבות הפרמטרים כדי לבחור את הפרמטרים האינדקטיביים ביותר על מנת להגביר את ההסבריות של המודל הנבחר. המודל שביצע את הפרדיקציה המדויקת ביותר היה מודל </w:t>
      </w:r>
      <w:r w:rsidR="000B58A9" w:rsidRPr="000B58A9">
        <w:rPr>
          <w:rFonts w:ascii="David" w:hAnsi="David" w:cs="David"/>
          <w:sz w:val="24"/>
          <w:szCs w:val="24"/>
        </w:rPr>
        <w:t>Random Forest</w:t>
      </w:r>
      <w:r w:rsidR="000B58A9" w:rsidRPr="000B58A9">
        <w:rPr>
          <w:rFonts w:ascii="David" w:hAnsi="David" w:cs="David"/>
          <w:sz w:val="24"/>
          <w:szCs w:val="24"/>
          <w:rtl/>
        </w:rPr>
        <w:t>, עם מספר פיצולים של 17 בכל פיצול של העץ. מתוך סך התשובות שהמודל הפיק 95% מהתחזיות של המודל היו מדויקות (</w:t>
      </w:r>
      <w:r w:rsidR="000B58A9" w:rsidRPr="000B58A9">
        <w:rPr>
          <w:rFonts w:ascii="David" w:hAnsi="David" w:cs="David"/>
          <w:sz w:val="24"/>
          <w:szCs w:val="24"/>
        </w:rPr>
        <w:t>Accuracy</w:t>
      </w:r>
      <w:r w:rsidR="000B58A9" w:rsidRPr="000B58A9">
        <w:rPr>
          <w:rFonts w:ascii="David" w:hAnsi="David" w:cs="David"/>
          <w:sz w:val="24"/>
          <w:szCs w:val="24"/>
          <w:rtl/>
        </w:rPr>
        <w:t xml:space="preserve">). תחזיות מדויקות אלו יכולות לסייע לצוות הרפואי בבתי החולים לקבל החלטות נבונות יותר לגבי תחילת תהליך גמילה עם מטופלים, מה שיאפשר הקצאת משאבים נכונה יותר </w:t>
      </w:r>
      <w:r w:rsidR="00E6506B">
        <w:rPr>
          <w:rFonts w:ascii="David" w:hAnsi="David" w:cs="David" w:hint="cs"/>
          <w:sz w:val="24"/>
          <w:szCs w:val="24"/>
          <w:rtl/>
        </w:rPr>
        <w:t>בבי"ח</w:t>
      </w:r>
      <w:r w:rsidR="000B58A9" w:rsidRPr="000B58A9">
        <w:rPr>
          <w:rFonts w:ascii="David" w:hAnsi="David" w:cs="David"/>
          <w:sz w:val="24"/>
          <w:szCs w:val="24"/>
          <w:rtl/>
        </w:rPr>
        <w:t>, ורפואה טובה יותר למטופלים המונשמים. כמו כן נמצא ש</w:t>
      </w:r>
      <w:r w:rsidR="00E6506B">
        <w:rPr>
          <w:rFonts w:ascii="David" w:hAnsi="David" w:cs="David" w:hint="cs"/>
          <w:sz w:val="24"/>
          <w:szCs w:val="24"/>
          <w:rtl/>
        </w:rPr>
        <w:t>ארבע</w:t>
      </w:r>
      <w:r w:rsidR="000B58A9" w:rsidRPr="000B58A9">
        <w:rPr>
          <w:rFonts w:ascii="David" w:hAnsi="David" w:cs="David"/>
          <w:sz w:val="24"/>
          <w:szCs w:val="24"/>
          <w:rtl/>
        </w:rPr>
        <w:t>ת המדדים האינדיקטיבים ביותר לתחזית זו הם</w:t>
      </w:r>
      <w:r w:rsidR="00D31C13">
        <w:rPr>
          <w:rFonts w:ascii="David" w:hAnsi="David" w:cs="David" w:hint="cs"/>
          <w:sz w:val="24"/>
          <w:szCs w:val="24"/>
          <w:rtl/>
        </w:rPr>
        <w:t xml:space="preserve">: </w:t>
      </w:r>
      <w:r w:rsidR="000B58A9" w:rsidRPr="000B58A9">
        <w:rPr>
          <w:rFonts w:ascii="David" w:hAnsi="David" w:cs="David"/>
          <w:sz w:val="24"/>
          <w:szCs w:val="24"/>
        </w:rPr>
        <w:t>sofa, ph, lactate, bicarbonate</w:t>
      </w:r>
    </w:p>
    <w:p w14:paraId="67912867" w14:textId="77777777" w:rsidR="00E6506B" w:rsidRDefault="00E6506B">
      <w:pPr>
        <w:bidi w:val="0"/>
        <w:rPr>
          <w:rFonts w:ascii="David" w:hAnsi="David" w:cs="David"/>
          <w:sz w:val="24"/>
          <w:szCs w:val="24"/>
          <w:rtl/>
        </w:rPr>
      </w:pPr>
      <w:r>
        <w:rPr>
          <w:rFonts w:ascii="David" w:hAnsi="David" w:cs="David"/>
          <w:sz w:val="24"/>
          <w:szCs w:val="24"/>
          <w:rtl/>
        </w:rPr>
        <w:br w:type="page"/>
      </w:r>
    </w:p>
    <w:p w14:paraId="361D41FE" w14:textId="33ED85B2" w:rsidR="00E6506B" w:rsidRDefault="00E6506B" w:rsidP="00C30252">
      <w:pPr>
        <w:spacing w:after="0" w:line="480" w:lineRule="auto"/>
        <w:rPr>
          <w:rFonts w:ascii="David" w:hAnsi="David" w:cs="David"/>
          <w:b/>
          <w:bCs/>
          <w:sz w:val="24"/>
          <w:szCs w:val="24"/>
          <w:u w:val="single"/>
          <w:rtl/>
        </w:rPr>
      </w:pPr>
      <w:r w:rsidRPr="00E6506B">
        <w:rPr>
          <w:rFonts w:ascii="David" w:hAnsi="David" w:cs="David" w:hint="cs"/>
          <w:b/>
          <w:bCs/>
          <w:sz w:val="24"/>
          <w:szCs w:val="24"/>
          <w:u w:val="single"/>
          <w:rtl/>
        </w:rPr>
        <w:lastRenderedPageBreak/>
        <w:t>ביבליוגרפיה</w:t>
      </w:r>
    </w:p>
    <w:p w14:paraId="7066DAC6" w14:textId="77777777" w:rsidR="00C30252" w:rsidRDefault="00E6506B" w:rsidP="00C30252">
      <w:pPr>
        <w:shd w:val="clear" w:color="auto" w:fill="FFFFFF" w:themeFill="background1"/>
        <w:bidi w:val="0"/>
        <w:spacing w:after="0" w:line="480" w:lineRule="auto"/>
        <w:ind w:left="302" w:right="245" w:hanging="720"/>
        <w:rPr>
          <w:rFonts w:ascii="David" w:eastAsia="Times New Roman" w:hAnsi="David" w:cs="David"/>
          <w:sz w:val="24"/>
          <w:szCs w:val="24"/>
        </w:rPr>
      </w:pPr>
      <w:r w:rsidRPr="00C30252">
        <w:rPr>
          <w:rFonts w:ascii="David" w:eastAsia="Times New Roman" w:hAnsi="David" w:cs="David"/>
          <w:sz w:val="24"/>
          <w:szCs w:val="24"/>
        </w:rPr>
        <w:t>Boles, J. M., Bion, J., Connors, A., Herridge, M., Marsh, B., Melot, C., ... &amp; Welte, T. (2007). Weaning from mechanical ventilation. European Respiratory Journal, 29(5), 1033-1056</w:t>
      </w:r>
      <w:r w:rsidRPr="00C30252">
        <w:rPr>
          <w:rFonts w:ascii="David" w:eastAsia="Times New Roman" w:hAnsi="David" w:cs="David"/>
          <w:sz w:val="24"/>
          <w:szCs w:val="24"/>
          <w:rtl/>
        </w:rPr>
        <w:t>.‏</w:t>
      </w:r>
    </w:p>
    <w:p w14:paraId="069EB25A" w14:textId="43A31504" w:rsidR="000B58A9" w:rsidRPr="00C30252" w:rsidRDefault="00C30252" w:rsidP="00C30252">
      <w:pPr>
        <w:shd w:val="clear" w:color="auto" w:fill="FFFFFF" w:themeFill="background1"/>
        <w:bidi w:val="0"/>
        <w:spacing w:after="0" w:line="480" w:lineRule="auto"/>
        <w:ind w:left="302" w:right="245" w:hanging="720"/>
        <w:rPr>
          <w:rFonts w:ascii="David" w:eastAsia="Times New Roman" w:hAnsi="David" w:cs="David"/>
          <w:sz w:val="24"/>
          <w:szCs w:val="24"/>
          <w:rtl/>
        </w:rPr>
      </w:pPr>
      <w:r w:rsidRPr="00C30252">
        <w:rPr>
          <w:rFonts w:ascii="David" w:eastAsia="Times New Roman" w:hAnsi="David" w:cs="David"/>
          <w:sz w:val="24"/>
          <w:szCs w:val="24"/>
        </w:rPr>
        <w:t>Tonekaboni, S., Joshi, S., McCradden, M. D., &amp; Goldenberg, A. (2019, October). What clinicians want: contextualizing explainable machine learning for clinical end use. In </w:t>
      </w:r>
      <w:r w:rsidRPr="00C30252">
        <w:rPr>
          <w:rFonts w:ascii="David" w:eastAsia="Times New Roman" w:hAnsi="David" w:cs="David"/>
          <w:i/>
          <w:iCs/>
          <w:sz w:val="24"/>
          <w:szCs w:val="24"/>
        </w:rPr>
        <w:t>Machine learning for healthcare conference</w:t>
      </w:r>
      <w:r w:rsidRPr="00C30252">
        <w:rPr>
          <w:rFonts w:ascii="David" w:eastAsia="Times New Roman" w:hAnsi="David" w:cs="David"/>
          <w:sz w:val="24"/>
          <w:szCs w:val="24"/>
        </w:rPr>
        <w:t> (pp. 359-380). PMLR.</w:t>
      </w:r>
      <w:r w:rsidRPr="00C30252">
        <w:rPr>
          <w:rFonts w:ascii="David" w:eastAsia="Times New Roman" w:hAnsi="David" w:cs="David"/>
          <w:sz w:val="24"/>
          <w:szCs w:val="24"/>
          <w:rtl/>
        </w:rPr>
        <w:t>‏</w:t>
      </w:r>
      <w:r w:rsidR="000B58A9" w:rsidRPr="000B58A9">
        <w:rPr>
          <w:rFonts w:ascii="David" w:eastAsia="Times New Roman" w:hAnsi="David" w:cs="David"/>
          <w:sz w:val="24"/>
          <w:szCs w:val="24"/>
          <w:rtl/>
        </w:rPr>
        <w:br/>
      </w:r>
    </w:p>
    <w:sectPr w:rsidR="000B58A9" w:rsidRPr="00C30252" w:rsidSect="00AA4C0A">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8A9"/>
    <w:rsid w:val="000B58A9"/>
    <w:rsid w:val="001C7C88"/>
    <w:rsid w:val="00200342"/>
    <w:rsid w:val="003C7911"/>
    <w:rsid w:val="005A17CD"/>
    <w:rsid w:val="006A7661"/>
    <w:rsid w:val="00747BD7"/>
    <w:rsid w:val="00794608"/>
    <w:rsid w:val="00AA4C0A"/>
    <w:rsid w:val="00C30252"/>
    <w:rsid w:val="00D31C13"/>
    <w:rsid w:val="00D3446A"/>
    <w:rsid w:val="00E6506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4F6E0"/>
  <w15:chartTrackingRefBased/>
  <w15:docId w15:val="{83E9D94E-5C71-4E03-A6CE-5E3583EC7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semiHidden/>
    <w:unhideWhenUsed/>
    <w:rsid w:val="000B58A9"/>
    <w:rPr>
      <w:rFonts w:ascii="Times New Roman" w:hAnsi="Times New Roman" w:cs="Times New Roman"/>
      <w:sz w:val="24"/>
      <w:szCs w:val="24"/>
    </w:rPr>
  </w:style>
  <w:style w:type="character" w:styleId="a3">
    <w:name w:val="Placeholder Text"/>
    <w:basedOn w:val="a0"/>
    <w:uiPriority w:val="99"/>
    <w:semiHidden/>
    <w:rsid w:val="0079460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869771">
      <w:bodyDiv w:val="1"/>
      <w:marLeft w:val="0"/>
      <w:marRight w:val="0"/>
      <w:marTop w:val="0"/>
      <w:marBottom w:val="0"/>
      <w:divBdr>
        <w:top w:val="none" w:sz="0" w:space="0" w:color="auto"/>
        <w:left w:val="none" w:sz="0" w:space="0" w:color="auto"/>
        <w:bottom w:val="none" w:sz="0" w:space="0" w:color="auto"/>
        <w:right w:val="none" w:sz="0" w:space="0" w:color="auto"/>
      </w:divBdr>
      <w:divsChild>
        <w:div w:id="2100369771">
          <w:marLeft w:val="0"/>
          <w:marRight w:val="0"/>
          <w:marTop w:val="0"/>
          <w:marBottom w:val="0"/>
          <w:divBdr>
            <w:top w:val="none" w:sz="0" w:space="0" w:color="auto"/>
            <w:left w:val="none" w:sz="0" w:space="0" w:color="auto"/>
            <w:bottom w:val="none" w:sz="0" w:space="0" w:color="auto"/>
            <w:right w:val="none" w:sz="0" w:space="0" w:color="auto"/>
          </w:divBdr>
        </w:div>
      </w:divsChild>
    </w:div>
    <w:div w:id="516578161">
      <w:bodyDiv w:val="1"/>
      <w:marLeft w:val="0"/>
      <w:marRight w:val="0"/>
      <w:marTop w:val="0"/>
      <w:marBottom w:val="0"/>
      <w:divBdr>
        <w:top w:val="none" w:sz="0" w:space="0" w:color="auto"/>
        <w:left w:val="none" w:sz="0" w:space="0" w:color="auto"/>
        <w:bottom w:val="none" w:sz="0" w:space="0" w:color="auto"/>
        <w:right w:val="none" w:sz="0" w:space="0" w:color="auto"/>
      </w:divBdr>
      <w:divsChild>
        <w:div w:id="1931617584">
          <w:marLeft w:val="0"/>
          <w:marRight w:val="0"/>
          <w:marTop w:val="0"/>
          <w:marBottom w:val="0"/>
          <w:divBdr>
            <w:top w:val="none" w:sz="0" w:space="0" w:color="auto"/>
            <w:left w:val="none" w:sz="0" w:space="0" w:color="auto"/>
            <w:bottom w:val="none" w:sz="0" w:space="0" w:color="auto"/>
            <w:right w:val="none" w:sz="0" w:space="0" w:color="auto"/>
          </w:divBdr>
        </w:div>
      </w:divsChild>
    </w:div>
    <w:div w:id="984436205">
      <w:bodyDiv w:val="1"/>
      <w:marLeft w:val="0"/>
      <w:marRight w:val="0"/>
      <w:marTop w:val="0"/>
      <w:marBottom w:val="0"/>
      <w:divBdr>
        <w:top w:val="none" w:sz="0" w:space="0" w:color="auto"/>
        <w:left w:val="none" w:sz="0" w:space="0" w:color="auto"/>
        <w:bottom w:val="none" w:sz="0" w:space="0" w:color="auto"/>
        <w:right w:val="none" w:sz="0" w:space="0" w:color="auto"/>
      </w:divBdr>
      <w:divsChild>
        <w:div w:id="1134836432">
          <w:marLeft w:val="0"/>
          <w:marRight w:val="0"/>
          <w:marTop w:val="0"/>
          <w:marBottom w:val="0"/>
          <w:divBdr>
            <w:top w:val="none" w:sz="0" w:space="0" w:color="auto"/>
            <w:left w:val="none" w:sz="0" w:space="0" w:color="auto"/>
            <w:bottom w:val="none" w:sz="0" w:space="0" w:color="auto"/>
            <w:right w:val="none" w:sz="0" w:space="0" w:color="auto"/>
          </w:divBdr>
        </w:div>
      </w:divsChild>
    </w:div>
    <w:div w:id="1356351243">
      <w:bodyDiv w:val="1"/>
      <w:marLeft w:val="0"/>
      <w:marRight w:val="0"/>
      <w:marTop w:val="0"/>
      <w:marBottom w:val="0"/>
      <w:divBdr>
        <w:top w:val="none" w:sz="0" w:space="0" w:color="auto"/>
        <w:left w:val="none" w:sz="0" w:space="0" w:color="auto"/>
        <w:bottom w:val="none" w:sz="0" w:space="0" w:color="auto"/>
        <w:right w:val="none" w:sz="0" w:space="0" w:color="auto"/>
      </w:divBdr>
    </w:div>
    <w:div w:id="1552426713">
      <w:bodyDiv w:val="1"/>
      <w:marLeft w:val="0"/>
      <w:marRight w:val="0"/>
      <w:marTop w:val="0"/>
      <w:marBottom w:val="0"/>
      <w:divBdr>
        <w:top w:val="none" w:sz="0" w:space="0" w:color="auto"/>
        <w:left w:val="none" w:sz="0" w:space="0" w:color="auto"/>
        <w:bottom w:val="none" w:sz="0" w:space="0" w:color="auto"/>
        <w:right w:val="none" w:sz="0" w:space="0" w:color="auto"/>
      </w:divBdr>
      <w:divsChild>
        <w:div w:id="1446538123">
          <w:marLeft w:val="0"/>
          <w:marRight w:val="0"/>
          <w:marTop w:val="0"/>
          <w:marBottom w:val="0"/>
          <w:divBdr>
            <w:top w:val="none" w:sz="0" w:space="0" w:color="auto"/>
            <w:left w:val="none" w:sz="0" w:space="0" w:color="auto"/>
            <w:bottom w:val="none" w:sz="0" w:space="0" w:color="auto"/>
            <w:right w:val="none" w:sz="0" w:space="0" w:color="auto"/>
          </w:divBdr>
        </w:div>
      </w:divsChild>
    </w:div>
    <w:div w:id="1610821290">
      <w:bodyDiv w:val="1"/>
      <w:marLeft w:val="0"/>
      <w:marRight w:val="0"/>
      <w:marTop w:val="0"/>
      <w:marBottom w:val="0"/>
      <w:divBdr>
        <w:top w:val="none" w:sz="0" w:space="0" w:color="auto"/>
        <w:left w:val="none" w:sz="0" w:space="0" w:color="auto"/>
        <w:bottom w:val="none" w:sz="0" w:space="0" w:color="auto"/>
        <w:right w:val="none" w:sz="0" w:space="0" w:color="auto"/>
      </w:divBdr>
      <w:divsChild>
        <w:div w:id="1603413199">
          <w:marLeft w:val="0"/>
          <w:marRight w:val="0"/>
          <w:marTop w:val="0"/>
          <w:marBottom w:val="0"/>
          <w:divBdr>
            <w:top w:val="none" w:sz="0" w:space="0" w:color="auto"/>
            <w:left w:val="none" w:sz="0" w:space="0" w:color="auto"/>
            <w:bottom w:val="none" w:sz="0" w:space="0" w:color="auto"/>
            <w:right w:val="none" w:sz="0" w:space="0" w:color="auto"/>
          </w:divBdr>
        </w:div>
      </w:divsChild>
    </w:div>
    <w:div w:id="2059082375">
      <w:bodyDiv w:val="1"/>
      <w:marLeft w:val="0"/>
      <w:marRight w:val="0"/>
      <w:marTop w:val="0"/>
      <w:marBottom w:val="0"/>
      <w:divBdr>
        <w:top w:val="none" w:sz="0" w:space="0" w:color="auto"/>
        <w:left w:val="none" w:sz="0" w:space="0" w:color="auto"/>
        <w:bottom w:val="none" w:sz="0" w:space="0" w:color="auto"/>
        <w:right w:val="none" w:sz="0" w:space="0" w:color="auto"/>
      </w:divBdr>
    </w:div>
    <w:div w:id="2119980035">
      <w:bodyDiv w:val="1"/>
      <w:marLeft w:val="0"/>
      <w:marRight w:val="0"/>
      <w:marTop w:val="0"/>
      <w:marBottom w:val="0"/>
      <w:divBdr>
        <w:top w:val="none" w:sz="0" w:space="0" w:color="auto"/>
        <w:left w:val="none" w:sz="0" w:space="0" w:color="auto"/>
        <w:bottom w:val="none" w:sz="0" w:space="0" w:color="auto"/>
        <w:right w:val="none" w:sz="0" w:space="0" w:color="auto"/>
      </w:divBdr>
      <w:divsChild>
        <w:div w:id="9939213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0.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40.png"/><Relationship Id="rId5" Type="http://schemas.openxmlformats.org/officeDocument/2006/relationships/image" Target="media/image10.png"/><Relationship Id="rId10" Type="http://schemas.openxmlformats.org/officeDocument/2006/relationships/image" Target="media/image4.png"/><Relationship Id="rId4" Type="http://schemas.openxmlformats.org/officeDocument/2006/relationships/image" Target="media/image1.png"/><Relationship Id="rId9" Type="http://schemas.openxmlformats.org/officeDocument/2006/relationships/image" Target="media/image30.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4</Pages>
  <Words>946</Words>
  <Characters>4734</Characters>
  <Application>Microsoft Office Word</Application>
  <DocSecurity>0</DocSecurity>
  <Lines>39</Lines>
  <Paragraphs>11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Hadas wardi</dc:creator>
  <cp:keywords/>
  <dc:description/>
  <cp:lastModifiedBy>Tomer Zipori</cp:lastModifiedBy>
  <cp:revision>3</cp:revision>
  <dcterms:created xsi:type="dcterms:W3CDTF">2023-08-13T10:39:00Z</dcterms:created>
  <dcterms:modified xsi:type="dcterms:W3CDTF">2023-08-13T14:02:00Z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35dfc0ea-7512-485b-85fa-3d23c6a0f0cc</vt:lpwstr>
  </property>
</Properties>
</file>