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3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9"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Indeed, we could scarcely ask for a clearer expression of this concern than that given in Revelation 22,18-19.</w:t>
      </w:r>
      <w:r>
        <w:t xml:space="preserve"> </w:t>
      </w:r>
      <w:r>
        <w:t xml:space="preserve">“</w:t>
      </w:r>
      <w:r>
        <w:t xml:space="preserve">I myself testify to everyone who hears the words of the prophecy of this book: If any one adds to them, may God add to</w:t>
      </w:r>
      <w:r>
        <w:t xml:space="preserve"> </w:t>
      </w:r>
      <w:r>
        <w:rPr>
          <w:bCs/>
          <w:b/>
        </w:rPr>
        <w:t xml:space="preserve">him</w:t>
      </w:r>
      <w:r>
        <w:t xml:space="preserve"> </w:t>
      </w:r>
      <w:r>
        <w:t xml:space="preserve">the seven plagues written in this book! And if anyone takes away from the word</w:t>
      </w:r>
      <w:r>
        <w:rPr>
          <w:bCs/>
          <w:b/>
        </w:rPr>
        <w:t xml:space="preserve">s</w:t>
      </w:r>
      <w:r>
        <w:t xml:space="preserve">[^3] of the book of this prophecy, may God remove his share from the tree of life and out of the Holy City, that stand written in this book!</w:t>
      </w:r>
      <w:r>
        <w:t xml:space="preserve">”</w:t>
      </w:r>
      <w:r>
        <w:t xml:space="preserve"> </w:t>
      </w:r>
      <w:r>
        <w:t xml:space="preserve">Since it is the glorified Christ who is speaking, would not any true follower of His pay careful attention?</w:t>
      </w:r>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obejmują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również. Jehowa Syn potwierdza, że słowa są „prawdziwe i wierne” i oczekuje od nas, że będziemy je tak interpretować.</w:t>
      </w:r>
      <w:r>
        <w:t xml:space="preserve"> </w:t>
      </w:r>
      <w:r>
        <w:t xml:space="preserve">“</w:t>
      </w:r>
      <w:r>
        <w:t xml:space="preserve">Words</w:t>
      </w:r>
      <w:r>
        <w:t xml:space="preserve">”</w:t>
      </w:r>
      <w:r>
        <w:t xml:space="preserve">, plural, includes the individual words that make up the whole. Those textual critics who have wantonly removed words from the Text, on the basis of satanically inspired presuppositions, are out. Those who interpret the Text in such a way as to avoid its plain meaning, likewise. Jehovah the Son affirms that the words are</w:t>
      </w:r>
      <w:r>
        <w:t xml:space="preserve"> </w:t>
      </w:r>
      <w:r>
        <w:t xml:space="preserve">“</w:t>
      </w:r>
      <w:r>
        <w:t xml:space="preserve">true and</w:t>
      </w:r>
      <w:r>
        <w:t xml:space="preserve"> </w:t>
      </w:r>
      <w:r>
        <w:rPr>
          <w:bCs/>
          <w:b/>
        </w:rPr>
        <w:t xml:space="preserve">faithful</w:t>
      </w:r>
      <w:r>
        <w:t xml:space="preserve">”</w:t>
      </w:r>
      <w:r>
        <w:t xml:space="preserve">, and He expects us to interpret them that way.</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2026-02-10T05:14:02Z</dcterms:created>
  <dcterms:modified xsi:type="dcterms:W3CDTF">2026-02-10T05:14:02Z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