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 Nowego Testamentu [^1]</w:t>
      </w:r>
    </w:p>
    <w:p>
      <w:pPr>
        <w:pStyle w:val="BodyText"/>
      </w:pPr>
      <w:r>
        <w:t xml:space="preserve">Of those actively involved</w:t>
      </w:r>
      <w:r>
        <w:t xml:space="preserve"> </w:t>
      </w:r>
      <w:r>
        <w:t xml:space="preserve">in NT textual criticism, no one holds a more radical view in defense of the</w:t>
      </w:r>
      <w:r>
        <w:t xml:space="preserve"> </w:t>
      </w:r>
      <w:r>
        <w:t xml:space="preserve">inerrancy and objective authority of the Sacred Text. This includes the po-</w:t>
      </w:r>
      <w:r>
        <w:t xml:space="preserve"> </w:t>
      </w:r>
      <w:r>
        <w:t xml:space="preserve">sition that the precise original wording has been preserved to our day and</w:t>
      </w:r>
      <w:r>
        <w:t xml:space="preserve"> </w:t>
      </w:r>
      <w:r>
        <w:t xml:space="preserve">that we can know what it is. This book offers a scientific defense of that</w:t>
      </w:r>
      <w:r>
        <w:t xml:space="preserve"> </w:t>
      </w:r>
      <w:r>
        <w:t xml:space="preserve">conviction.</w:t>
      </w:r>
    </w:p>
    <w:p>
      <w:pPr>
        <w:pStyle w:val="BodyText"/>
      </w:pPr>
      <w:r>
        <w:t xml:space="preserve">Dr. Pickering joined Wycliffe Bible Translators in 1958. After three</w:t>
      </w:r>
      <w:r>
        <w:t xml:space="preserve"> </w:t>
      </w:r>
      <w:r>
        <w:t xml:space="preserve">years of preparation for the field, he arrived in Brazil in 1961, where he</w:t>
      </w:r>
      <w:r>
        <w:t xml:space="preserve"> </w:t>
      </w:r>
      <w:r>
        <w:t xml:space="preserve">and his wife began the translation work with the Apurinã people. In 1996</w:t>
      </w:r>
      <w:r>
        <w:t xml:space="preserve"> </w:t>
      </w:r>
      <w:r>
        <w:t xml:space="preserve">he resigned from Wycliffe to pursue other interests.</w:t>
      </w:r>
    </w:p>
    <w:p>
      <w:pPr>
        <w:pStyle w:val="BodyText"/>
      </w:pPr>
      <w:r>
        <w:t xml:space="preserve">For some time Dr. Pickering has felt that among the many hundreds</w:t>
      </w:r>
      <w:r>
        <w:t xml:space="preserve"> </w:t>
      </w:r>
      <w:r>
        <w:t xml:space="preserve">of Greek manuscripts of the NT known to exist today, surely God would</w:t>
      </w:r>
      <w:r>
        <w:t xml:space="preserve"> </w:t>
      </w:r>
      <w:r>
        <w:t xml:space="preserve">have preserved the original wording. After years of searching and compar-</w:t>
      </w:r>
      <w:r>
        <w:t xml:space="preserve"> </w:t>
      </w:r>
      <w:r>
        <w:t xml:space="preserve">ing such manuscripts, he has concluded that God used a certain line of</w:t>
      </w:r>
      <w:r>
        <w:t xml:space="preserve"> </w:t>
      </w:r>
      <w:r>
        <w:t xml:space="preserve">transmission to preserve that wording. That line is by far the largest and</w:t>
      </w:r>
      <w:r>
        <w:t xml:space="preserve"> </w:t>
      </w:r>
      <w:r>
        <w:t xml:space="preserve">most cohesive of all manuscript groups, or families. It is distinguished</w:t>
      </w:r>
      <w:r>
        <w:t xml:space="preserve"> </w:t>
      </w:r>
      <w:r>
        <w:t xml:space="preserve">from all other groups by the high level of care with which it was copied</w:t>
      </w:r>
      <w:r>
        <w:t xml:space="preserve"> </w:t>
      </w:r>
      <w:r>
        <w:t xml:space="preserve">(Dr. Pickering holds copies of perfect manuscripts, of that family’s arche-</w:t>
      </w:r>
      <w:r>
        <w:t xml:space="preserve"> </w:t>
      </w:r>
      <w:r>
        <w:t xml:space="preserve">type, for 22 of the 27 books). It is both ancient and independent, and is the</w:t>
      </w:r>
      <w:r>
        <w:t xml:space="preserve"> </w:t>
      </w:r>
      <w:r>
        <w:t xml:space="preserve">only one that has a demonstrable archetypal form in all 27 books. That</w:t>
      </w:r>
      <w:r>
        <w:t xml:space="preserve"> </w:t>
      </w:r>
      <w:r>
        <w:t xml:space="preserve">archetypal form has been empirically, objectively identified by a wide</w:t>
      </w:r>
      <w:r>
        <w:t xml:space="preserve"> </w:t>
      </w:r>
      <w:r>
        <w:t xml:space="preserve">comparison of family representatives, and it is indeed error free. As he</w:t>
      </w:r>
      <w:r>
        <w:t xml:space="preserve"> </w:t>
      </w:r>
      <w:r>
        <w:t xml:space="preserve">expected, that error-free text is not seriously different from some of the</w:t>
      </w:r>
      <w:r>
        <w:t xml:space="preserve"> </w:t>
      </w:r>
      <w:r>
        <w:t xml:space="preserve">other</w:t>
      </w:r>
      <w:r>
        <w:t xml:space="preserve"> </w:t>
      </w:r>
      <w:r>
        <w:t xml:space="preserve">“</w:t>
      </w:r>
      <w:r>
        <w:t xml:space="preserve">good</w:t>
      </w:r>
      <w:r>
        <w:t xml:space="preserve">”</w:t>
      </w:r>
      <w:r>
        <w:t xml:space="preserve"> </w:t>
      </w:r>
      <w:r>
        <w:t xml:space="preserve">Greek texts. Nevertheless he has done an English translation</w:t>
      </w:r>
      <w:r>
        <w:t xml:space="preserve"> </w:t>
      </w:r>
      <w:r>
        <w:t xml:space="preserve">based on it: The Sovereign Creator Has Spoken: Objective Authority for</w:t>
      </w:r>
      <w:r>
        <w:t xml:space="preserve"> </w:t>
      </w:r>
      <w:r>
        <w:t xml:space="preserve">Living, Second Edition; available from his site: www.prunch.org, and</w:t>
      </w:r>
      <w:r>
        <w:t xml:space="preserve"> </w:t>
      </w:r>
      <w:r>
        <w:t xml:space="preserve">from Amazon.com.</w:t>
      </w:r>
    </w:p>
    <w:p>
      <w:pPr>
        <w:pStyle w:val="BodyText"/>
      </w:pPr>
      <w:r>
        <w:t xml:space="preserve">[^1] 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w:t>
      </w:r>
      <w:r>
        <w:t xml:space="preserve"> </w:t>
      </w:r>
      <w:r>
        <w:t xml:space="preserve">https://pl.wikipedia.org/wiki/Krytyka_tekstu</w:t>
      </w:r>
      <w:r>
        <w:t xml:space="preserve"> </w:t>
      </w:r>
      <w:r>
        <w:t xml:space="preserve">https://kosciolzbawiciela.pl/pl/blog/65/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2025-06-12T04:07:38Z</dcterms:created>
  <dcterms:modified xsi:type="dcterms:W3CDTF">2025-06-12T04:07:38Z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