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 czwartej edycji książki</w:t>
      </w:r>
      <w:r>
        <w:t xml:space="preserve"> </w:t>
      </w:r>
      <w:hyperlink r:id="rId21">
        <w:r>
          <w:rPr>
            <w:rStyle w:val="Hyperlink"/>
            <w:i/>
          </w:rPr>
          <w:t xml:space="preserve">GOD HAS PRESERVED HIS TEXT! The Divine Preservation of the New Testament</w:t>
        </w:r>
      </w:hyperlink>
      <w:r>
        <w:br/>
      </w:r>
      <w:r>
        <w:t xml:space="preserve">ISBN: 978-0-9974686-9-4</w:t>
      </w:r>
      <w:r>
        <w:br/>
      </w:r>
      <w:r>
        <w:rPr>
          <w:i/>
        </w:rPr>
        <w:t xml:space="preserve">Wilbur N. Pickering</w:t>
      </w:r>
    </w:p>
    <w:p>
      <w:pPr>
        <w:pStyle w:val="BodyText"/>
      </w:pPr>
      <w:r>
        <w:t xml:space="preserve">Wykonano dla</w:t>
      </w:r>
      <w:r>
        <w:t xml:space="preserve"> </w:t>
      </w:r>
      <w:hyperlink r:id="rId22">
        <w:r>
          <w:rPr>
            <w:rStyle w:val="Hyperlink"/>
          </w:rPr>
          <w:t xml:space="preserve">Wydawnictwa Świadome Chrześcijaństwo</w:t>
        </w:r>
      </w:hyperlink>
      <w:r>
        <w:t xml:space="preserve">.</w:t>
      </w:r>
    </w:p>
    <w:p>
      <w:pPr>
        <w:pStyle w:val="BodyText"/>
      </w:pPr>
      <w:r>
        <w:t xml:space="preserve">Tłumaczenie dostępne do pobrania z</w:t>
      </w:r>
      <w:r>
        <w:t xml:space="preserve"> </w:t>
      </w:r>
      <w:hyperlink r:id="rId23">
        <w:r>
          <w:rPr>
            <w:rStyle w:val="Hyperlink"/>
          </w:rPr>
          <w:t xml:space="preserve">tometchy.github.io/BogZachowalSwojTekst</w:t>
        </w:r>
      </w:hyperlink>
      <w:r>
        <w:t xml:space="preserve"> </w:t>
      </w:r>
      <w:r>
        <w:t xml:space="preserve">w formatach: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rPr>
          <w:i/>
        </w:rPr>
        <w:t xml:space="preserve">© 2021 Wilbur N. Pickering</w:t>
      </w:r>
      <w:r>
        <w:br/>
      </w:r>
      <w:r>
        <w:t xml:space="preserve">Oryginał dostępny na http://thechristiancommons.com.</w:t>
      </w:r>
    </w:p>
    <w:p>
      <w:pPr>
        <w:pStyle w:val="BodyText"/>
      </w:pPr>
      <w:r>
        <w:t xml:space="preserve">Udostępniono na licencji:</w:t>
      </w:r>
      <w:r>
        <w:br/>
      </w:r>
      <w:r>
        <w:rPr>
          <w:i/>
        </w:rPr>
        <w:t xml:space="preserve">Uznanie autorstwa - Na tych samych warunkach 4.0 Międzynarodowa</w:t>
      </w:r>
      <w:r>
        <w:br/>
      </w:r>
      <w:r>
        <w:t xml:space="preserve">(CC BY-SA 4.0)</w:t>
      </w:r>
      <w:r>
        <w:br/>
      </w:r>
      <w:r>
        <w:t xml:space="preserve">https://creativecommons.org/licenses/by-sa/4.0/</w:t>
      </w:r>
    </w:p>
    <w:p>
      <w:pPr>
        <w:pStyle w:val="BodyText"/>
      </w:pP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t xml:space="preserve">“</w:t>
      </w:r>
      <w:r>
        <w:rPr>
          <w:i/>
        </w:rPr>
        <w:t xml:space="preserve">Oryginał dostępny na http://thechristiancommons.com.</w:t>
      </w:r>
      <w:r>
        <w:t xml:space="preserve">”</w:t>
      </w:r>
      <w:r>
        <w:t xml:space="preserve">, podać link do licencji i</w:t>
      </w:r>
      <w:r>
        <w:t xml:space="preserve"> </w:t>
      </w:r>
      <w:hyperlink r:id="rId27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8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29" w:name="wydawnictwo-świadome-chrześcijaństwo"/>
      <w:r>
        <w:t xml:space="preserve">Wydawnictwo Świadome Chrześcijaństwo</w:t>
      </w:r>
      <w:bookmarkEnd w:id="29"/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br/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2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Heading1"/>
      </w:pPr>
      <w:bookmarkStart w:id="30" w:name="przedmowa"/>
      <w:r>
        <w:t xml:space="preserve">Przedmowa</w:t>
      </w:r>
      <w:bookmarkEnd w:id="30"/>
    </w:p>
    <w:p>
      <w:pPr>
        <w:pStyle w:val="FirstParagraph"/>
      </w:pPr>
      <w:r>
        <w:t xml:space="preserve">Wilbur N. Pickering jest chrześcijańskim misjonarzem, mieszkającym w Brasílii, stolicy Brazylii.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2025-06-11T04:38:13Z</dcterms:created>
  <dcterms:modified xsi:type="dcterms:W3CDTF">2025-06-11T04:38:13Z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