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0"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9"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28" w:name="czy-pierwsi-chrześcijanie-byli-staranni"/>
    <w:p>
      <w:pPr>
        <w:pStyle w:val="Heading3"/>
      </w:pPr>
      <w:r>
        <w:t xml:space="preserve">Czy pierwsi chrześcijanie byli staranni?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Indeed, we could scarcely ask for a clearer expression of this concern than that given in Revelation 22,18-19.</w:t>
      </w:r>
      <w:r>
        <w:t xml:space="preserve"> </w:t>
      </w:r>
      <w:r>
        <w:t xml:space="preserve">“</w:t>
      </w:r>
      <w:r>
        <w:t xml:space="preserve">I myself testify to everyone who hears the words of the prophecy of this book: If any one adds to them, may God add to</w:t>
      </w:r>
      <w:r>
        <w:t xml:space="preserve"> </w:t>
      </w:r>
      <w:r>
        <w:rPr>
          <w:bCs/>
          <w:b/>
        </w:rPr>
        <w:t xml:space="preserve">him</w:t>
      </w:r>
      <w:r>
        <w:t xml:space="preserve"> </w:t>
      </w:r>
      <w:r>
        <w:t xml:space="preserve">the seven plagues written in this book! And if anyone takes away from the word</w:t>
      </w:r>
      <w:r>
        <w:rPr>
          <w:bCs/>
          <w:b/>
        </w:rPr>
        <w:t xml:space="preserve">s</w:t>
      </w:r>
      <w:r>
        <w:t xml:space="preserve">[^3] of the book of this prophecy, may God remove his share from the tree of life and out of the Holy City, that stand written in this book!</w:t>
      </w:r>
      <w:r>
        <w:t xml:space="preserve">”</w:t>
      </w:r>
      <w:r>
        <w:t xml:space="preserve"> </w:t>
      </w:r>
      <w:r>
        <w:t xml:space="preserve">Since it is the glorified Christ who is speaking, would not any true follower of His pay careful attention?</w:t>
      </w:r>
    </w:p>
    <w:bookmarkEnd w:id="128"/>
    <w:bookmarkEnd w:id="129"/>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2026-02-08T16:17:51Z</dcterms:created>
  <dcterms:modified xsi:type="dcterms:W3CDTF">2026-02-08T16:17:51Z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