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7"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jest to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The seven letters of Ignatius (c. AD 110) contain probable allusions to Matthew, John, Romans, 1 Corinthians and Ephesians (in his own letter to the Ephesians Ignatius says they are mentioned in</w:t>
      </w:r>
      <w:r>
        <w:t xml:space="preserve"> </w:t>
      </w:r>
      <w:r>
        <w:t xml:space="preserve">“</w:t>
      </w:r>
      <w:r>
        <w:t xml:space="preserve">all the epistles of Paul</w:t>
      </w:r>
      <w:r>
        <w:t xml:space="preserve">”</w:t>
      </w:r>
      <w:r>
        <w:t xml:space="preserve">—a bit of hyperbole, but he was clearly aware of a Pauline corpus), and possible allusions to Luke, Acts, Galatians, Philippians, Colossians, 1 Thessalonians, 1 and 2 Timothy, and Titus, but very few are clear quotations and even they are not identified as such.</w:t>
      </w:r>
    </w:p>
    <w:bookmarkEnd w:id="107"/>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 corpus Paulinum) - zbiór listów przypisywanych apostołowi Pawłowi. [przyp. tłum.]</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2025-12-22T07:28:54Z</dcterms:created>
  <dcterms:modified xsi:type="dcterms:W3CDTF">2025-12-22T07:28:54Z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