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8x6pnvpin6" w:id="0"/>
      <w:bookmarkEnd w:id="0"/>
      <w:r w:rsidDel="00000000" w:rsidR="00000000" w:rsidRPr="00000000">
        <w:rPr>
          <w:rtl w:val="0"/>
        </w:rPr>
        <w:t xml:space="preserve">Annex 2: Rúbrica d’avaluació competencial del projecte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6fkc925i8nua" w:id="1"/>
      <w:bookmarkEnd w:id="1"/>
      <w:r w:rsidDel="00000000" w:rsidR="00000000" w:rsidRPr="00000000">
        <w:rPr>
          <w:rtl w:val="0"/>
        </w:rPr>
        <w:t xml:space="preserve">Projecte Educatiu Anual: Repara i Roda 360 — Taller de Mecànica, Mobilitat i Sostenibilitat (210 hores)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ne8s2dhpbcl" w:id="2"/>
      <w:bookmarkEnd w:id="2"/>
      <w:r w:rsidDel="00000000" w:rsidR="00000000" w:rsidRPr="00000000">
        <w:rPr>
          <w:rtl w:val="0"/>
        </w:rPr>
        <w:t xml:space="preserve">Introducció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Aquesta rúbrica estableix els criteris d’avaluació competencial del projecte </w:t>
      </w:r>
      <w:r w:rsidDel="00000000" w:rsidR="00000000" w:rsidRPr="00000000">
        <w:rPr>
          <w:b w:val="1"/>
          <w:bCs w:val="1"/>
          <w:rtl w:val="0"/>
        </w:rPr>
        <w:t xml:space="preserve">Repara i Roda 360</w:t>
      </w:r>
      <w:r w:rsidDel="00000000" w:rsidR="00000000" w:rsidRPr="00000000">
        <w:rPr>
          <w:rtl w:val="0"/>
        </w:rPr>
        <w:t xml:space="preserve">.</w:t>
        <w:br w:type="textWrapping"/>
        <w:t xml:space="preserve">S’aplica de manera contínua i formativa, valorant tant els aspectes tècnics com actitudinals i socials.</w:t>
        <w:br w:type="textWrapping"/>
        <w:t xml:space="preserve">Els nivells de domini són: </w:t>
      </w:r>
      <w:r w:rsidDel="00000000" w:rsidR="00000000" w:rsidRPr="00000000">
        <w:rPr>
          <w:i w:val="1"/>
          <w:iCs w:val="1"/>
          <w:rtl w:val="0"/>
        </w:rPr>
        <w:t xml:space="preserve">Inici – En progrés – Assolit – Excel·lent.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Àmbit / Competència Clau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Criteris d’Avaluació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Indicadors d’Assoliment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Nivells de domini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Evidències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C3 – Personal, social i d’aprendre a aprendre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 autonomia i responsabilitat en el treball al taller.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Segueix instruccions visuals, gestiona el temps i demana ajuda quan cal.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Inici: necessita guia constant.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En progrés: segueix passos amb suport.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Assolit: actua amb autonomia parcial.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Excel·lent: treballa amb plena autonomia i iniciativa.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Dossier, observació directa, autoavaluació.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C5 –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Utilitza eines digitals per documentar i comunicar el procés d’aprenentatge.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 fotos, vídeos o esquemes digitals del procés i els integra al dossier.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Inici: necessita ajuda per registrar.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 progrés: fa registres simples.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Assolit: documenta adequadament.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Excel·lent: utilitza recursos digitals amb creativitat.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Dossier digital, arxius multimèdia, portafolis.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C6 – Emprenedora i professionalitzadora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 tècniques de mecànica bàsica i resol problemes pràctics.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 avaries, utilitza eines correctament i aplica procediments segurs.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Inici: coneix parcialment les eines.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 progrés: necessita suport freqüent.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Assolit: realitza reparacions amb seguretat.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Excel·lent: treballa amb precisió i ajuda altres.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Registre de reparacions, observació directa, projecte final.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C8 – Ciutadana i cívica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Respecta les normes de convivència i seguretat viària en el taller i a la via pública.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 actitud responsable, col·labora i respecta els companys i l’entorn.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Inici: necessita recordatoris constants.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En progrés: respecta amb ajuda.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Assolit: manté actitud responsable.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Excel·lent: actua com a model de conducta cívica.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Sortides, observació docent, rúbrica actitudinal.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 activament en el projecte final i en l’exposició pública.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Contribueix a la presentació i comunicació del projecte amb el grup.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Inici: participa amb reticència.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En progrés: col·labora amb suport.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Assolit: participa activament.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Excel·lent: lidera o guia la presentació final.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Exposició pública, valoració del grup, certificat intern.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m9mmtea6o4hy" w:id="3"/>
      <w:bookmarkEnd w:id="3"/>
      <w:r w:rsidDel="00000000" w:rsidR="00000000" w:rsidRPr="00000000">
        <w:rPr>
          <w:rtl w:val="0"/>
        </w:rPr>
        <w:t xml:space="preserve">Observacions finals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L’avaluació té un caràcter </w:t>
      </w:r>
      <w:r w:rsidDel="00000000" w:rsidR="00000000" w:rsidRPr="00000000">
        <w:rPr>
          <w:b w:val="1"/>
          <w:bCs w:val="1"/>
          <w:rtl w:val="0"/>
        </w:rPr>
        <w:t xml:space="preserve">formatiu i competencial</w:t>
      </w:r>
      <w:r w:rsidDel="00000000" w:rsidR="00000000" w:rsidRPr="00000000">
        <w:rPr>
          <w:rtl w:val="0"/>
        </w:rPr>
        <w:t xml:space="preserve">, reconeixent el progrés individual i col·lectiu.</w:t>
        <w:br w:type="textWrapping"/>
        <w:t xml:space="preserve">Les evidències s’integren al </w:t>
      </w:r>
      <w:r w:rsidDel="00000000" w:rsidR="00000000" w:rsidRPr="00000000">
        <w:rPr>
          <w:b w:val="1"/>
          <w:bCs w:val="1"/>
          <w:rtl w:val="0"/>
        </w:rPr>
        <w:t xml:space="preserve">dossier de l’alumne</w:t>
      </w:r>
      <w:r w:rsidDel="00000000" w:rsidR="00000000" w:rsidRPr="00000000">
        <w:rPr>
          <w:rtl w:val="0"/>
        </w:rPr>
        <w:t xml:space="preserve">, al </w:t>
      </w:r>
      <w:r w:rsidDel="00000000" w:rsidR="00000000" w:rsidRPr="00000000">
        <w:rPr>
          <w:b w:val="1"/>
          <w:bCs w:val="1"/>
          <w:rtl w:val="0"/>
        </w:rPr>
        <w:t xml:space="preserve">registre del professorat</w:t>
      </w:r>
      <w:r w:rsidDel="00000000" w:rsidR="00000000" w:rsidRPr="00000000">
        <w:rPr>
          <w:rtl w:val="0"/>
        </w:rPr>
        <w:t xml:space="preserve"> i al </w:t>
      </w:r>
      <w:r w:rsidDel="00000000" w:rsidR="00000000" w:rsidRPr="00000000">
        <w:rPr>
          <w:b w:val="1"/>
          <w:bCs w:val="1"/>
          <w:rtl w:val="0"/>
        </w:rPr>
        <w:t xml:space="preserve">projecte final (ApS)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