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25-0006</w:t>
      </w:r>
    </w:p>
    <w:p>
      <w:r>
        <w:t>Complaint Type: Property Crime</w:t>
      </w:r>
    </w:p>
    <w:p>
      <w:r>
        <w:t>Date/Time: 2024-11-11 10:00</w:t>
      </w:r>
    </w:p>
    <w:p>
      <w:r>
        <w:t>Location: Traverse City, MI</w:t>
      </w:r>
    </w:p>
    <w:p>
      <w:r>
        <w:t>Suspect: Unknown</w:t>
      </w:r>
    </w:p>
    <w:p>
      <w:r>
        <w:t>Victim: Victim 6</w:t>
      </w:r>
    </w:p>
    <w:p>
      <w:r>
        <w:t>Witness: None</w:t>
      </w:r>
    </w:p>
    <w:p>
      <w:r>
        <w:t>Narrative: Mock narrative for report 6.</w:t>
      </w:r>
    </w:p>
    <w:p>
      <w:r>
        <w:t>Evidence: None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