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w:t>
      </w:r>
      <w:bookmarkStart w:id="2" w:name="__DdeLink__301_754183152"/>
      <w:r>
        <w:rPr/>
        <w:t xml:space="preserve">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bookmarkEnd w:id="2"/>
      <w:r>
        <w:rPr/>
        <w:t>”</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Addressed (pending review)</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3" w:name="_GoBack"/>
      <w:bookmarkEnd w:id="3"/>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