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3.png" ContentType="image/png"/>
  <Override PartName="/word/media/rId54.png" ContentType="image/png"/>
  <Override PartName="/word/media/rId35.png" ContentType="image/png"/>
  <Override PartName="/word/media/rId38.png" ContentType="image/png"/>
  <Override PartName="/word/media/rId39.png" ContentType="image/png"/>
  <Override PartName="/word/media/rId41.png" ContentType="image/png"/>
  <Override PartName="/word/media/rId43.png" ContentType="image/png"/>
  <Override PartName="/word/media/rId44.png" ContentType="image/png"/>
  <Override PartName="/word/media/rId45.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r>
        <w:t xml:space="preserve"> </w:t>
      </w:r>
      <w:r>
        <w:t xml:space="preserve">-</w:t>
      </w:r>
      <w:r>
        <w:t xml:space="preserve"> </w:t>
      </w:r>
      <w:r>
        <w:t xml:space="preserve">Pollination</w:t>
      </w:r>
      <w:r>
        <w:t xml:space="preserve"> </w:t>
      </w:r>
      <w:r>
        <w:t xml:space="preserve">Date</w:t>
      </w:r>
      <w:r>
        <w:t xml:space="preserve"> </w:t>
      </w:r>
      <w:r>
        <w:t xml:space="preserve">Prediction</w:t>
      </w:r>
    </w:p>
    <w:p>
      <w:pPr>
        <w:pStyle w:val="Author"/>
      </w:pPr>
      <w:r>
        <w:t xml:space="preserve">Tom</w:t>
      </w:r>
      <w:r>
        <w:t xml:space="preserve"> </w:t>
      </w:r>
      <w:r>
        <w:t xml:space="preserve">Gocken</w:t>
      </w:r>
    </w:p>
    <w:p>
      <w:pPr>
        <w:pStyle w:val="Date"/>
      </w:pPr>
      <w:r>
        <w:t xml:space="preserve">Monday,</w:t>
      </w:r>
      <w:r>
        <w:t xml:space="preserve"> </w:t>
      </w:r>
      <w:r>
        <w:t xml:space="preserve">February</w:t>
      </w:r>
      <w:r>
        <w:t xml:space="preserve"> </w:t>
      </w:r>
      <w:r>
        <w:t xml:space="preserve">15,</w:t>
      </w:r>
      <w:r>
        <w:t xml:space="preserve"> </w:t>
      </w:r>
      <w:r>
        <w:t xml:space="preserve">2016</w:t>
      </w:r>
    </w:p>
    <w:p>
      <w:pPr>
        <w:pStyle w:val="Heading2"/>
      </w:pPr>
      <w:bookmarkStart w:id="21" w:name="introduction"/>
      <w:bookmarkEnd w:id="21"/>
      <w:r>
        <w:t xml:space="preserve">Introduction</w:t>
      </w:r>
    </w:p>
    <w:p>
      <w:r>
        <w:t xml:space="preserve">Research sites that develop new plant varieties must predict when certain seasonal events, such as pollination, will occur. These events drive work timelines and allocation of resources. The timing of these events depends on 1) planting date, 2) variety maturity expressed in growing degree units (GDUs) required to reach a specified growth stage, such as pollination or physiological maturity, and 3) how rapidly GDUs accumulate during the growing season. While planting date and variety maturity are known values determined by the researcher, the rate of GDU accumulation depends on conditions that vary by growing season and location.</w:t>
      </w:r>
    </w:p>
    <w:p>
      <w:r>
        <w:t xml:space="preserve">A regression model was developed to predict GDU accumulation during the growing season at five research sites in the U.S. Midwest. Examples are provided demonstrating how predicted accumulated GDUs can be combined with inputs for planting date and variety maturity to predict pollination date and to model planting scenarios.</w:t>
      </w:r>
    </w:p>
    <w:p>
      <w:pPr>
        <w:pStyle w:val="Heading2"/>
      </w:pPr>
      <w:bookmarkStart w:id="22" w:name="data-sources"/>
      <w:bookmarkEnd w:id="22"/>
      <w:r>
        <w:t xml:space="preserve">Data Sources</w:t>
      </w:r>
    </w:p>
    <w:p>
      <w:pPr>
        <w:pStyle w:val="Compact"/>
        <w:numPr>
          <w:numId w:val="1001"/>
          <w:ilvl w:val="0"/>
        </w:numPr>
      </w:pPr>
      <w:r>
        <w:t xml:space="preserve">Environmental data for counties of interest:</w:t>
      </w:r>
      <w:r>
        <w:t xml:space="preserve"> </w:t>
      </w:r>
      <w:hyperlink r:id="rId23">
        <w:r>
          <w:rPr>
            <w:rStyle w:val="Link"/>
          </w:rPr>
          <w:t xml:space="preserve">http://wonder.cdc.gov/EnvironmentalData.html</w:t>
        </w:r>
      </w:hyperlink>
    </w:p>
    <w:p>
      <w:pPr>
        <w:pStyle w:val="Compact"/>
        <w:numPr>
          <w:numId w:val="1002"/>
          <w:ilvl w:val="1"/>
        </w:numPr>
      </w:pPr>
      <w:r>
        <w:t xml:space="preserve">List variables and provide definitions...</w:t>
      </w:r>
    </w:p>
    <w:p>
      <w:pPr>
        <w:pStyle w:val="Compact"/>
        <w:numPr>
          <w:numId w:val="1001"/>
          <w:ilvl w:val="0"/>
        </w:numPr>
      </w:pPr>
      <w:r>
        <w:t xml:space="preserve">County centroid coordinates:</w:t>
      </w:r>
      <w:r>
        <w:t xml:space="preserve"> </w:t>
      </w:r>
      <w:hyperlink r:id="rId24">
        <w:r>
          <w:rPr>
            <w:rStyle w:val="Link"/>
          </w:rPr>
          <w:t xml:space="preserve">https://www.census.gov/geo/maps-data/data/gazetteer.html</w:t>
        </w:r>
      </w:hyperlink>
    </w:p>
    <w:p>
      <w:pPr>
        <w:pStyle w:val="Compact"/>
        <w:numPr>
          <w:numId w:val="1001"/>
          <w:ilvl w:val="0"/>
        </w:numPr>
      </w:pPr>
      <w:r>
        <w:t xml:space="preserve">Frost-free growing season length:</w:t>
      </w:r>
      <w:r>
        <w:t xml:space="preserve"> </w:t>
      </w:r>
      <w:hyperlink r:id="rId25">
        <w:r>
          <w:rPr>
            <w:rStyle w:val="Link"/>
          </w:rPr>
          <w:t xml:space="preserve">http://davesgarden.com/guides/freeze-frost-dates/</w:t>
        </w:r>
      </w:hyperlink>
      <w:r>
        <w:t xml:space="preserve"> </w:t>
      </w:r>
      <w:r>
        <w:t xml:space="preserve">summarized from</w:t>
      </w:r>
      <w:r>
        <w:t xml:space="preserve"> </w:t>
      </w:r>
      <w:hyperlink r:id="rId26">
        <w:r>
          <w:rPr>
            <w:rStyle w:val="Link"/>
          </w:rPr>
          <w:t xml:space="preserve">http://www.ncdc.noaa.gov/</w:t>
        </w:r>
      </w:hyperlink>
    </w:p>
    <w:p>
      <w:pPr>
        <w:pStyle w:val="Compact"/>
        <w:numPr>
          <w:numId w:val="1001"/>
          <w:ilvl w:val="0"/>
        </w:numPr>
      </w:pPr>
      <w:r>
        <w:t xml:space="preserve">Monthly ERSST data measuring El Nino / La Nina effects:</w:t>
      </w:r>
      <w:r>
        <w:t xml:space="preserve"> </w:t>
      </w:r>
      <w:hyperlink r:id="rId27">
        <w:r>
          <w:rPr>
            <w:rStyle w:val="Link"/>
          </w:rPr>
          <w:t xml:space="preserve">http://www.cpc.noaa.gov/products/analysis_monitoring/ensostuff/ensoyears.shtml</w:t>
        </w:r>
      </w:hyperlink>
    </w:p>
    <w:p>
      <w:pPr>
        <w:pStyle w:val="Heading2"/>
      </w:pPr>
      <w:bookmarkStart w:id="28" w:name="gdu-calculation-method"/>
      <w:bookmarkEnd w:id="28"/>
      <w:r>
        <w:t xml:space="preserve">GDU Calculation Method</w:t>
      </w:r>
    </w:p>
    <w:p>
      <w:r>
        <w:t xml:space="preserve">Growing degree units (GDUs), also known as growing degree days, were calculated by taking the average of the daily maximum and minimum temperatures compared to a base temperature, T</w:t>
      </w:r>
      <w:r>
        <w:rPr>
          <w:vertAlign w:val="subscript"/>
        </w:rPr>
        <w:t xml:space="preserve">base</w:t>
      </w:r>
      <w:r>
        <w:t xml:space="preserve">, as follows:</w:t>
      </w:r>
    </w:p>
    <w:p>
      <w:pPr>
        <w:pStyle w:val="Heading4"/>
      </w:pPr>
      <w:bookmarkStart w:id="29" w:name="gdu-tmax-tmin-2----tbase"/>
      <w:bookmarkEnd w:id="29"/>
      <w:r>
        <w:t xml:space="preserve">GDU = ((T</w:t>
      </w:r>
      <w:r>
        <w:rPr>
          <w:vertAlign w:val="subscript"/>
        </w:rPr>
        <w:t xml:space="preserve">max</w:t>
      </w:r>
      <w:r>
        <w:t xml:space="preserve"> </w:t>
      </w:r>
      <w:r>
        <w:t xml:space="preserve">+ T</w:t>
      </w:r>
      <w:r>
        <w:rPr>
          <w:vertAlign w:val="subscript"/>
        </w:rPr>
        <w:t xml:space="preserve">min</w:t>
      </w:r>
      <w:r>
        <w:t xml:space="preserve">) / 2) -- T</w:t>
      </w:r>
      <w:r>
        <w:rPr>
          <w:vertAlign w:val="subscript"/>
        </w:rPr>
        <w:t xml:space="preserve">base</w:t>
      </w:r>
    </w:p>
    <w:p>
      <w:r>
        <w:t xml:space="preserve">where T</w:t>
      </w:r>
      <w:r>
        <w:rPr>
          <w:vertAlign w:val="subscript"/>
        </w:rPr>
        <w:t xml:space="preserve">max</w:t>
      </w:r>
      <w:r>
        <w:t xml:space="preserve"> </w:t>
      </w:r>
      <w:r>
        <w:t xml:space="preserve">is equal to the maximum daily temperature but not greater than a defined upper limit and T</w:t>
      </w:r>
      <w:r>
        <w:rPr>
          <w:vertAlign w:val="subscript"/>
        </w:rPr>
        <w:t xml:space="preserve">min</w:t>
      </w:r>
      <w:r>
        <w:t xml:space="preserve"> </w:t>
      </w:r>
      <w:r>
        <w:t xml:space="preserve">is equal to the minimum daily temperature but not less than the base temperature. The upper limit and base in this project were set to 50°F and 86°F (10°C and 50°C), respectively, typical values for corn.</w:t>
      </w:r>
    </w:p>
    <w:p>
      <w:pPr>
        <w:pStyle w:val="Heading4"/>
      </w:pPr>
      <w:bookmarkStart w:id="30" w:name="references"/>
      <w:bookmarkEnd w:id="30"/>
      <w:r>
        <w:t xml:space="preserve">References</w:t>
      </w:r>
    </w:p>
    <w:p>
      <w:pPr>
        <w:pStyle w:val="Compact"/>
        <w:numPr>
          <w:numId w:val="1003"/>
          <w:ilvl w:val="0"/>
        </w:numPr>
      </w:pPr>
      <w:hyperlink r:id="rId31">
        <w:r>
          <w:rPr>
            <w:rStyle w:val="Link"/>
          </w:rPr>
          <w:t xml:space="preserve">http://en.wikipedia.org/wiki/Growing_degree-day</w:t>
        </w:r>
      </w:hyperlink>
    </w:p>
    <w:p>
      <w:pPr>
        <w:pStyle w:val="Compact"/>
        <w:numPr>
          <w:numId w:val="1003"/>
          <w:ilvl w:val="0"/>
        </w:numPr>
      </w:pPr>
      <w:hyperlink r:id="rId32">
        <w:r>
          <w:rPr>
            <w:rStyle w:val="Link"/>
          </w:rPr>
          <w:t xml:space="preserve">http://agron-www.agron.iastate.edu/Courses/agron212/Calculations/GDD.htm</w:t>
        </w:r>
      </w:hyperlink>
    </w:p>
    <w:p>
      <w:pPr>
        <w:pStyle w:val="Heading2"/>
      </w:pPr>
      <w:bookmarkStart w:id="33" w:name="data-wrangling-steps"/>
      <w:bookmarkEnd w:id="33"/>
      <w:r>
        <w:t xml:space="preserve">Data Wrangling Steps</w:t>
      </w:r>
    </w:p>
    <w:p>
      <w:r>
        <w:t xml:space="preserve">Add from previous project...</w:t>
      </w:r>
    </w:p>
    <w:p>
      <w:pPr>
        <w:pStyle w:val="SourceCode"/>
      </w:pPr>
      <w:r>
        <w:rPr>
          <w:rStyle w:val="KeywordTok"/>
        </w:rPr>
        <w:t xml:space="preserve">setwd</w:t>
      </w:r>
      <w:r>
        <w:rPr>
          <w:rStyle w:val="NormalTok"/>
        </w:rPr>
        <w:t xml:space="preserve">(</w:t>
      </w:r>
      <w:r>
        <w:rPr>
          <w:rStyle w:val="StringTok"/>
        </w:rPr>
        <w:t xml:space="preserve">"C:/Projects/springboard-capstone"</w:t>
      </w:r>
      <w:r>
        <w:rPr>
          <w:rStyle w:val="NormalTok"/>
        </w:rPr>
        <w:t xml:space="preserve">)</w:t>
      </w:r>
      <w:r>
        <w:br w:type="textWrapping"/>
      </w:r>
      <w:r>
        <w:rPr>
          <w:rStyle w:val="NormalTok"/>
        </w:rPr>
        <w:t xml:space="preserve">envdat &lt;-</w:t>
      </w:r>
      <w:r>
        <w:rPr>
          <w:rStyle w:val="StringTok"/>
        </w:rPr>
        <w:t xml:space="preserve"> </w:t>
      </w:r>
      <w:r>
        <w:rPr>
          <w:rStyle w:val="KeywordTok"/>
        </w:rPr>
        <w:t xml:space="preserve">read.delim</w:t>
      </w:r>
      <w:r>
        <w:rPr>
          <w:rStyle w:val="NormalTok"/>
        </w:rPr>
        <w:t xml:space="preserve">(</w:t>
      </w:r>
      <w:r>
        <w:rPr>
          <w:rStyle w:val="StringTok"/>
        </w:rPr>
        <w:t xml:space="preserve">"../data/envdat.txt"</w:t>
      </w:r>
      <w:r>
        <w:rPr>
          <w:rStyle w:val="NormalTok"/>
        </w:rPr>
        <w:t xml:space="preserve">) </w:t>
      </w:r>
      <w:r>
        <w:rPr>
          <w:rStyle w:val="CommentTok"/>
        </w:rPr>
        <w:t xml:space="preserve"># Previously created tidy dataset</w:t>
      </w:r>
      <w:r>
        <w:br w:type="textWrapping"/>
      </w:r>
      <w:r>
        <w:rPr>
          <w:rStyle w:val="NormalTok"/>
        </w:rPr>
        <w:t xml:space="preserve">envdat_inseason &lt;-</w:t>
      </w:r>
      <w:r>
        <w:rPr>
          <w:rStyle w:val="StringTok"/>
        </w:rPr>
        <w:t xml:space="preserve"> </w:t>
      </w:r>
      <w:r>
        <w:rPr>
          <w:rStyle w:val="KeywordTok"/>
        </w:rPr>
        <w:t xml:space="preserve">subset</w:t>
      </w:r>
      <w:r>
        <w:rPr>
          <w:rStyle w:val="NormalTok"/>
        </w:rPr>
        <w:t xml:space="preserve">(envdat, day_of_yr &gt;=</w:t>
      </w:r>
      <w:r>
        <w:rPr>
          <w:rStyle w:val="StringTok"/>
        </w:rPr>
        <w:t xml:space="preserve"> </w:t>
      </w:r>
      <w:r>
        <w:rPr>
          <w:rStyle w:val="DecValTok"/>
        </w:rPr>
        <w:t xml:space="preserve">90</w:t>
      </w:r>
      <w:r>
        <w:rPr>
          <w:rStyle w:val="NormalTok"/>
        </w:rPr>
        <w:t xml:space="preserve"> </w:t>
      </w:r>
      <w:r>
        <w:rPr>
          <w:rStyle w:val="NormalTok"/>
        </w:rPr>
        <w:t xml:space="preserve">&amp;</w:t>
      </w:r>
      <w:r>
        <w:rPr>
          <w:rStyle w:val="StringTok"/>
        </w:rPr>
        <w:t xml:space="preserve"> </w:t>
      </w:r>
      <w:r>
        <w:rPr>
          <w:rStyle w:val="NormalTok"/>
        </w:rPr>
        <w:t xml:space="preserve">day_of_yr &lt;</w:t>
      </w:r>
      <w:r>
        <w:rPr>
          <w:rStyle w:val="StringTok"/>
        </w:rPr>
        <w:t xml:space="preserve"> </w:t>
      </w:r>
      <w:r>
        <w:rPr>
          <w:rStyle w:val="DecValTok"/>
        </w:rPr>
        <w:t xml:space="preserve">300</w:t>
      </w:r>
      <w:r>
        <w:rPr>
          <w:rStyle w:val="NormalTok"/>
        </w:rPr>
        <w:t xml:space="preserve">)</w:t>
      </w:r>
      <w:r>
        <w:br w:type="textWrapping"/>
      </w:r>
      <w:r>
        <w:rPr>
          <w:rStyle w:val="NormalTok"/>
        </w:rPr>
        <w:t xml:space="preserve">envdat_train &lt;-</w:t>
      </w:r>
      <w:r>
        <w:rPr>
          <w:rStyle w:val="StringTok"/>
        </w:rPr>
        <w:t xml:space="preserve"> </w:t>
      </w:r>
      <w:r>
        <w:rPr>
          <w:rStyle w:val="KeywordTok"/>
        </w:rPr>
        <w:t xml:space="preserve">subset</w:t>
      </w:r>
      <w:r>
        <w:rPr>
          <w:rStyle w:val="NormalTok"/>
        </w:rPr>
        <w:t xml:space="preserve">(envdat_inseason, year &lt;</w:t>
      </w:r>
      <w:r>
        <w:rPr>
          <w:rStyle w:val="StringTok"/>
        </w:rPr>
        <w:t xml:space="preserve"> </w:t>
      </w:r>
      <w:r>
        <w:rPr>
          <w:rStyle w:val="DecValTok"/>
        </w:rPr>
        <w:t xml:space="preserve">2010</w:t>
      </w:r>
      <w:r>
        <w:rPr>
          <w:rStyle w:val="NormalTok"/>
        </w:rPr>
        <w:t xml:space="preserve">)</w:t>
      </w:r>
      <w:r>
        <w:br w:type="textWrapping"/>
      </w:r>
      <w:r>
        <w:rPr>
          <w:rStyle w:val="NormalTok"/>
        </w:rPr>
        <w:t xml:space="preserve">envdat_test &lt;-</w:t>
      </w:r>
      <w:r>
        <w:rPr>
          <w:rStyle w:val="StringTok"/>
        </w:rPr>
        <w:t xml:space="preserve"> </w:t>
      </w:r>
      <w:r>
        <w:rPr>
          <w:rStyle w:val="KeywordTok"/>
        </w:rPr>
        <w:t xml:space="preserve">subset</w:t>
      </w:r>
      <w:r>
        <w:rPr>
          <w:rStyle w:val="NormalTok"/>
        </w:rPr>
        <w:t xml:space="preserve">(envdat_inseason, year &gt;=</w:t>
      </w:r>
      <w:r>
        <w:rPr>
          <w:rStyle w:val="StringTok"/>
        </w:rPr>
        <w:t xml:space="preserve"> </w:t>
      </w:r>
      <w:r>
        <w:rPr>
          <w:rStyle w:val="DecValTok"/>
        </w:rPr>
        <w:t xml:space="preserve">2010</w:t>
      </w:r>
      <w:r>
        <w:rPr>
          <w:rStyle w:val="NormalTok"/>
        </w:rPr>
        <w:t xml:space="preserve">)</w:t>
      </w:r>
    </w:p>
    <w:p>
      <w:pPr>
        <w:pStyle w:val="Heading2"/>
      </w:pPr>
      <w:bookmarkStart w:id="34" w:name="correlations"/>
      <w:bookmarkEnd w:id="34"/>
      <w:r>
        <w:t xml:space="preserve">Correlations</w:t>
      </w:r>
    </w:p>
    <w:p>
      <w:r>
        <w:t xml:space="preserve">Below is a heat map showing correlations among all numeric variables and a table showing correlation coefficients greater than 0.3. As expected, high correlations exist between variables that measure similar things, such as ersst, ersst_lag3mo, and ersst_lag6mo measuring recent El Nino effects; gdu, max_air_temp, and min_air_temp measuring daily temperatures; and day_of_year and month measuring time of year.</w:t>
      </w:r>
    </w:p>
    <w:p>
      <w:r>
        <w:t xml:space="preserve">Even though latitude and longitude both measure geographical position, their correlation (-0.48) is an artifact of the data. Since latitude measures North/South direction and longitude measures East/West direction, the two variables are expected to be uncorrelated in a random selection of locations. The high correlation between grow_season (frost-free growing season length) and latitude (-0.91) is expected since growing season length is directly affected by distance from the equator.</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(tidyr)</w:t>
      </w:r>
    </w:p>
    <w:p>
      <w:pPr>
        <w:pStyle w:val="SourceCode"/>
      </w:pPr>
      <w:r>
        <w:rPr>
          <w:rStyle w:val="CommentTok"/>
        </w:rPr>
        <w:t xml:space="preserve"># Heat map of correlation matrix</w:t>
      </w:r>
      <w:r>
        <w:br w:type="textWrapping"/>
      </w:r>
      <w:r>
        <w:rPr>
          <w:rStyle w:val="NormalTok"/>
        </w:rPr>
        <w:t xml:space="preserve">corplot1 &lt;-</w:t>
      </w:r>
      <w:r>
        <w:rPr>
          <w:rStyle w:val="StringTok"/>
        </w:rPr>
        <w:t xml:space="preserve"> </w:t>
      </w:r>
      <w:r>
        <w:rPr>
          <w:rStyle w:val="KeywordTok"/>
        </w:rPr>
        <w:t xml:space="preserve">qplot</w:t>
      </w:r>
      <w:r>
        <w:rPr>
          <w:rStyle w:val="NormalTok"/>
        </w:rPr>
        <w:t xml:space="preserve">(</w:t>
      </w:r>
      <w:r>
        <w:rPr>
          <w:rStyle w:val="DataTypeTok"/>
        </w:rPr>
        <w:t xml:space="preserve">x=</w:t>
      </w:r>
      <w:r>
        <w:rPr>
          <w:rStyle w:val="NormalTok"/>
        </w:rPr>
        <w:t xml:space="preserve">Var1, </w:t>
      </w:r>
      <w:r>
        <w:rPr>
          <w:rStyle w:val="DataTypeTok"/>
        </w:rPr>
        <w:t xml:space="preserve">y=</w:t>
      </w:r>
      <w:r>
        <w:rPr>
          <w:rStyle w:val="NormalTok"/>
        </w:rPr>
        <w:t xml:space="preserve">Var2, </w:t>
      </w:r>
      <w:r>
        <w:rPr>
          <w:rStyle w:val="DataTypeTok"/>
        </w:rPr>
        <w:t xml:space="preserve">data=</w:t>
      </w:r>
      <w:r>
        <w:rPr>
          <w:rStyle w:val="KeywordTok"/>
        </w:rPr>
        <w:t xml:space="preserve">melt</w:t>
      </w:r>
      <w:r>
        <w:rPr>
          <w:rStyle w:val="NormalTok"/>
        </w:rPr>
        <w:t xml:space="preserve">(</w:t>
      </w:r>
      <w:r>
        <w:rPr>
          <w:rStyle w:val="KeywordTok"/>
        </w:rPr>
        <w:t xml:space="preserve">cor</w:t>
      </w:r>
      <w:r>
        <w:rPr>
          <w:rStyle w:val="NormalTok"/>
        </w:rPr>
        <w:t xml:space="preserve">(</w:t>
      </w:r>
      <w:r>
        <w:br w:type="textWrapping"/>
      </w:r>
      <w:r>
        <w:rPr>
          <w:rStyle w:val="NormalTok"/>
        </w:rPr>
        <w:t xml:space="preserve"> </w:t>
      </w:r>
      <w:r>
        <w:rPr>
          <w:rStyle w:val="NormalTok"/>
        </w:rPr>
        <w:t xml:space="preserve"> </w:t>
      </w:r>
      <w:r>
        <w:rPr>
          <w:rStyle w:val="KeywordTok"/>
        </w:rPr>
        <w:t xml:space="preserve">select</w:t>
      </w:r>
      <w:r>
        <w:rPr>
          <w:rStyle w:val="NormalTok"/>
        </w:rPr>
        <w:t xml:space="preserve">(envdat_inseason, -county, -date), </w:t>
      </w:r>
      <w:r>
        <w:rPr>
          <w:rStyle w:val="DataTypeTok"/>
        </w:rPr>
        <w:t xml:space="preserve">use=</w:t>
      </w:r>
      <w:r>
        <w:rPr>
          <w:rStyle w:val="StringTok"/>
        </w:rPr>
        <w:t xml:space="preserve">"p"</w:t>
      </w:r>
      <w:r>
        <w:rPr>
          <w:rStyle w:val="NormalTok"/>
        </w:rPr>
        <w:t xml:space="preserve">)), </w:t>
      </w:r>
      <w:r>
        <w:rPr>
          <w:rStyle w:val="DataTypeTok"/>
        </w:rPr>
        <w:t xml:space="preserve">fill=</w:t>
      </w:r>
      <w:r>
        <w:rPr>
          <w:rStyle w:val="NormalTok"/>
        </w:rPr>
        <w:t xml:space="preserve">value, </w:t>
      </w:r>
      <w:r>
        <w:rPr>
          <w:rStyle w:val="DataTypeTok"/>
        </w:rPr>
        <w:t xml:space="preserve">geom=</w:t>
      </w:r>
      <w:r>
        <w:rPr>
          <w:rStyle w:val="StringTok"/>
        </w:rPr>
        <w:t xml:space="preserve">"tile"</w:t>
      </w:r>
      <w:r>
        <w:rPr>
          <w:rStyle w:val="NormalTok"/>
        </w:rPr>
        <w:t xml:space="preserve">) +</w:t>
      </w:r>
      <w:r>
        <w:br w:type="textWrapping"/>
      </w:r>
      <w:r>
        <w:rPr>
          <w:rStyle w:val="StringTok"/>
        </w:rPr>
        <w:t xml:space="preserve">  </w:t>
      </w:r>
      <w:r>
        <w:rPr>
          <w:rStyle w:val="KeywordTok"/>
        </w:rPr>
        <w:t xml:space="preserve">scale_fill_gradient2</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create heatmap</w:t>
      </w:r>
      <w:r>
        <w:br w:type="textWrapping"/>
      </w:r>
      <w:r>
        <w:rPr>
          <w:rStyle w:val="NormalTok"/>
        </w:rPr>
        <w:t xml:space="preserve">corplot2 &lt;-</w:t>
      </w:r>
      <w:r>
        <w:rPr>
          <w:rStyle w:val="StringTok"/>
        </w:rPr>
        <w:t xml:space="preserve"> </w:t>
      </w:r>
      <w:r>
        <w:rPr>
          <w:rStyle w:val="NormalTok"/>
        </w:rPr>
        <w:t xml:space="preserve">corplot1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vjust =</w:t>
      </w:r>
      <w:r>
        <w:rPr>
          <w:rStyle w:val="NormalTok"/>
        </w:rPr>
        <w:t xml:space="preserve"> </w:t>
      </w:r>
      <w:r>
        <w:rPr>
          <w:rStyle w:val="DecValTok"/>
        </w:rPr>
        <w:t xml:space="preserve">0</w:t>
      </w:r>
      <w:r>
        <w:rPr>
          <w:rStyle w:val="NormalTok"/>
        </w:rPr>
        <w:t xml:space="preserve">)) </w:t>
      </w:r>
      <w:r>
        <w:rPr>
          <w:rStyle w:val="CommentTok"/>
        </w:rPr>
        <w:t xml:space="preserve"># change label orientation</w:t>
      </w:r>
      <w:r>
        <w:br w:type="textWrapping"/>
      </w:r>
      <w:r>
        <w:rPr>
          <w:rStyle w:val="KeywordTok"/>
        </w:rPr>
        <w:t xml:space="preserve">print</w:t>
      </w:r>
      <w:r>
        <w:rPr>
          <w:rStyle w:val="NormalTok"/>
        </w:rPr>
        <w:t xml:space="preserve">(corplot2)</w:t>
      </w:r>
    </w:p>
    <w:p>
      <w:r>
        <w:drawing>
          <wp:inline>
            <wp:extent cx="4610100" cy="3695700"/>
            <wp:effectExtent b="0" l="0" r="0" t="0"/>
            <wp:docPr descr="" id="1" name="Picture"/>
            <a:graphic>
              <a:graphicData uri="http://schemas.openxmlformats.org/drawingml/2006/picture">
                <pic:pic>
                  <pic:nvPicPr>
                    <pic:cNvPr descr="capstone_files/figure-docx/unnamed-chunk-3-1.png" id="0" name="Picture"/>
                    <pic:cNvPicPr>
                      <a:picLocks noChangeArrowheads="1" noChangeAspect="1"/>
                    </pic:cNvPicPr>
                  </pic:nvPicPr>
                  <pic:blipFill>
                    <a:blip r:embed="rId3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Highest correlations</w:t>
      </w:r>
      <w:r>
        <w:br w:type="textWrapping"/>
      </w:r>
      <w:r>
        <w:rPr>
          <w:rStyle w:val="KeywordTok"/>
        </w:rPr>
        <w:t xml:space="preserve">melt</w:t>
      </w:r>
      <w:r>
        <w:rPr>
          <w:rStyle w:val="NormalTok"/>
        </w:rPr>
        <w:t xml:space="preserve">(</w:t>
      </w:r>
      <w:r>
        <w:rPr>
          <w:rStyle w:val="KeywordTok"/>
        </w:rPr>
        <w:t xml:space="preserve">cor</w:t>
      </w:r>
      <w:r>
        <w:rPr>
          <w:rStyle w:val="NormalTok"/>
        </w:rPr>
        <w:t xml:space="preserve">(</w:t>
      </w:r>
      <w:r>
        <w:rPr>
          <w:rStyle w:val="KeywordTok"/>
        </w:rPr>
        <w:t xml:space="preserve">select</w:t>
      </w:r>
      <w:r>
        <w:rPr>
          <w:rStyle w:val="NormalTok"/>
        </w:rPr>
        <w:t xml:space="preserve">(envdat_inseason, -county, -date))) %&gt;%</w:t>
      </w:r>
      <w:r>
        <w:rPr>
          <w:rStyle w:val="StringTok"/>
        </w:rPr>
        <w:t xml:space="preserve"> </w:t>
      </w:r>
      <w:r>
        <w:rPr>
          <w:rStyle w:val="CommentTok"/>
        </w:rPr>
        <w:t xml:space="preserve"># all numeric variables</w:t>
      </w:r>
      <w:r>
        <w:br w:type="textWrapping"/>
      </w:r>
      <w:r>
        <w:rPr>
          <w:rStyle w:val="StringTok"/>
        </w:rPr>
        <w:t xml:space="preserve">  </w:t>
      </w:r>
      <w:r>
        <w:rPr>
          <w:rStyle w:val="KeywordTok"/>
        </w:rPr>
        <w:t xml:space="preserve">rename</w:t>
      </w:r>
      <w:r>
        <w:rPr>
          <w:rStyle w:val="NormalTok"/>
        </w:rPr>
        <w:t xml:space="preserve">(</w:t>
      </w:r>
      <w:r>
        <w:rPr>
          <w:rStyle w:val="DataTypeTok"/>
        </w:rPr>
        <w:t xml:space="preserve">Corr_Coeff =</w:t>
      </w:r>
      <w:r>
        <w:rPr>
          <w:rStyle w:val="NormalTok"/>
        </w:rPr>
        <w:t xml:space="preserve"> </w:t>
      </w:r>
      <w:r>
        <w:rPr>
          <w:rStyle w:val="NormalTok"/>
        </w:rPr>
        <w:t xml:space="preserve">value)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abs</w:t>
      </w:r>
      <w:r>
        <w:rPr>
          <w:rStyle w:val="NormalTok"/>
        </w:rPr>
        <w:t xml:space="preserve">(Corr_Coeff) &gt;</w:t>
      </w:r>
      <w:r>
        <w:rPr>
          <w:rStyle w:val="StringTok"/>
        </w:rPr>
        <w:t xml:space="preserve"> </w:t>
      </w:r>
      <w:r>
        <w:rPr>
          <w:rStyle w:val="FloatTok"/>
        </w:rPr>
        <w:t xml:space="preserve">0.3</w:t>
      </w:r>
      <w:r>
        <w:rPr>
          <w:rStyle w:val="NormalTok"/>
        </w:rPr>
        <w:t xml:space="preserve"> </w:t>
      </w:r>
      <w:r>
        <w:rPr>
          <w:rStyle w:val="NormalTok"/>
        </w:rPr>
        <w:t xml:space="preserve">&amp;</w:t>
      </w:r>
      <w:r>
        <w:rPr>
          <w:rStyle w:val="StringTok"/>
        </w:rPr>
        <w:t xml:space="preserve"> </w:t>
      </w:r>
      <w:r>
        <w:rPr>
          <w:rStyle w:val="NormalTok"/>
        </w:rPr>
        <w:t xml:space="preserve">Corr_Coeff !=</w:t>
      </w:r>
      <w:r>
        <w:rPr>
          <w:rStyle w:val="StringTok"/>
        </w:rPr>
        <w:t xml:space="preserve"> </w:t>
      </w:r>
      <w:r>
        <w:rPr>
          <w:rStyle w:val="DecValTok"/>
        </w:rPr>
        <w:t xml:space="preserve">1</w:t>
      </w:r>
      <w:r>
        <w:rPr>
          <w:rStyle w:val="NormalTok"/>
        </w:rPr>
        <w:t xml:space="preserve">) %&gt;%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as.character</w:t>
      </w:r>
      <w:r>
        <w:rPr>
          <w:rStyle w:val="NormalTok"/>
        </w:rPr>
        <w:t xml:space="preserve">(Var1), </w:t>
      </w:r>
      <w:r>
        <w:rPr>
          <w:rStyle w:val="KeywordTok"/>
        </w:rPr>
        <w:t xml:space="preserve">as.character</w:t>
      </w:r>
      <w:r>
        <w:rPr>
          <w:rStyle w:val="NormalTok"/>
        </w:rPr>
        <w:t xml:space="preserve">(Var2))</w:t>
      </w:r>
    </w:p>
    <w:p>
      <w:pPr>
        <w:pStyle w:val="SourceCode"/>
      </w:pPr>
      <w:r>
        <w:rPr>
          <w:rStyle w:val="VerbatimChar"/>
        </w:rPr>
        <w:t xml:space="preserve">##            Var1         Var2 Corr_Coeff</w:t>
      </w:r>
      <w:r>
        <w:br w:type="textWrapping"/>
      </w:r>
      <w:r>
        <w:rPr>
          <w:rStyle w:val="VerbatimChar"/>
        </w:rPr>
        <w:t xml:space="preserve">## 1          agdu    day_of_yr  0.9465124</w:t>
      </w:r>
      <w:r>
        <w:br w:type="textWrapping"/>
      </w:r>
      <w:r>
        <w:rPr>
          <w:rStyle w:val="VerbatimChar"/>
        </w:rPr>
        <w:t xml:space="preserve">## 2          agdu        month  0.9384011</w:t>
      </w:r>
      <w:r>
        <w:br w:type="textWrapping"/>
      </w:r>
      <w:r>
        <w:rPr>
          <w:rStyle w:val="VerbatimChar"/>
        </w:rPr>
        <w:t xml:space="preserve">## 3     day_of_yr         agdu  0.9465124</w:t>
      </w:r>
      <w:r>
        <w:br w:type="textWrapping"/>
      </w:r>
      <w:r>
        <w:rPr>
          <w:rStyle w:val="VerbatimChar"/>
        </w:rPr>
        <w:t xml:space="preserve">## 4     day_of_yr        month  0.9895758</w:t>
      </w:r>
      <w:r>
        <w:br w:type="textWrapping"/>
      </w:r>
      <w:r>
        <w:rPr>
          <w:rStyle w:val="VerbatimChar"/>
        </w:rPr>
        <w:t xml:space="preserve">## 5         ersst ersst_lag3mo  0.6147758</w:t>
      </w:r>
      <w:r>
        <w:br w:type="textWrapping"/>
      </w:r>
      <w:r>
        <w:rPr>
          <w:rStyle w:val="VerbatimChar"/>
        </w:rPr>
        <w:t xml:space="preserve">## 6  ersst_lag3mo        ersst  0.6147758</w:t>
      </w:r>
      <w:r>
        <w:br w:type="textWrapping"/>
      </w:r>
      <w:r>
        <w:rPr>
          <w:rStyle w:val="VerbatimChar"/>
        </w:rPr>
        <w:t xml:space="preserve">## 7  ersst_lag3mo ersst_lag6mo  0.8060249</w:t>
      </w:r>
      <w:r>
        <w:br w:type="textWrapping"/>
      </w:r>
      <w:r>
        <w:rPr>
          <w:rStyle w:val="VerbatimChar"/>
        </w:rPr>
        <w:t xml:space="preserve">## 8  ersst_lag3mo         year -0.3023568</w:t>
      </w:r>
      <w:r>
        <w:br w:type="textWrapping"/>
      </w:r>
      <w:r>
        <w:rPr>
          <w:rStyle w:val="VerbatimChar"/>
        </w:rPr>
        <w:t xml:space="preserve">## 9  ersst_lag6mo ersst_lag3mo  0.8060249</w:t>
      </w:r>
      <w:r>
        <w:br w:type="textWrapping"/>
      </w:r>
      <w:r>
        <w:rPr>
          <w:rStyle w:val="VerbatimChar"/>
        </w:rPr>
        <w:t xml:space="preserve">## 10          gdu max_air_temp  0.9517451</w:t>
      </w:r>
      <w:r>
        <w:br w:type="textWrapping"/>
      </w:r>
      <w:r>
        <w:rPr>
          <w:rStyle w:val="VerbatimChar"/>
        </w:rPr>
        <w:t xml:space="preserve">## 11          gdu min_air_temp  0.9494270</w:t>
      </w:r>
      <w:r>
        <w:br w:type="textWrapping"/>
      </w:r>
      <w:r>
        <w:rPr>
          <w:rStyle w:val="VerbatimChar"/>
        </w:rPr>
        <w:t xml:space="preserve">## 12          gdu     sunlight  0.4534379</w:t>
      </w:r>
      <w:r>
        <w:br w:type="textWrapping"/>
      </w:r>
      <w:r>
        <w:rPr>
          <w:rStyle w:val="VerbatimChar"/>
        </w:rPr>
        <w:t xml:space="preserve">## 13  grow_season     latitude -0.9119482</w:t>
      </w:r>
      <w:r>
        <w:br w:type="textWrapping"/>
      </w:r>
      <w:r>
        <w:rPr>
          <w:rStyle w:val="VerbatimChar"/>
        </w:rPr>
        <w:t xml:space="preserve">## 14     latitude  grow_season -0.9119482</w:t>
      </w:r>
      <w:r>
        <w:br w:type="textWrapping"/>
      </w:r>
      <w:r>
        <w:rPr>
          <w:rStyle w:val="VerbatimChar"/>
        </w:rPr>
        <w:t xml:space="preserve">## 15     latitude    longitude -0.4849110</w:t>
      </w:r>
      <w:r>
        <w:br w:type="textWrapping"/>
      </w:r>
      <w:r>
        <w:rPr>
          <w:rStyle w:val="VerbatimChar"/>
        </w:rPr>
        <w:t xml:space="preserve">## 16    longitude     latitude -0.4849110</w:t>
      </w:r>
      <w:r>
        <w:br w:type="textWrapping"/>
      </w:r>
      <w:r>
        <w:rPr>
          <w:rStyle w:val="VerbatimChar"/>
        </w:rPr>
        <w:t xml:space="preserve">## 17 max_air_temp          gdu  0.9517451</w:t>
      </w:r>
      <w:r>
        <w:br w:type="textWrapping"/>
      </w:r>
      <w:r>
        <w:rPr>
          <w:rStyle w:val="VerbatimChar"/>
        </w:rPr>
        <w:t xml:space="preserve">## 18 max_air_temp min_air_temp  0.8814343</w:t>
      </w:r>
      <w:r>
        <w:br w:type="textWrapping"/>
      </w:r>
      <w:r>
        <w:rPr>
          <w:rStyle w:val="VerbatimChar"/>
        </w:rPr>
        <w:t xml:space="preserve">## 19 max_air_temp     sunlight  0.5095273</w:t>
      </w:r>
      <w:r>
        <w:br w:type="textWrapping"/>
      </w:r>
      <w:r>
        <w:rPr>
          <w:rStyle w:val="VerbatimChar"/>
        </w:rPr>
        <w:t xml:space="preserve">## 20 min_air_temp          gdu  0.9494270</w:t>
      </w:r>
      <w:r>
        <w:br w:type="textWrapping"/>
      </w:r>
      <w:r>
        <w:rPr>
          <w:rStyle w:val="VerbatimChar"/>
        </w:rPr>
        <w:t xml:space="preserve">## 21 min_air_temp max_air_temp  0.8814343</w:t>
      </w:r>
      <w:r>
        <w:br w:type="textWrapping"/>
      </w:r>
      <w:r>
        <w:rPr>
          <w:rStyle w:val="VerbatimChar"/>
        </w:rPr>
        <w:t xml:space="preserve">## 22 min_air_temp     sunlight  0.3383542</w:t>
      </w:r>
      <w:r>
        <w:br w:type="textWrapping"/>
      </w:r>
      <w:r>
        <w:rPr>
          <w:rStyle w:val="VerbatimChar"/>
        </w:rPr>
        <w:t xml:space="preserve">## 23        month         agdu  0.9384011</w:t>
      </w:r>
      <w:r>
        <w:br w:type="textWrapping"/>
      </w:r>
      <w:r>
        <w:rPr>
          <w:rStyle w:val="VerbatimChar"/>
        </w:rPr>
        <w:t xml:space="preserve">## 24        month    day_of_yr  0.9895758</w:t>
      </w:r>
      <w:r>
        <w:br w:type="textWrapping"/>
      </w:r>
      <w:r>
        <w:rPr>
          <w:rStyle w:val="VerbatimChar"/>
        </w:rPr>
        <w:t xml:space="preserve">## 25       precip     sunlight -0.3021674</w:t>
      </w:r>
      <w:r>
        <w:br w:type="textWrapping"/>
      </w:r>
      <w:r>
        <w:rPr>
          <w:rStyle w:val="VerbatimChar"/>
        </w:rPr>
        <w:t xml:space="preserve">## 26     sunlight          gdu  0.4534379</w:t>
      </w:r>
      <w:r>
        <w:br w:type="textWrapping"/>
      </w:r>
      <w:r>
        <w:rPr>
          <w:rStyle w:val="VerbatimChar"/>
        </w:rPr>
        <w:t xml:space="preserve">## 27     sunlight max_air_temp  0.5095273</w:t>
      </w:r>
      <w:r>
        <w:br w:type="textWrapping"/>
      </w:r>
      <w:r>
        <w:rPr>
          <w:rStyle w:val="VerbatimChar"/>
        </w:rPr>
        <w:t xml:space="preserve">## 28     sunlight min_air_temp  0.3383542</w:t>
      </w:r>
      <w:r>
        <w:br w:type="textWrapping"/>
      </w:r>
      <w:r>
        <w:rPr>
          <w:rStyle w:val="VerbatimChar"/>
        </w:rPr>
        <w:t xml:space="preserve">## 29     sunlight       precip -0.3021674</w:t>
      </w:r>
      <w:r>
        <w:br w:type="textWrapping"/>
      </w:r>
      <w:r>
        <w:rPr>
          <w:rStyle w:val="VerbatimChar"/>
        </w:rPr>
        <w:t xml:space="preserve">## 30         year ersst_lag3mo -0.3023568</w:t>
      </w:r>
    </w:p>
    <w:p>
      <w:pPr>
        <w:pStyle w:val="Heading2"/>
      </w:pPr>
      <w:bookmarkStart w:id="36" w:name="model-building"/>
      <w:bookmarkEnd w:id="36"/>
      <w:r>
        <w:t xml:space="preserve">Model Building</w:t>
      </w:r>
    </w:p>
    <w:p>
      <w:pPr>
        <w:pStyle w:val="Heading4"/>
      </w:pPr>
      <w:bookmarkStart w:id="37" w:name="day-of-year"/>
      <w:bookmarkEnd w:id="37"/>
      <w:r>
        <w:t xml:space="preserve">Day of Year</w:t>
      </w:r>
    </w:p>
    <w:p>
      <w:r>
        <w:t xml:space="preserve">The strongest correlation between response variable agdu and potential predictor variables was with day_of_year (0.95). However, this relationship is known to be non-linear since GDUs accumulate more slowly during cool days in the early spring and late fall than they do during hot days in the summer. To examine the relationship further, a simple regression model was considered for only day_of_yr. The 20 year dataset was split into a training set consisting of data from 1992 through 2009 and a test set with data from 2010 through 2011. Plotting predicted values versus residuals from the training dataset shows a non-linear distribution with high heteroscedasticity.</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(agdu ~</w:t>
      </w:r>
      <w:r>
        <w:rPr>
          <w:rStyle w:val="StringTok"/>
        </w:rPr>
        <w:t xml:space="preserve"> </w:t>
      </w:r>
      <w:r>
        <w:rPr>
          <w:rStyle w:val="NormalTok"/>
        </w:rPr>
        <w:t xml:space="preserve">day_of_yr, </w:t>
      </w:r>
      <w:r>
        <w:rPr>
          <w:rStyle w:val="DataTypeTok"/>
        </w:rPr>
        <w:t xml:space="preserve">data =</w:t>
      </w:r>
      <w:r>
        <w:rPr>
          <w:rStyle w:val="NormalTok"/>
        </w:rPr>
        <w:t xml:space="preserve"> </w:t>
      </w:r>
      <w:r>
        <w:rPr>
          <w:rStyle w:val="NormalTok"/>
        </w:rPr>
        <w:t xml:space="preserve">envdat_train)</w:t>
      </w:r>
      <w:r>
        <w:br w:type="textWrapping"/>
      </w:r>
      <w:r>
        <w:rPr>
          <w:rStyle w:val="KeywordTok"/>
        </w:rPr>
        <w:t xml:space="preserve">plot</w:t>
      </w:r>
      <w:r>
        <w:rPr>
          <w:rStyle w:val="NormalTok"/>
        </w:rPr>
        <w:t xml:space="preserve">(</w:t>
      </w:r>
      <w:r>
        <w:rPr>
          <w:rStyle w:val="KeywordTok"/>
        </w:rPr>
        <w:t xml:space="preserve">predict</w:t>
      </w:r>
      <w:r>
        <w:rPr>
          <w:rStyle w:val="NormalTok"/>
        </w:rPr>
        <w:t xml:space="preserve">(lm1), </w:t>
      </w:r>
      <w:r>
        <w:rPr>
          <w:rStyle w:val="KeywordTok"/>
        </w:rPr>
        <w:t xml:space="preserve">residuals</w:t>
      </w:r>
      <w:r>
        <w:rPr>
          <w:rStyle w:val="NormalTok"/>
        </w:rPr>
        <w:t xml:space="preserve">(lm1))</w:t>
      </w:r>
    </w:p>
    <w:p>
      <w:r>
        <w:drawing>
          <wp:inline>
            <wp:extent cx="4610100" cy="3695700"/>
            <wp:effectExtent b="0" l="0" r="0" t="0"/>
            <wp:docPr descr="" id="1" name="Picture"/>
            <a:graphic>
              <a:graphicData uri="http://schemas.openxmlformats.org/drawingml/2006/picture">
                <pic:pic>
                  <pic:nvPicPr>
                    <pic:cNvPr descr="capstone_files/figure-docx/unnamed-chunk-4-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r>
        <w:t xml:space="preserve">A cubic polynomial model addresses the issue of non-linearity but heteroscedasticity remains.</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(agdu ~</w:t>
      </w:r>
      <w:r>
        <w:rPr>
          <w:rStyle w:val="StringTok"/>
        </w:rPr>
        <w:t xml:space="preserve"> </w:t>
      </w:r>
      <w:r>
        <w:rPr>
          <w:rStyle w:val="KeywordTok"/>
        </w:rPr>
        <w:t xml:space="preserve">poly</w:t>
      </w:r>
      <w:r>
        <w:rPr>
          <w:rStyle w:val="NormalTok"/>
        </w:rPr>
        <w:t xml:space="preserve">(day_of_yr, </w:t>
      </w:r>
      <w:r>
        <w:rPr>
          <w:rStyle w:val="DecValTok"/>
        </w:rPr>
        <w:t xml:space="preserve">3</w:t>
      </w:r>
      <w:r>
        <w:rPr>
          <w:rStyle w:val="NormalTok"/>
        </w:rPr>
        <w:t xml:space="preserve">), </w:t>
      </w:r>
      <w:r>
        <w:rPr>
          <w:rStyle w:val="DataTypeTok"/>
        </w:rPr>
        <w:t xml:space="preserve">data =</w:t>
      </w:r>
      <w:r>
        <w:rPr>
          <w:rStyle w:val="NormalTok"/>
        </w:rPr>
        <w:t xml:space="preserve"> </w:t>
      </w:r>
      <w:r>
        <w:rPr>
          <w:rStyle w:val="NormalTok"/>
        </w:rPr>
        <w:t xml:space="preserve">envdat_train)</w:t>
      </w:r>
      <w:r>
        <w:br w:type="textWrapping"/>
      </w:r>
      <w:r>
        <w:rPr>
          <w:rStyle w:val="KeywordTok"/>
        </w:rPr>
        <w:t xml:space="preserve">plot</w:t>
      </w:r>
      <w:r>
        <w:rPr>
          <w:rStyle w:val="NormalTok"/>
        </w:rPr>
        <w:t xml:space="preserve">(</w:t>
      </w:r>
      <w:r>
        <w:rPr>
          <w:rStyle w:val="KeywordTok"/>
        </w:rPr>
        <w:t xml:space="preserve">predict</w:t>
      </w:r>
      <w:r>
        <w:rPr>
          <w:rStyle w:val="NormalTok"/>
        </w:rPr>
        <w:t xml:space="preserve">(lm1), </w:t>
      </w:r>
      <w:r>
        <w:rPr>
          <w:rStyle w:val="KeywordTok"/>
        </w:rPr>
        <w:t xml:space="preserve">residuals</w:t>
      </w:r>
      <w:r>
        <w:rPr>
          <w:rStyle w:val="NormalTok"/>
        </w:rPr>
        <w:t xml:space="preserve">(lm1))</w:t>
      </w:r>
    </w:p>
    <w:p>
      <w:r>
        <w:drawing>
          <wp:inline>
            <wp:extent cx="4610100" cy="3695700"/>
            <wp:effectExtent b="0" l="0" r="0" t="0"/>
            <wp:docPr descr="" id="1" name="Picture"/>
            <a:graphic>
              <a:graphicData uri="http://schemas.openxmlformats.org/drawingml/2006/picture">
                <pic:pic>
                  <pic:nvPicPr>
                    <pic:cNvPr descr="capstone_files/figure-docx/unnamed-chunk-5-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r>
        <w:t xml:space="preserve">Heteroscedasticity was addressed with a square root tranformation of response varible agdu, as recommended by James, et al., An Introduction to Statistical Learning (</w:t>
      </w:r>
      <w:hyperlink r:id="rId40">
        <w:r>
          <w:rPr>
            <w:rStyle w:val="Link"/>
          </w:rPr>
          <w:t xml:space="preserve">http://www-bcf.usc.edu/~gareth/ISL/</w:t>
        </w:r>
      </w:hyperlink>
      <w:r>
        <w:t xml:space="preserve">).</w:t>
      </w:r>
    </w:p>
    <w:p>
      <w:pPr>
        <w:pStyle w:val="SourceCode"/>
      </w:pPr>
      <w:r>
        <w:rPr>
          <w:rStyle w:val="NormalTok"/>
        </w:rPr>
        <w:t xml:space="preserve">lm1 &lt;-</w:t>
      </w:r>
      <w:r>
        <w:rPr>
          <w:rStyle w:val="StringTok"/>
        </w:rPr>
        <w:t xml:space="preserve"> </w:t>
      </w:r>
      <w:r>
        <w:rPr>
          <w:rStyle w:val="KeywordTok"/>
        </w:rPr>
        <w:t xml:space="preserve">lm</w:t>
      </w:r>
      <w:r>
        <w:rPr>
          <w:rStyle w:val="NormalTok"/>
        </w:rPr>
        <w:t xml:space="preserve">(</w:t>
      </w:r>
      <w:r>
        <w:rPr>
          <w:rStyle w:val="KeywordTok"/>
        </w:rPr>
        <w:t xml:space="preserve">sqrt</w:t>
      </w:r>
      <w:r>
        <w:rPr>
          <w:rStyle w:val="NormalTok"/>
        </w:rPr>
        <w:t xml:space="preserve">(agdu) ~</w:t>
      </w:r>
      <w:r>
        <w:rPr>
          <w:rStyle w:val="StringTok"/>
        </w:rPr>
        <w:t xml:space="preserve"> </w:t>
      </w:r>
      <w:r>
        <w:rPr>
          <w:rStyle w:val="KeywordTok"/>
        </w:rPr>
        <w:t xml:space="preserve">poly</w:t>
      </w:r>
      <w:r>
        <w:rPr>
          <w:rStyle w:val="NormalTok"/>
        </w:rPr>
        <w:t xml:space="preserve">(day_of_yr, </w:t>
      </w:r>
      <w:r>
        <w:rPr>
          <w:rStyle w:val="DecValTok"/>
        </w:rPr>
        <w:t xml:space="preserve">3</w:t>
      </w:r>
      <w:r>
        <w:rPr>
          <w:rStyle w:val="NormalTok"/>
        </w:rPr>
        <w:t xml:space="preserve">), </w:t>
      </w:r>
      <w:r>
        <w:rPr>
          <w:rStyle w:val="DataTypeTok"/>
        </w:rPr>
        <w:t xml:space="preserve">data =</w:t>
      </w:r>
      <w:r>
        <w:rPr>
          <w:rStyle w:val="NormalTok"/>
        </w:rPr>
        <w:t xml:space="preserve"> </w:t>
      </w:r>
      <w:r>
        <w:rPr>
          <w:rStyle w:val="NormalTok"/>
        </w:rPr>
        <w:t xml:space="preserve">envdat_train)</w:t>
      </w:r>
      <w:r>
        <w:br w:type="textWrapping"/>
      </w:r>
      <w:r>
        <w:rPr>
          <w:rStyle w:val="KeywordTok"/>
        </w:rPr>
        <w:t xml:space="preserve">plot</w:t>
      </w:r>
      <w:r>
        <w:rPr>
          <w:rStyle w:val="NormalTok"/>
        </w:rPr>
        <w:t xml:space="preserve">(</w:t>
      </w:r>
      <w:r>
        <w:rPr>
          <w:rStyle w:val="KeywordTok"/>
        </w:rPr>
        <w:t xml:space="preserve">predict</w:t>
      </w:r>
      <w:r>
        <w:rPr>
          <w:rStyle w:val="NormalTok"/>
        </w:rPr>
        <w:t xml:space="preserve">(lm1), </w:t>
      </w:r>
      <w:r>
        <w:rPr>
          <w:rStyle w:val="KeywordTok"/>
        </w:rPr>
        <w:t xml:space="preserve">residuals</w:t>
      </w:r>
      <w:r>
        <w:rPr>
          <w:rStyle w:val="NormalTok"/>
        </w:rPr>
        <w:t xml:space="preserve">(lm1))</w:t>
      </w:r>
    </w:p>
    <w:p>
      <w:r>
        <w:drawing>
          <wp:inline>
            <wp:extent cx="4610100" cy="3695700"/>
            <wp:effectExtent b="0" l="0" r="0" t="0"/>
            <wp:docPr descr="" id="1" name="Picture"/>
            <a:graphic>
              <a:graphicData uri="http://schemas.openxmlformats.org/drawingml/2006/picture">
                <pic:pic>
                  <pic:nvPicPr>
                    <pic:cNvPr descr="capstone_files/figure-docx/unnamed-chunk-6-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42" w:name="other-terms"/>
      <w:bookmarkEnd w:id="42"/>
      <w:r>
        <w:t xml:space="preserve">Other Terms</w:t>
      </w:r>
    </w:p>
    <w:p>
      <w:r>
        <w:t xml:space="preserve">In addition to Day of Year, other variables were considered using the leaps package. All possible combinations were of numeric variables were considered to predict the square root of agdu for the training dataset. The best model for each subset size is plotted below, starting with the best 1 predictor model at the bottom to the best 8 variable model at the top.</w:t>
      </w:r>
    </w:p>
    <w:p>
      <w:pPr>
        <w:pStyle w:val="SourceCode"/>
      </w:pPr>
      <w:r>
        <w:rPr>
          <w:rStyle w:val="KeywordTok"/>
        </w:rPr>
        <w:t xml:space="preserve">library</w:t>
      </w:r>
      <w:r>
        <w:rPr>
          <w:rStyle w:val="NormalTok"/>
        </w:rPr>
        <w:t xml:space="preserve"> </w:t>
      </w:r>
      <w:r>
        <w:rPr>
          <w:rStyle w:val="NormalTok"/>
        </w:rPr>
        <w:t xml:space="preserve">(leaps)</w:t>
      </w:r>
      <w:r>
        <w:br w:type="textWrapping"/>
      </w:r>
      <w:r>
        <w:rPr>
          <w:rStyle w:val="NormalTok"/>
        </w:rPr>
        <w:t xml:space="preserve">envdat_train2 &lt;-</w:t>
      </w:r>
      <w:r>
        <w:rPr>
          <w:rStyle w:val="StringTok"/>
        </w:rPr>
        <w:t xml:space="preserve"> </w:t>
      </w:r>
      <w:r>
        <w:rPr>
          <w:rStyle w:val="KeywordTok"/>
        </w:rPr>
        <w:t xml:space="preserve">select</w:t>
      </w:r>
      <w:r>
        <w:rPr>
          <w:rStyle w:val="NormalTok"/>
        </w:rPr>
        <w:t xml:space="preserve">(envdat_train, -county, -date)</w:t>
      </w:r>
      <w:r>
        <w:br w:type="textWrapping"/>
      </w:r>
      <w:r>
        <w:rPr>
          <w:rStyle w:val="NormalTok"/>
        </w:rPr>
        <w:t xml:space="preserve">envdat_train2$day_of_yr2 &lt;-</w:t>
      </w:r>
      <w:r>
        <w:rPr>
          <w:rStyle w:val="StringTok"/>
        </w:rPr>
        <w:t xml:space="preserve"> </w:t>
      </w:r>
      <w:r>
        <w:rPr>
          <w:rStyle w:val="NormalTok"/>
        </w:rPr>
        <w:t xml:space="preserve">envdat_train2$day_of_yr^</w:t>
      </w:r>
      <w:r>
        <w:rPr>
          <w:rStyle w:val="DecValTok"/>
        </w:rPr>
        <w:t xml:space="preserve">2</w:t>
      </w:r>
      <w:r>
        <w:br w:type="textWrapping"/>
      </w:r>
      <w:r>
        <w:rPr>
          <w:rStyle w:val="NormalTok"/>
        </w:rPr>
        <w:t xml:space="preserve">envdat_train2$day_of_yr3 &lt;-</w:t>
      </w:r>
      <w:r>
        <w:rPr>
          <w:rStyle w:val="StringTok"/>
        </w:rPr>
        <w:t xml:space="preserve"> </w:t>
      </w:r>
      <w:r>
        <w:rPr>
          <w:rStyle w:val="NormalTok"/>
        </w:rPr>
        <w:t xml:space="preserve">envdat_train2$day_of_yr^</w:t>
      </w:r>
      <w:r>
        <w:rPr>
          <w:rStyle w:val="DecValTok"/>
        </w:rPr>
        <w:t xml:space="preserve">3</w:t>
      </w:r>
      <w:r>
        <w:br w:type="textWrapping"/>
      </w:r>
      <w:r>
        <w:br w:type="textWrapping"/>
      </w:r>
      <w:r>
        <w:rPr>
          <w:rStyle w:val="NormalTok"/>
        </w:rPr>
        <w:t xml:space="preserve">models &lt;-</w:t>
      </w:r>
      <w:r>
        <w:rPr>
          <w:rStyle w:val="StringTok"/>
        </w:rPr>
        <w:t xml:space="preserve"> </w:t>
      </w:r>
      <w:r>
        <w:rPr>
          <w:rStyle w:val="KeywordTok"/>
        </w:rPr>
        <w:t xml:space="preserve">regsubsets</w:t>
      </w:r>
      <w:r>
        <w:rPr>
          <w:rStyle w:val="NormalTok"/>
        </w:rPr>
        <w:t xml:space="preserve">(</w:t>
      </w:r>
      <w:r>
        <w:rPr>
          <w:rStyle w:val="KeywordTok"/>
        </w:rPr>
        <w:t xml:space="preserve">sqrt</w:t>
      </w:r>
      <w:r>
        <w:rPr>
          <w:rStyle w:val="NormalTok"/>
        </w:rPr>
        <w:t xml:space="preserve">(agdu) ~</w:t>
      </w:r>
      <w:r>
        <w:rPr>
          <w:rStyle w:val="StringTok"/>
        </w:rPr>
        <w:t xml:space="preserve"> </w:t>
      </w:r>
      <w:r>
        <w:rPr>
          <w:rStyle w:val="NormalTok"/>
        </w:rPr>
        <w:t xml:space="preserve">. , </w:t>
      </w:r>
      <w:r>
        <w:rPr>
          <w:rStyle w:val="DataTypeTok"/>
        </w:rPr>
        <w:t xml:space="preserve">nbest =</w:t>
      </w:r>
      <w:r>
        <w:rPr>
          <w:rStyle w:val="NormalTok"/>
        </w:rPr>
        <w:t xml:space="preserve"> </w:t>
      </w:r>
      <w:r>
        <w:rPr>
          <w:rStyle w:val="DecValTok"/>
        </w:rPr>
        <w:t xml:space="preserve">1</w:t>
      </w:r>
      <w:r>
        <w:rPr>
          <w:rStyle w:val="NormalTok"/>
        </w:rPr>
        <w:t xml:space="preserve">, </w:t>
      </w:r>
      <w:r>
        <w:rPr>
          <w:rStyle w:val="DataTypeTok"/>
        </w:rPr>
        <w:t xml:space="preserve">data =</w:t>
      </w:r>
      <w:r>
        <w:rPr>
          <w:rStyle w:val="NormalTok"/>
        </w:rPr>
        <w:t xml:space="preserve"> </w:t>
      </w:r>
      <w:r>
        <w:rPr>
          <w:rStyle w:val="NormalTok"/>
        </w:rPr>
        <w:t xml:space="preserve">envdat_train2)</w:t>
      </w:r>
      <w:r>
        <w:br w:type="textWrapping"/>
      </w:r>
      <w:r>
        <w:rPr>
          <w:rStyle w:val="KeywordTok"/>
        </w:rPr>
        <w:t xml:space="preserve">plot</w:t>
      </w:r>
      <w:r>
        <w:rPr>
          <w:rStyle w:val="NormalTok"/>
        </w:rPr>
        <w:t xml:space="preserve">(models, </w:t>
      </w:r>
      <w:r>
        <w:rPr>
          <w:rStyle w:val="DataTypeTok"/>
        </w:rPr>
        <w:t xml:space="preserve">scale =</w:t>
      </w:r>
      <w:r>
        <w:rPr>
          <w:rStyle w:val="NormalTok"/>
        </w:rPr>
        <w:t xml:space="preserve"> </w:t>
      </w:r>
      <w:r>
        <w:rPr>
          <w:rStyle w:val="StringTok"/>
        </w:rPr>
        <w:t xml:space="preserve">"bic"</w:t>
      </w:r>
      <w:r>
        <w:rPr>
          <w:rStyle w:val="NormalTok"/>
        </w:rPr>
        <w:t xml:space="preserve">) </w:t>
      </w:r>
      <w:r>
        <w:rPr>
          <w:rStyle w:val="CommentTok"/>
        </w:rPr>
        <w:t xml:space="preserve"># Bayesian Information Criterion</w:t>
      </w:r>
    </w:p>
    <w:p>
      <w:r>
        <w:drawing>
          <wp:inline>
            <wp:extent cx="4610100" cy="3695700"/>
            <wp:effectExtent b="0" l="0" r="0" t="0"/>
            <wp:docPr descr="" id="1" name="Picture"/>
            <a:graphic>
              <a:graphicData uri="http://schemas.openxmlformats.org/drawingml/2006/picture">
                <pic:pic>
                  <pic:nvPicPr>
                    <pic:cNvPr descr="capstone_files/figure-docx/unnamed-chunk-7-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r>
        <w:t xml:space="preserve">Note that this type of model fitting isn't ideal for the previously described polynomial variables for Day of Year (variables day_of_yr, doy2, and doy3) since they are considered independently but we are interested in their combined effect. Even so, it provides a good indication of the overall combination of variables that will best predict agdu.</w:t>
      </w:r>
    </w:p>
    <w:p>
      <w:r>
        <w:t xml:space="preserve">The terms selected for the model are the cubic polynomial predictors for day of year, grow_season, year, and ersst_lag6mo (El Nino effects from 6 months prior. These terms correspond to the best 5 predictor model plus main effects for day of year. Additional terms provide little additional improvement and risk overfitting.</w:t>
      </w:r>
    </w:p>
    <w:p>
      <w:pPr>
        <w:pStyle w:val="SourceCode"/>
      </w:pPr>
      <w:r>
        <w:rPr>
          <w:rStyle w:val="CommentTok"/>
        </w:rPr>
        <w:t xml:space="preserve"># Training data results:</w:t>
      </w:r>
      <w:r>
        <w:br w:type="textWrapping"/>
      </w:r>
      <w:r>
        <w:rPr>
          <w:rStyle w:val="NormalTok"/>
        </w:rPr>
        <w:t xml:space="preserve">sel_model &lt;-</w:t>
      </w:r>
      <w:r>
        <w:rPr>
          <w:rStyle w:val="StringTok"/>
        </w:rPr>
        <w:t xml:space="preserve"> </w:t>
      </w:r>
      <w:r>
        <w:rPr>
          <w:rStyle w:val="KeywordTok"/>
        </w:rPr>
        <w:t xml:space="preserve">lm</w:t>
      </w:r>
      <w:r>
        <w:rPr>
          <w:rStyle w:val="NormalTok"/>
        </w:rPr>
        <w:t xml:space="preserve">(</w:t>
      </w:r>
      <w:r>
        <w:rPr>
          <w:rStyle w:val="KeywordTok"/>
        </w:rPr>
        <w:t xml:space="preserve">sqrt</w:t>
      </w:r>
      <w:r>
        <w:rPr>
          <w:rStyle w:val="NormalTok"/>
        </w:rPr>
        <w:t xml:space="preserve">(agdu) ~</w:t>
      </w:r>
      <w:r>
        <w:rPr>
          <w:rStyle w:val="StringTok"/>
        </w:rPr>
        <w:t xml:space="preserve"> </w:t>
      </w:r>
      <w:r>
        <w:rPr>
          <w:rStyle w:val="KeywordTok"/>
        </w:rPr>
        <w:t xml:space="preserve">poly</w:t>
      </w:r>
      <w:r>
        <w:rPr>
          <w:rStyle w:val="NormalTok"/>
        </w:rPr>
        <w:t xml:space="preserve">(day_of_yr, </w:t>
      </w:r>
      <w:r>
        <w:rPr>
          <w:rStyle w:val="DecValTok"/>
        </w:rPr>
        <w:t xml:space="preserve">3</w:t>
      </w:r>
      <w:r>
        <w:rPr>
          <w:rStyle w:val="NormalTok"/>
        </w:rPr>
        <w:t xml:space="preserve">) +</w:t>
      </w:r>
      <w:r>
        <w:rPr>
          <w:rStyle w:val="StringTok"/>
        </w:rPr>
        <w:t xml:space="preserve"> </w:t>
      </w:r>
      <w:r>
        <w:rPr>
          <w:rStyle w:val="NormalTok"/>
        </w:rPr>
        <w:t xml:space="preserve">grow_season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year +</w:t>
      </w:r>
      <w:r>
        <w:rPr>
          <w:rStyle w:val="StringTok"/>
        </w:rPr>
        <w:t xml:space="preserve"> </w:t>
      </w:r>
      <w:r>
        <w:rPr>
          <w:rStyle w:val="NormalTok"/>
        </w:rPr>
        <w:t xml:space="preserve">ersst_lag6mo, </w:t>
      </w:r>
      <w:r>
        <w:rPr>
          <w:rStyle w:val="DataTypeTok"/>
        </w:rPr>
        <w:t xml:space="preserve">data =</w:t>
      </w:r>
      <w:r>
        <w:rPr>
          <w:rStyle w:val="NormalTok"/>
        </w:rPr>
        <w:t xml:space="preserve"> </w:t>
      </w:r>
      <w:r>
        <w:rPr>
          <w:rStyle w:val="NormalTok"/>
        </w:rPr>
        <w:t xml:space="preserve">envdat_train)</w:t>
      </w:r>
      <w:r>
        <w:br w:type="textWrapping"/>
      </w:r>
      <w:r>
        <w:rPr>
          <w:rStyle w:val="KeywordTok"/>
        </w:rPr>
        <w:t xml:space="preserve">summary</w:t>
      </w:r>
      <w:r>
        <w:rPr>
          <w:rStyle w:val="NormalTok"/>
        </w:rPr>
        <w:t xml:space="preserve">(sel_model)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sqrt(agdu) ~ poly(day_of_yr, 3) + grow_season + </w:t>
      </w:r>
      <w:r>
        <w:br w:type="textWrapping"/>
      </w:r>
      <w:r>
        <w:rPr>
          <w:rStyle w:val="VerbatimChar"/>
        </w:rPr>
        <w:t xml:space="preserve">##     year + ersst_lag6mo, data = envdat_train)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-5.9847 -1.3554  0.1647  1.3175  6.3457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-4.027e+02  5.961e+00  -67.55   &lt;2e-16 ***</w:t>
      </w:r>
      <w:r>
        <w:br w:type="textWrapping"/>
      </w:r>
      <w:r>
        <w:rPr>
          <w:rStyle w:val="VerbatimChar"/>
        </w:rPr>
        <w:t xml:space="preserve">## poly(day_of_yr, 3)1  2.175e+03  2.050e+00 1060.76   &lt;2e-16 ***</w:t>
      </w:r>
      <w:r>
        <w:br w:type="textWrapping"/>
      </w:r>
      <w:r>
        <w:rPr>
          <w:rStyle w:val="VerbatimChar"/>
        </w:rPr>
        <w:t xml:space="preserve">## poly(day_of_yr, 3)2 -2.577e+02  2.051e+00 -125.65   &lt;2e-16 ***</w:t>
      </w:r>
      <w:r>
        <w:br w:type="textWrapping"/>
      </w:r>
      <w:r>
        <w:rPr>
          <w:rStyle w:val="VerbatimChar"/>
        </w:rPr>
        <w:t xml:space="preserve">## poly(day_of_yr, 3)3 -1.506e+02  2.050e+00  -73.45   &lt;2e-16 ***</w:t>
      </w:r>
      <w:r>
        <w:br w:type="textWrapping"/>
      </w:r>
      <w:r>
        <w:rPr>
          <w:rStyle w:val="VerbatimChar"/>
        </w:rPr>
        <w:t xml:space="preserve">## grow_season          2.010e-01  8.607e-04  233.47   &lt;2e-16 ***</w:t>
      </w:r>
      <w:r>
        <w:br w:type="textWrapping"/>
      </w:r>
      <w:r>
        <w:rPr>
          <w:rStyle w:val="VerbatimChar"/>
        </w:rPr>
        <w:t xml:space="preserve">## year                 2.031e-01  2.979e-03   68.17   &lt;2e-16 ***</w:t>
      </w:r>
      <w:r>
        <w:br w:type="textWrapping"/>
      </w:r>
      <w:r>
        <w:rPr>
          <w:rStyle w:val="VerbatimChar"/>
        </w:rPr>
        <w:t xml:space="preserve">## ersst_lag6mo         6.700e-01  1.720e-02   38.95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2.05 on 18893 degrees of freedom</w:t>
      </w:r>
      <w:r>
        <w:br w:type="textWrapping"/>
      </w:r>
      <w:r>
        <w:rPr>
          <w:rStyle w:val="VerbatimChar"/>
        </w:rPr>
        <w:t xml:space="preserve">## Multiple R-squared:  0.9846, Adjusted R-squared:  0.9846 </w:t>
      </w:r>
      <w:r>
        <w:br w:type="textWrapping"/>
      </w:r>
      <w:r>
        <w:rPr>
          <w:rStyle w:val="VerbatimChar"/>
        </w:rPr>
        <w:t xml:space="preserve">## F-statistic: 2.008e+05 on 6 and 18893 DF,  p-value: &lt; 2.2e-16</w:t>
      </w:r>
    </w:p>
    <w:p>
      <w:pPr>
        <w:pStyle w:val="SourceCode"/>
      </w:pPr>
      <w:r>
        <w:rPr>
          <w:rStyle w:val="NormalTok"/>
        </w:rPr>
        <w:t xml:space="preserve">agdu_predsqrt &lt;-</w:t>
      </w:r>
      <w:r>
        <w:rPr>
          <w:rStyle w:val="StringTok"/>
        </w:rPr>
        <w:t xml:space="preserve"> </w:t>
      </w:r>
      <w:r>
        <w:rPr>
          <w:rStyle w:val="KeywordTok"/>
        </w:rPr>
        <w:t xml:space="preserve">predict</w:t>
      </w:r>
      <w:r>
        <w:rPr>
          <w:rStyle w:val="NormalTok"/>
        </w:rPr>
        <w:t xml:space="preserve">(sel_model, envdat_test)</w:t>
      </w:r>
      <w:r>
        <w:br w:type="textWrapping"/>
      </w:r>
      <w:r>
        <w:rPr>
          <w:rStyle w:val="NormalTok"/>
        </w:rPr>
        <w:t xml:space="preserve">agdu_compare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w:t>
      </w:r>
      <w:r>
        <w:rPr>
          <w:rStyle w:val="NormalTok"/>
        </w:rPr>
        <w:t xml:space="preserve">envdat_test$agdu, </w:t>
      </w:r>
      <w:r>
        <w:rPr>
          <w:rStyle w:val="DataTypeTok"/>
        </w:rPr>
        <w:t xml:space="preserve">pred =</w:t>
      </w:r>
      <w:r>
        <w:rPr>
          <w:rStyle w:val="NormalTok"/>
        </w:rPr>
        <w:t xml:space="preserve"> </w:t>
      </w:r>
      <w:r>
        <w:rPr>
          <w:rStyle w:val="NormalTok"/>
        </w:rPr>
        <w:t xml:space="preserve">agdu_predsqrt^</w:t>
      </w:r>
      <w:r>
        <w:rPr>
          <w:rStyle w:val="DecValTok"/>
        </w:rPr>
        <w:t xml:space="preserve">2</w:t>
      </w:r>
      <w:r>
        <w:rPr>
          <w:rStyle w:val="NormalTok"/>
        </w:rPr>
        <w:t xml:space="preserve">)</w:t>
      </w:r>
      <w:r>
        <w:br w:type="textWrapping"/>
      </w:r>
      <w:r>
        <w:br w:type="textWrapping"/>
      </w:r>
      <w:r>
        <w:rPr>
          <w:rStyle w:val="CommentTok"/>
        </w:rPr>
        <w:t xml:space="preserve"># R sq for test data:</w:t>
      </w:r>
      <w:r>
        <w:br w:type="textWrapping"/>
      </w:r>
      <w:r>
        <w:rPr>
          <w:rStyle w:val="NormalTok"/>
        </w:rPr>
        <w:t xml:space="preserve">caret::</w:t>
      </w:r>
      <w:r>
        <w:rPr>
          <w:rStyle w:val="KeywordTok"/>
        </w:rPr>
        <w:t xml:space="preserve">defaultSummary</w:t>
      </w:r>
      <w:r>
        <w:rPr>
          <w:rStyle w:val="NormalTok"/>
        </w:rPr>
        <w:t xml:space="preserve">(agdu_compare)</w:t>
      </w:r>
    </w:p>
    <w:p>
      <w:pPr>
        <w:pStyle w:val="SourceCode"/>
      </w:pPr>
      <w:r>
        <w:rPr>
          <w:rStyle w:val="VerbatimChar"/>
        </w:rPr>
        <w:t xml:space="preserve">##        RMSE    Rsquared </w:t>
      </w:r>
      <w:r>
        <w:br w:type="textWrapping"/>
      </w:r>
      <w:r>
        <w:rPr>
          <w:rStyle w:val="VerbatimChar"/>
        </w:rPr>
        <w:t xml:space="preserve">## 173.0558143   0.9906839</w:t>
      </w:r>
    </w:p>
    <w:p>
      <w:pPr>
        <w:pStyle w:val="SourceCode"/>
      </w:pPr>
      <w:r>
        <w:rPr>
          <w:rStyle w:val="KeywordTok"/>
        </w:rPr>
        <w:t xml:space="preserve">plot</w:t>
      </w:r>
      <w:r>
        <w:rPr>
          <w:rStyle w:val="NormalTok"/>
        </w:rPr>
        <w:t xml:space="preserve">(</w:t>
      </w:r>
      <w:r>
        <w:rPr>
          <w:rStyle w:val="KeywordTok"/>
        </w:rPr>
        <w:t xml:space="preserve">predict</w:t>
      </w:r>
      <w:r>
        <w:rPr>
          <w:rStyle w:val="NormalTok"/>
        </w:rPr>
        <w:t xml:space="preserve">(sel_model), </w:t>
      </w:r>
      <w:r>
        <w:rPr>
          <w:rStyle w:val="KeywordTok"/>
        </w:rPr>
        <w:t xml:space="preserve">residuals</w:t>
      </w:r>
      <w:r>
        <w:rPr>
          <w:rStyle w:val="NormalTok"/>
        </w:rPr>
        <w:t xml:space="preserve">(sel_model))</w:t>
      </w:r>
    </w:p>
    <w:p>
      <w:r>
        <w:drawing>
          <wp:inline>
            <wp:extent cx="4610100" cy="3695700"/>
            <wp:effectExtent b="0" l="0" r="0" t="0"/>
            <wp:docPr descr="" id="1" name="Picture"/>
            <a:graphic>
              <a:graphicData uri="http://schemas.openxmlformats.org/drawingml/2006/picture">
                <pic:pic>
                  <pic:nvPicPr>
                    <pic:cNvPr descr="capstone_files/figure-docx/unnamed-chunk-8-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(agdu_compare)</w:t>
      </w:r>
    </w:p>
    <w:p>
      <w:r>
        <w:drawing>
          <wp:inline>
            <wp:extent cx="4610100" cy="3695700"/>
            <wp:effectExtent b="0" l="0" r="0" t="0"/>
            <wp:docPr descr="" id="1" name="Picture"/>
            <a:graphic>
              <a:graphicData uri="http://schemas.openxmlformats.org/drawingml/2006/picture">
                <pic:pic>
                  <pic:nvPicPr>
                    <pic:cNvPr descr="capstone_files/figure-docx/unnamed-chunk-8-2.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46" w:name="prediction-scenarios"/>
      <w:bookmarkEnd w:id="46"/>
      <w:r>
        <w:t xml:space="preserve">Prediction Scenarios</w:t>
      </w:r>
    </w:p>
    <w:p>
      <w:r>
        <w:t xml:space="preserve">As a researcher, the practical value of pollination date prediction is to model different planting scenarios and make informed resourcing decisions. Below are examples.</w:t>
      </w:r>
    </w:p>
    <w:p>
      <w:r>
        <w:t xml:space="preserve">Considerations:</w:t>
      </w:r>
    </w:p>
    <w:p>
      <w:pPr>
        <w:pStyle w:val="Compact"/>
        <w:numPr>
          <w:numId w:val="1004"/>
          <w:ilvl w:val="0"/>
        </w:numPr>
      </w:pPr>
      <w:r>
        <w:t xml:space="preserve">Planting date and variety maturity are user provided inputs.</w:t>
      </w:r>
    </w:p>
    <w:p>
      <w:pPr>
        <w:pStyle w:val="Compact"/>
        <w:numPr>
          <w:numId w:val="1004"/>
          <w:ilvl w:val="0"/>
        </w:numPr>
      </w:pPr>
      <w:r>
        <w:t xml:space="preserve">Plant development is only affected by GDUs after planting. GDUs prior to planting are subtracted in variable agdu_ap_pred.</w:t>
      </w:r>
    </w:p>
    <w:p>
      <w:pPr>
        <w:pStyle w:val="Compact"/>
        <w:numPr>
          <w:numId w:val="1004"/>
          <w:ilvl w:val="0"/>
        </w:numPr>
      </w:pPr>
      <w:r>
        <w:t xml:space="preserve">Predicted pollination date is the date when gdu_mat# is reached as defined in scenario#.3.</w:t>
      </w:r>
    </w:p>
    <w:p>
      <w:pPr>
        <w:pStyle w:val="Heading4"/>
      </w:pPr>
      <w:bookmarkStart w:id="47" w:name="example-1-a-researcher-plants-two-varieties-on-the-same-date-one-that-pollinates-at-1200-gdus-and-one-that-pollinates-at-1400-gdus.-predict-the-date-each-variety-will-pollinate."/>
      <w:bookmarkEnd w:id="47"/>
      <w:r>
        <w:t xml:space="preserve">Example 1: A researcher plants two varieties on the same date, one that pollinates at 1200 GDUs and one that pollinates at 1400 GDUs. Predict the date each variety will pollinate.</w:t>
      </w:r>
    </w:p>
    <w:p>
      <w:pPr>
        <w:pStyle w:val="SourceCode"/>
      </w:pPr>
      <w:r>
        <w:rPr>
          <w:rStyle w:val="NormalTok"/>
        </w:rPr>
        <w:t xml:space="preserve">xy &lt;-</w:t>
      </w:r>
      <w:r>
        <w:rPr>
          <w:rStyle w:val="StringTok"/>
        </w:rPr>
        <w:t xml:space="preserve"> </w:t>
      </w:r>
      <w:r>
        <w:rPr>
          <w:rStyle w:val="KeywordTok"/>
        </w:rPr>
        <w:t xml:space="preserve">data.frame</w:t>
      </w:r>
      <w:r>
        <w:rPr>
          <w:rStyle w:val="NormalTok"/>
        </w:rPr>
        <w:t xml:space="preserve">(envdat_test, </w:t>
      </w:r>
      <w:r>
        <w:rPr>
          <w:rStyle w:val="DataTypeTok"/>
        </w:rPr>
        <w:t xml:space="preserve">agdu_pred =</w:t>
      </w:r>
      <w:r>
        <w:rPr>
          <w:rStyle w:val="NormalTok"/>
        </w:rPr>
        <w:t xml:space="preserve"> </w:t>
      </w:r>
      <w:r>
        <w:rPr>
          <w:rStyle w:val="NormalTok"/>
        </w:rPr>
        <w:t xml:space="preserve">agdu_predsqrt^</w:t>
      </w:r>
      <w:r>
        <w:rPr>
          <w:rStyle w:val="DecValTok"/>
        </w:rPr>
        <w:t xml:space="preserve">2</w:t>
      </w:r>
      <w:r>
        <w:rPr>
          <w:rStyle w:val="NormalTok"/>
        </w:rPr>
        <w:t xml:space="preserve">)</w:t>
      </w:r>
      <w:r>
        <w:br w:type="textWrapping"/>
      </w:r>
      <w:r>
        <w:br w:type="textWrapping"/>
      </w:r>
      <w:r>
        <w:rPr>
          <w:rStyle w:val="CommentTok"/>
        </w:rPr>
        <w:t xml:space="preserve"># Scenario 1 inputs:</w:t>
      </w:r>
      <w:r>
        <w:br w:type="textWrapping"/>
      </w:r>
      <w:r>
        <w:rPr>
          <w:rStyle w:val="NormalTok"/>
        </w:rPr>
        <w:t xml:space="preserve">loc1 &lt;-</w:t>
      </w:r>
      <w:r>
        <w:rPr>
          <w:rStyle w:val="StringTok"/>
        </w:rPr>
        <w:t xml:space="preserve"> "Iowa County, IA"</w:t>
      </w:r>
      <w:r>
        <w:br w:type="textWrapping"/>
      </w:r>
      <w:r>
        <w:rPr>
          <w:rStyle w:val="NormalTok"/>
        </w:rPr>
        <w:t xml:space="preserve">plant_yr1 &lt;-</w:t>
      </w:r>
      <w:r>
        <w:rPr>
          <w:rStyle w:val="StringTok"/>
        </w:rPr>
        <w:t xml:space="preserve"> </w:t>
      </w:r>
      <w:r>
        <w:rPr>
          <w:rStyle w:val="DecValTok"/>
        </w:rPr>
        <w:t xml:space="preserve">2011</w:t>
      </w:r>
      <w:r>
        <w:br w:type="textWrapping"/>
      </w:r>
      <w:r>
        <w:rPr>
          <w:rStyle w:val="NormalTok"/>
        </w:rPr>
        <w:t xml:space="preserve">plant_day1 &lt;-</w:t>
      </w:r>
      <w:r>
        <w:rPr>
          <w:rStyle w:val="StringTok"/>
        </w:rPr>
        <w:t xml:space="preserve"> </w:t>
      </w:r>
      <w:r>
        <w:rPr>
          <w:rStyle w:val="DecValTok"/>
        </w:rPr>
        <w:t xml:space="preserve">112</w:t>
      </w:r>
      <w:r>
        <w:br w:type="textWrapping"/>
      </w:r>
      <w:r>
        <w:rPr>
          <w:rStyle w:val="NormalTok"/>
        </w:rPr>
        <w:t xml:space="preserve">gdu_mat1 &lt;-</w:t>
      </w:r>
      <w:r>
        <w:rPr>
          <w:rStyle w:val="StringTok"/>
        </w:rPr>
        <w:t xml:space="preserve"> </w:t>
      </w:r>
      <w:r>
        <w:rPr>
          <w:rStyle w:val="DecValTok"/>
        </w:rPr>
        <w:t xml:space="preserve">1200</w:t>
      </w:r>
      <w:r>
        <w:br w:type="textWrapping"/>
      </w:r>
      <w:r>
        <w:br w:type="textWrapping"/>
      </w:r>
      <w:r>
        <w:rPr>
          <w:rStyle w:val="CommentTok"/>
        </w:rPr>
        <w:t xml:space="preserve"># Scenario 2 inputs:</w:t>
      </w:r>
      <w:r>
        <w:br w:type="textWrapping"/>
      </w:r>
      <w:r>
        <w:rPr>
          <w:rStyle w:val="NormalTok"/>
        </w:rPr>
        <w:t xml:space="preserve">loc2 &lt;-</w:t>
      </w:r>
      <w:r>
        <w:rPr>
          <w:rStyle w:val="StringTok"/>
        </w:rPr>
        <w:t xml:space="preserve"> "Iowa County, IA"</w:t>
      </w:r>
      <w:r>
        <w:br w:type="textWrapping"/>
      </w:r>
      <w:r>
        <w:rPr>
          <w:rStyle w:val="NormalTok"/>
        </w:rPr>
        <w:t xml:space="preserve">plant_yr2 &lt;-</w:t>
      </w:r>
      <w:r>
        <w:rPr>
          <w:rStyle w:val="StringTok"/>
        </w:rPr>
        <w:t xml:space="preserve"> </w:t>
      </w:r>
      <w:r>
        <w:rPr>
          <w:rStyle w:val="DecValTok"/>
        </w:rPr>
        <w:t xml:space="preserve">2011</w:t>
      </w:r>
      <w:r>
        <w:br w:type="textWrapping"/>
      </w:r>
      <w:r>
        <w:rPr>
          <w:rStyle w:val="NormalTok"/>
        </w:rPr>
        <w:t xml:space="preserve">plant_day2 &lt;-</w:t>
      </w:r>
      <w:r>
        <w:rPr>
          <w:rStyle w:val="StringTok"/>
        </w:rPr>
        <w:t xml:space="preserve"> </w:t>
      </w:r>
      <w:r>
        <w:rPr>
          <w:rStyle w:val="DecValTok"/>
        </w:rPr>
        <w:t xml:space="preserve">112</w:t>
      </w:r>
      <w:r>
        <w:br w:type="textWrapping"/>
      </w:r>
      <w:r>
        <w:rPr>
          <w:rStyle w:val="NormalTok"/>
        </w:rPr>
        <w:t xml:space="preserve">gdu_mat2 &lt;-</w:t>
      </w:r>
      <w:r>
        <w:rPr>
          <w:rStyle w:val="StringTok"/>
        </w:rPr>
        <w:t xml:space="preserve"> </w:t>
      </w:r>
      <w:r>
        <w:rPr>
          <w:rStyle w:val="DecValTok"/>
        </w:rPr>
        <w:t xml:space="preserve">1400</w:t>
      </w:r>
      <w:r>
        <w:br w:type="textWrapping"/>
      </w:r>
      <w:r>
        <w:br w:type="textWrapping"/>
      </w:r>
      <w:r>
        <w:rPr>
          <w:rStyle w:val="NormalTok"/>
        </w:rPr>
        <w:t xml:space="preserve">scenario1</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subset</w:t>
      </w:r>
      <w:r>
        <w:rPr>
          <w:rStyle w:val="NormalTok"/>
        </w:rPr>
        <w:t xml:space="preserve">(xy, county ==</w:t>
      </w:r>
      <w:r>
        <w:rPr>
          <w:rStyle w:val="StringTok"/>
        </w:rPr>
        <w:t xml:space="preserve"> </w:t>
      </w:r>
      <w:r>
        <w:rPr>
          <w:rStyle w:val="NormalTok"/>
        </w:rPr>
        <w:t xml:space="preserve">loc1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year ==</w:t>
      </w:r>
      <w:r>
        <w:rPr>
          <w:rStyle w:val="StringTok"/>
        </w:rPr>
        <w:t xml:space="preserve"> </w:t>
      </w:r>
      <w:r>
        <w:rPr>
          <w:rStyle w:val="NormalTok"/>
        </w:rPr>
        <w:t xml:space="preserve">plant_yr1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day_of_yr ==</w:t>
      </w:r>
      <w:r>
        <w:rPr>
          <w:rStyle w:val="StringTok"/>
        </w:rPr>
        <w:t xml:space="preserve"> </w:t>
      </w:r>
      <w:r>
        <w:rPr>
          <w:rStyle w:val="NormalTok"/>
        </w:rPr>
        <w:t xml:space="preserve">plant_day1 -</w:t>
      </w:r>
      <w:r>
        <w:rPr>
          <w:rStyle w:val="StringTok"/>
        </w:rPr>
        <w:t xml:space="preserve"> </w:t>
      </w:r>
      <w:r>
        <w:rPr>
          <w:rStyle w:val="DecValTok"/>
        </w:rPr>
        <w:t xml:space="preserve">1</w:t>
      </w:r>
      <w:r>
        <w:rPr>
          <w:rStyle w:val="NormalTok"/>
        </w:rPr>
        <w:t xml:space="preserve">)</w:t>
      </w:r>
      <w:r>
        <w:br w:type="textWrapping"/>
      </w:r>
      <w:r>
        <w:rPr>
          <w:rStyle w:val="NormalTok"/>
        </w:rPr>
        <w:t xml:space="preserve">scenario1</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mutate</w:t>
      </w:r>
      <w:r>
        <w:rPr>
          <w:rStyle w:val="NormalTok"/>
        </w:rPr>
        <w:t xml:space="preserve">(</w:t>
      </w:r>
      <w:r>
        <w:rPr>
          <w:rStyle w:val="KeywordTok"/>
        </w:rPr>
        <w:t xml:space="preserve">subset</w:t>
      </w:r>
      <w:r>
        <w:rPr>
          <w:rStyle w:val="NormalTok"/>
        </w:rPr>
        <w:t xml:space="preserve">(xy, county ==</w:t>
      </w:r>
      <w:r>
        <w:rPr>
          <w:rStyle w:val="StringTok"/>
        </w:rPr>
        <w:t xml:space="preserve"> </w:t>
      </w:r>
      <w:r>
        <w:rPr>
          <w:rStyle w:val="NormalTok"/>
        </w:rPr>
        <w:t xml:space="preserve">loc1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year ==</w:t>
      </w:r>
      <w:r>
        <w:rPr>
          <w:rStyle w:val="StringTok"/>
        </w:rPr>
        <w:t xml:space="preserve"> </w:t>
      </w:r>
      <w:r>
        <w:rPr>
          <w:rStyle w:val="NormalTok"/>
        </w:rPr>
        <w:t xml:space="preserve">plant_yr1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day_of_yr &gt;=</w:t>
      </w:r>
      <w:r>
        <w:rPr>
          <w:rStyle w:val="StringTok"/>
        </w:rPr>
        <w:t xml:space="preserve"> </w:t>
      </w:r>
      <w:r>
        <w:rPr>
          <w:rStyle w:val="NormalTok"/>
        </w:rPr>
        <w:t xml:space="preserve">plant_day1),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agdu_ap_pred =</w:t>
      </w:r>
      <w:r>
        <w:rPr>
          <w:rStyle w:val="NormalTok"/>
        </w:rPr>
        <w:t xml:space="preserve"> </w:t>
      </w:r>
      <w:r>
        <w:rPr>
          <w:rStyle w:val="NormalTok"/>
        </w:rPr>
        <w:t xml:space="preserve">agdu_pred -</w:t>
      </w:r>
      <w:r>
        <w:rPr>
          <w:rStyle w:val="StringTok"/>
        </w:rPr>
        <w:t xml:space="preserve"> </w:t>
      </w:r>
      <w:r>
        <w:rPr>
          <w:rStyle w:val="NormalTok"/>
        </w:rPr>
        <w:t xml:space="preserve">scenario1</w:t>
      </w:r>
      <w:r>
        <w:rPr>
          <w:rStyle w:val="FloatTok"/>
        </w:rPr>
        <w:t xml:space="preserve">.1</w:t>
      </w:r>
      <w:r>
        <w:rPr>
          <w:rStyle w:val="NormalTok"/>
        </w:rPr>
        <w:t xml:space="preserve">$agdu_pred)</w:t>
      </w:r>
      <w:r>
        <w:br w:type="textWrapping"/>
      </w:r>
      <w:r>
        <w:rPr>
          <w:rStyle w:val="NormalTok"/>
        </w:rPr>
        <w:t xml:space="preserve">scenario1</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filter</w:t>
      </w:r>
      <w:r>
        <w:rPr>
          <w:rStyle w:val="NormalTok"/>
        </w:rPr>
        <w:t xml:space="preserve">(scenario1</w:t>
      </w:r>
      <w:r>
        <w:rPr>
          <w:rStyle w:val="FloatTok"/>
        </w:rPr>
        <w:t xml:space="preserve">.2</w:t>
      </w:r>
      <w:r>
        <w:rPr>
          <w:rStyle w:val="NormalTok"/>
        </w:rPr>
        <w:t xml:space="preserve">, </w:t>
      </w:r>
      <w:r>
        <w:rPr>
          <w:rStyle w:val="KeywordTok"/>
        </w:rPr>
        <w:t xml:space="preserve">abs</w:t>
      </w:r>
      <w:r>
        <w:rPr>
          <w:rStyle w:val="NormalTok"/>
        </w:rPr>
        <w:t xml:space="preserve">(agdu_ap_pred -</w:t>
      </w:r>
      <w:r>
        <w:rPr>
          <w:rStyle w:val="StringTok"/>
        </w:rPr>
        <w:t xml:space="preserve"> </w:t>
      </w:r>
      <w:r>
        <w:rPr>
          <w:rStyle w:val="NormalTok"/>
        </w:rPr>
        <w:t xml:space="preserve">gdu_mat1)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min</w:t>
      </w:r>
      <w:r>
        <w:rPr>
          <w:rStyle w:val="NormalTok"/>
        </w:rPr>
        <w:t xml:space="preserve">(</w:t>
      </w:r>
      <w:r>
        <w:rPr>
          <w:rStyle w:val="KeywordTok"/>
        </w:rPr>
        <w:t xml:space="preserve">abs</w:t>
      </w:r>
      <w:r>
        <w:rPr>
          <w:rStyle w:val="NormalTok"/>
        </w:rPr>
        <w:t xml:space="preserve">(agdu_ap_pred -</w:t>
      </w:r>
      <w:r>
        <w:rPr>
          <w:rStyle w:val="StringTok"/>
        </w:rPr>
        <w:t xml:space="preserve"> </w:t>
      </w:r>
      <w:r>
        <w:rPr>
          <w:rStyle w:val="NormalTok"/>
        </w:rPr>
        <w:t xml:space="preserve">gdu_mat1)))</w:t>
      </w:r>
      <w:r>
        <w:br w:type="textWrapping"/>
      </w:r>
      <w:r>
        <w:br w:type="textWrapping"/>
      </w:r>
      <w:r>
        <w:rPr>
          <w:rStyle w:val="NormalTok"/>
        </w:rPr>
        <w:t xml:space="preserve">scenario2</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subset</w:t>
      </w:r>
      <w:r>
        <w:rPr>
          <w:rStyle w:val="NormalTok"/>
        </w:rPr>
        <w:t xml:space="preserve">(xy, county ==</w:t>
      </w:r>
      <w:r>
        <w:rPr>
          <w:rStyle w:val="StringTok"/>
        </w:rPr>
        <w:t xml:space="preserve"> </w:t>
      </w:r>
      <w:r>
        <w:rPr>
          <w:rStyle w:val="NormalTok"/>
        </w:rPr>
        <w:t xml:space="preserve">loc2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year ==</w:t>
      </w:r>
      <w:r>
        <w:rPr>
          <w:rStyle w:val="StringTok"/>
        </w:rPr>
        <w:t xml:space="preserve"> </w:t>
      </w:r>
      <w:r>
        <w:rPr>
          <w:rStyle w:val="NormalTok"/>
        </w:rPr>
        <w:t xml:space="preserve">plant_yr2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day_of_yr ==</w:t>
      </w:r>
      <w:r>
        <w:rPr>
          <w:rStyle w:val="StringTok"/>
        </w:rPr>
        <w:t xml:space="preserve"> </w:t>
      </w:r>
      <w:r>
        <w:rPr>
          <w:rStyle w:val="NormalTok"/>
        </w:rPr>
        <w:t xml:space="preserve">plant_day2 -</w:t>
      </w:r>
      <w:r>
        <w:rPr>
          <w:rStyle w:val="StringTok"/>
        </w:rPr>
        <w:t xml:space="preserve"> </w:t>
      </w:r>
      <w:r>
        <w:rPr>
          <w:rStyle w:val="DecValTok"/>
        </w:rPr>
        <w:t xml:space="preserve">1</w:t>
      </w:r>
      <w:r>
        <w:rPr>
          <w:rStyle w:val="NormalTok"/>
        </w:rPr>
        <w:t xml:space="preserve">)</w:t>
      </w:r>
      <w:r>
        <w:br w:type="textWrapping"/>
      </w:r>
      <w:r>
        <w:rPr>
          <w:rStyle w:val="NormalTok"/>
        </w:rPr>
        <w:t xml:space="preserve">scenario2</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mutate</w:t>
      </w:r>
      <w:r>
        <w:rPr>
          <w:rStyle w:val="NormalTok"/>
        </w:rPr>
        <w:t xml:space="preserve">(</w:t>
      </w:r>
      <w:r>
        <w:rPr>
          <w:rStyle w:val="KeywordTok"/>
        </w:rPr>
        <w:t xml:space="preserve">subset</w:t>
      </w:r>
      <w:r>
        <w:rPr>
          <w:rStyle w:val="NormalTok"/>
        </w:rPr>
        <w:t xml:space="preserve">(xy, county ==</w:t>
      </w:r>
      <w:r>
        <w:rPr>
          <w:rStyle w:val="StringTok"/>
        </w:rPr>
        <w:t xml:space="preserve"> </w:t>
      </w:r>
      <w:r>
        <w:rPr>
          <w:rStyle w:val="NormalTok"/>
        </w:rPr>
        <w:t xml:space="preserve">loc2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year ==</w:t>
      </w:r>
      <w:r>
        <w:rPr>
          <w:rStyle w:val="StringTok"/>
        </w:rPr>
        <w:t xml:space="preserve"> </w:t>
      </w:r>
      <w:r>
        <w:rPr>
          <w:rStyle w:val="NormalTok"/>
        </w:rPr>
        <w:t xml:space="preserve">plant_yr2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day_of_yr &gt;=</w:t>
      </w:r>
      <w:r>
        <w:rPr>
          <w:rStyle w:val="StringTok"/>
        </w:rPr>
        <w:t xml:space="preserve"> </w:t>
      </w:r>
      <w:r>
        <w:rPr>
          <w:rStyle w:val="NormalTok"/>
        </w:rPr>
        <w:t xml:space="preserve">plant_day2),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agdu_ap_pred =</w:t>
      </w:r>
      <w:r>
        <w:rPr>
          <w:rStyle w:val="NormalTok"/>
        </w:rPr>
        <w:t xml:space="preserve"> </w:t>
      </w:r>
      <w:r>
        <w:rPr>
          <w:rStyle w:val="NormalTok"/>
        </w:rPr>
        <w:t xml:space="preserve">agdu_pred -</w:t>
      </w:r>
      <w:r>
        <w:rPr>
          <w:rStyle w:val="StringTok"/>
        </w:rPr>
        <w:t xml:space="preserve"> </w:t>
      </w:r>
      <w:r>
        <w:rPr>
          <w:rStyle w:val="NormalTok"/>
        </w:rPr>
        <w:t xml:space="preserve">scenario2</w:t>
      </w:r>
      <w:r>
        <w:rPr>
          <w:rStyle w:val="FloatTok"/>
        </w:rPr>
        <w:t xml:space="preserve">.1</w:t>
      </w:r>
      <w:r>
        <w:rPr>
          <w:rStyle w:val="NormalTok"/>
        </w:rPr>
        <w:t xml:space="preserve">$agdu_pred)</w:t>
      </w:r>
      <w:r>
        <w:br w:type="textWrapping"/>
      </w:r>
      <w:r>
        <w:rPr>
          <w:rStyle w:val="NormalTok"/>
        </w:rPr>
        <w:t xml:space="preserve">scenario2</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filter</w:t>
      </w:r>
      <w:r>
        <w:rPr>
          <w:rStyle w:val="NormalTok"/>
        </w:rPr>
        <w:t xml:space="preserve">(scenario2</w:t>
      </w:r>
      <w:r>
        <w:rPr>
          <w:rStyle w:val="FloatTok"/>
        </w:rPr>
        <w:t xml:space="preserve">.2</w:t>
      </w:r>
      <w:r>
        <w:rPr>
          <w:rStyle w:val="NormalTok"/>
        </w:rPr>
        <w:t xml:space="preserve">, </w:t>
      </w:r>
      <w:r>
        <w:rPr>
          <w:rStyle w:val="KeywordTok"/>
        </w:rPr>
        <w:t xml:space="preserve">abs</w:t>
      </w:r>
      <w:r>
        <w:rPr>
          <w:rStyle w:val="NormalTok"/>
        </w:rPr>
        <w:t xml:space="preserve">(agdu_ap_pred -</w:t>
      </w:r>
      <w:r>
        <w:rPr>
          <w:rStyle w:val="StringTok"/>
        </w:rPr>
        <w:t xml:space="preserve"> </w:t>
      </w:r>
      <w:r>
        <w:rPr>
          <w:rStyle w:val="NormalTok"/>
        </w:rPr>
        <w:t xml:space="preserve">gdu_mat2)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min</w:t>
      </w:r>
      <w:r>
        <w:rPr>
          <w:rStyle w:val="NormalTok"/>
        </w:rPr>
        <w:t xml:space="preserve">(</w:t>
      </w:r>
      <w:r>
        <w:rPr>
          <w:rStyle w:val="KeywordTok"/>
        </w:rPr>
        <w:t xml:space="preserve">abs</w:t>
      </w:r>
      <w:r>
        <w:rPr>
          <w:rStyle w:val="NormalTok"/>
        </w:rPr>
        <w:t xml:space="preserve">(agdu_ap_pred -</w:t>
      </w:r>
      <w:r>
        <w:rPr>
          <w:rStyle w:val="StringTok"/>
        </w:rPr>
        <w:t xml:space="preserve"> </w:t>
      </w:r>
      <w:r>
        <w:rPr>
          <w:rStyle w:val="NormalTok"/>
        </w:rPr>
        <w:t xml:space="preserve">gdu_mat2)))</w:t>
      </w:r>
      <w:r>
        <w:br w:type="textWrapping"/>
      </w:r>
      <w:r>
        <w:br w:type="textWrapping"/>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day_of_yr, </w:t>
      </w:r>
      <w:r>
        <w:rPr>
          <w:rStyle w:val="DataTypeTok"/>
        </w:rPr>
        <w:t xml:space="preserve">y =</w:t>
      </w:r>
      <w:r>
        <w:rPr>
          <w:rStyle w:val="NormalTok"/>
        </w:rPr>
        <w:t xml:space="preserve"> </w:t>
      </w:r>
      <w:r>
        <w:rPr>
          <w:rStyle w:val="NormalTok"/>
        </w:rPr>
        <w:t xml:space="preserve">agdu_ap_pred))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scenario1</w:t>
      </w:r>
      <w:r>
        <w:rPr>
          <w:rStyle w:val="Float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min</w:t>
      </w:r>
      <w:r>
        <w:rPr>
          <w:rStyle w:val="NormalTok"/>
        </w:rPr>
        <w:t xml:space="preserve">(scenario1</w:t>
      </w:r>
      <w:r>
        <w:rPr>
          <w:rStyle w:val="FloatTok"/>
        </w:rPr>
        <w:t xml:space="preserve">.2</w:t>
      </w:r>
      <w:r>
        <w:rPr>
          <w:rStyle w:val="NormalTok"/>
        </w:rPr>
        <w:t xml:space="preserve">$day_of_yr), </w:t>
      </w:r>
      <w:r>
        <w:rPr>
          <w:rStyle w:val="DataTypeTok"/>
        </w:rPr>
        <w:t xml:space="preserve">y =</w:t>
      </w:r>
      <w:r>
        <w:rPr>
          <w:rStyle w:val="NormalTok"/>
        </w:rPr>
        <w:t xml:space="preserve"> </w:t>
      </w:r>
      <w:r>
        <w:rPr>
          <w:rStyle w:val="NormalTok"/>
        </w:rPr>
        <w:t xml:space="preserve">gdu_mat1,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xend =</w:t>
      </w:r>
      <w:r>
        <w:rPr>
          <w:rStyle w:val="NormalTok"/>
        </w:rPr>
        <w:t xml:space="preserve"> </w:t>
      </w:r>
      <w:r>
        <w:rPr>
          <w:rStyle w:val="NormalTok"/>
        </w:rPr>
        <w:t xml:space="preserve">scenario1</w:t>
      </w:r>
      <w:r>
        <w:rPr>
          <w:rStyle w:val="FloatTok"/>
        </w:rPr>
        <w:t xml:space="preserve">.3</w:t>
      </w:r>
      <w:r>
        <w:rPr>
          <w:rStyle w:val="NormalTok"/>
        </w:rPr>
        <w:t xml:space="preserve">$day_of_yr, </w:t>
      </w:r>
      <w:r>
        <w:rPr>
          <w:rStyle w:val="DataTypeTok"/>
        </w:rPr>
        <w:t xml:space="preserve">yend =</w:t>
      </w:r>
      <w:r>
        <w:rPr>
          <w:rStyle w:val="NormalTok"/>
        </w:rPr>
        <w:t xml:space="preserve"> </w:t>
      </w:r>
      <w:r>
        <w:rPr>
          <w:rStyle w:val="NormalTok"/>
        </w:rPr>
        <w:t xml:space="preserve">gdu_mat1),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linetype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scenario1</w:t>
      </w:r>
      <w:r>
        <w:rPr>
          <w:rStyle w:val="FloatTok"/>
        </w:rPr>
        <w:t xml:space="preserve">.3</w:t>
      </w:r>
      <w:r>
        <w:rPr>
          <w:rStyle w:val="NormalTok"/>
        </w:rPr>
        <w:t xml:space="preserve">$day_of_yr, </w:t>
      </w:r>
      <w:r>
        <w:rPr>
          <w:rStyle w:val="DataTypeTok"/>
        </w:rPr>
        <w:t xml:space="preserve">y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xend =</w:t>
      </w:r>
      <w:r>
        <w:rPr>
          <w:rStyle w:val="NormalTok"/>
        </w:rPr>
        <w:t xml:space="preserve"> </w:t>
      </w:r>
      <w:r>
        <w:rPr>
          <w:rStyle w:val="NormalTok"/>
        </w:rPr>
        <w:t xml:space="preserve">scenario1</w:t>
      </w:r>
      <w:r>
        <w:rPr>
          <w:rStyle w:val="FloatTok"/>
        </w:rPr>
        <w:t xml:space="preserve">.3</w:t>
      </w:r>
      <w:r>
        <w:rPr>
          <w:rStyle w:val="NormalTok"/>
        </w:rPr>
        <w:t xml:space="preserve">$day_of_yr, </w:t>
      </w:r>
      <w:r>
        <w:rPr>
          <w:rStyle w:val="DataTypeTok"/>
        </w:rPr>
        <w:t xml:space="preserve">yend =</w:t>
      </w:r>
      <w:r>
        <w:rPr>
          <w:rStyle w:val="NormalTok"/>
        </w:rPr>
        <w:t xml:space="preserve"> </w:t>
      </w:r>
      <w:r>
        <w:rPr>
          <w:rStyle w:val="NormalTok"/>
        </w:rPr>
        <w:t xml:space="preserve">gdu_mat1),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linetype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scenario2</w:t>
      </w:r>
      <w:r>
        <w:rPr>
          <w:rStyle w:val="FloatTok"/>
        </w:rPr>
        <w:t xml:space="preserve">.2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min</w:t>
      </w:r>
      <w:r>
        <w:rPr>
          <w:rStyle w:val="NormalTok"/>
        </w:rPr>
        <w:t xml:space="preserve">(scenario2</w:t>
      </w:r>
      <w:r>
        <w:rPr>
          <w:rStyle w:val="FloatTok"/>
        </w:rPr>
        <w:t xml:space="preserve">.2</w:t>
      </w:r>
      <w:r>
        <w:rPr>
          <w:rStyle w:val="NormalTok"/>
        </w:rPr>
        <w:t xml:space="preserve">$day_of_yr), </w:t>
      </w:r>
      <w:r>
        <w:rPr>
          <w:rStyle w:val="DataTypeTok"/>
        </w:rPr>
        <w:t xml:space="preserve">y =</w:t>
      </w:r>
      <w:r>
        <w:rPr>
          <w:rStyle w:val="NormalTok"/>
        </w:rPr>
        <w:t xml:space="preserve"> </w:t>
      </w:r>
      <w:r>
        <w:rPr>
          <w:rStyle w:val="NormalTok"/>
        </w:rPr>
        <w:t xml:space="preserve">gdu_mat2,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xend =</w:t>
      </w:r>
      <w:r>
        <w:rPr>
          <w:rStyle w:val="NormalTok"/>
        </w:rPr>
        <w:t xml:space="preserve"> </w:t>
      </w:r>
      <w:r>
        <w:rPr>
          <w:rStyle w:val="NormalTok"/>
        </w:rPr>
        <w:t xml:space="preserve">scenario2</w:t>
      </w:r>
      <w:r>
        <w:rPr>
          <w:rStyle w:val="FloatTok"/>
        </w:rPr>
        <w:t xml:space="preserve">.3</w:t>
      </w:r>
      <w:r>
        <w:rPr>
          <w:rStyle w:val="NormalTok"/>
        </w:rPr>
        <w:t xml:space="preserve">$day_of_yr, </w:t>
      </w:r>
      <w:r>
        <w:rPr>
          <w:rStyle w:val="DataTypeTok"/>
        </w:rPr>
        <w:t xml:space="preserve">yend =</w:t>
      </w:r>
      <w:r>
        <w:rPr>
          <w:rStyle w:val="NormalTok"/>
        </w:rPr>
        <w:t xml:space="preserve"> </w:t>
      </w:r>
      <w:r>
        <w:rPr>
          <w:rStyle w:val="NormalTok"/>
        </w:rPr>
        <w:t xml:space="preserve">gdu_mat2),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linetype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scenario2</w:t>
      </w:r>
      <w:r>
        <w:rPr>
          <w:rStyle w:val="FloatTok"/>
        </w:rPr>
        <w:t xml:space="preserve">.3</w:t>
      </w:r>
      <w:r>
        <w:rPr>
          <w:rStyle w:val="NormalTok"/>
        </w:rPr>
        <w:t xml:space="preserve">$day_of_yr, </w:t>
      </w:r>
      <w:r>
        <w:rPr>
          <w:rStyle w:val="DataTypeTok"/>
        </w:rPr>
        <w:t xml:space="preserve">y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xend =</w:t>
      </w:r>
      <w:r>
        <w:rPr>
          <w:rStyle w:val="NormalTok"/>
        </w:rPr>
        <w:t xml:space="preserve"> </w:t>
      </w:r>
      <w:r>
        <w:rPr>
          <w:rStyle w:val="NormalTok"/>
        </w:rPr>
        <w:t xml:space="preserve">scenario2</w:t>
      </w:r>
      <w:r>
        <w:rPr>
          <w:rStyle w:val="FloatTok"/>
        </w:rPr>
        <w:t xml:space="preserve">.3</w:t>
      </w:r>
      <w:r>
        <w:rPr>
          <w:rStyle w:val="NormalTok"/>
        </w:rPr>
        <w:t xml:space="preserve">$day_of_yr, </w:t>
      </w:r>
      <w:r>
        <w:rPr>
          <w:rStyle w:val="DataTypeTok"/>
        </w:rPr>
        <w:t xml:space="preserve">yend =</w:t>
      </w:r>
      <w:r>
        <w:rPr>
          <w:rStyle w:val="NormalTok"/>
        </w:rPr>
        <w:t xml:space="preserve"> </w:t>
      </w:r>
      <w:r>
        <w:rPr>
          <w:rStyle w:val="NormalTok"/>
        </w:rPr>
        <w:t xml:space="preserve">gdu_mat2),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linetype =</w:t>
      </w:r>
      <w:r>
        <w:rPr>
          <w:rStyle w:val="NormalTok"/>
        </w:rPr>
        <w:t xml:space="preserve"> </w:t>
      </w:r>
      <w:r>
        <w:rPr>
          <w:rStyle w:val="DecVal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apstone_files/figure-docx/unnamed-chunk-9-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scenario1</w:t>
      </w:r>
      <w:r>
        <w:rPr>
          <w:rStyle w:val="FloatTok"/>
        </w:rPr>
        <w:t xml:space="preserve">.3</w:t>
      </w:r>
      <w:r>
        <w:rPr>
          <w:rStyle w:val="NormalTok"/>
        </w:rPr>
        <w:t xml:space="preserve">$date</w:t>
      </w:r>
    </w:p>
    <w:p>
      <w:pPr>
        <w:pStyle w:val="SourceCode"/>
      </w:pPr>
      <w:r>
        <w:rPr>
          <w:rStyle w:val="VerbatimChar"/>
        </w:rPr>
        <w:t xml:space="preserve">## [1] 2011-07-07</w:t>
      </w:r>
      <w:r>
        <w:br w:type="textWrapping"/>
      </w:r>
      <w:r>
        <w:rPr>
          <w:rStyle w:val="VerbatimChar"/>
        </w:rPr>
        <w:t xml:space="preserve">## 7305 Levels: 1992-01-01 1992-01-02 1992-01-03 1992-01-04 ... 2011-12-31</w:t>
      </w:r>
    </w:p>
    <w:p>
      <w:pPr>
        <w:pStyle w:val="SourceCode"/>
      </w:pPr>
      <w:r>
        <w:rPr>
          <w:rStyle w:val="NormalTok"/>
        </w:rPr>
        <w:t xml:space="preserve">scenario2</w:t>
      </w:r>
      <w:r>
        <w:rPr>
          <w:rStyle w:val="FloatTok"/>
        </w:rPr>
        <w:t xml:space="preserve">.3</w:t>
      </w:r>
      <w:r>
        <w:rPr>
          <w:rStyle w:val="NormalTok"/>
        </w:rPr>
        <w:t xml:space="preserve">$date</w:t>
      </w:r>
    </w:p>
    <w:p>
      <w:pPr>
        <w:pStyle w:val="SourceCode"/>
      </w:pPr>
      <w:r>
        <w:rPr>
          <w:rStyle w:val="VerbatimChar"/>
        </w:rPr>
        <w:t xml:space="preserve">## [1] 2011-07-15</w:t>
      </w:r>
      <w:r>
        <w:br w:type="textWrapping"/>
      </w:r>
      <w:r>
        <w:rPr>
          <w:rStyle w:val="VerbatimChar"/>
        </w:rPr>
        <w:t xml:space="preserve">## 7305 Levels: 1992-01-01 1992-01-02 1992-01-03 1992-01-04 ... 2011-12-31</w:t>
      </w:r>
    </w:p>
    <w:p>
      <w:pPr>
        <w:pStyle w:val="Heading4"/>
      </w:pPr>
      <w:bookmarkStart w:id="49" w:name="example-2-a-researcher-intended-to-plant-on-april-9-day-100-but-was-delayed-for-14-days-due-to-rain.-predict-the-number-of-days-that-pollination-will-be-delayed."/>
      <w:bookmarkEnd w:id="49"/>
      <w:r>
        <w:t xml:space="preserve">Example 2: A researcher intended to plant on April 9 (day 100) but was delayed for 14 days due to rain. Predict the number of days that pollination will be delayed.</w:t>
      </w:r>
    </w:p>
    <w:p>
      <w:pPr>
        <w:pStyle w:val="SourceCode"/>
      </w:pPr>
      <w:r>
        <w:rPr>
          <w:rStyle w:val="CommentTok"/>
        </w:rPr>
        <w:t xml:space="preserve"># Scenario 1 inputs:</w:t>
      </w:r>
      <w:r>
        <w:br w:type="textWrapping"/>
      </w:r>
      <w:r>
        <w:rPr>
          <w:rStyle w:val="NormalTok"/>
        </w:rPr>
        <w:t xml:space="preserve">loc1 &lt;-</w:t>
      </w:r>
      <w:r>
        <w:rPr>
          <w:rStyle w:val="StringTok"/>
        </w:rPr>
        <w:t xml:space="preserve"> "Darke County, OH"</w:t>
      </w:r>
      <w:r>
        <w:br w:type="textWrapping"/>
      </w:r>
      <w:r>
        <w:rPr>
          <w:rStyle w:val="NormalTok"/>
        </w:rPr>
        <w:t xml:space="preserve">plant_yr1 &lt;-</w:t>
      </w:r>
      <w:r>
        <w:rPr>
          <w:rStyle w:val="StringTok"/>
        </w:rPr>
        <w:t xml:space="preserve"> </w:t>
      </w:r>
      <w:r>
        <w:rPr>
          <w:rStyle w:val="DecValTok"/>
        </w:rPr>
        <w:t xml:space="preserve">2011</w:t>
      </w:r>
      <w:r>
        <w:br w:type="textWrapping"/>
      </w:r>
      <w:r>
        <w:rPr>
          <w:rStyle w:val="NormalTok"/>
        </w:rPr>
        <w:t xml:space="preserve">plant_day1 &lt;-</w:t>
      </w:r>
      <w:r>
        <w:rPr>
          <w:rStyle w:val="StringTok"/>
        </w:rPr>
        <w:t xml:space="preserve"> </w:t>
      </w:r>
      <w:r>
        <w:rPr>
          <w:rStyle w:val="DecValTok"/>
        </w:rPr>
        <w:t xml:space="preserve">100</w:t>
      </w:r>
      <w:r>
        <w:br w:type="textWrapping"/>
      </w:r>
      <w:r>
        <w:rPr>
          <w:rStyle w:val="NormalTok"/>
        </w:rPr>
        <w:t xml:space="preserve">gdu_mat1 &lt;-</w:t>
      </w:r>
      <w:r>
        <w:rPr>
          <w:rStyle w:val="StringTok"/>
        </w:rPr>
        <w:t xml:space="preserve"> </w:t>
      </w:r>
      <w:r>
        <w:rPr>
          <w:rStyle w:val="DecValTok"/>
        </w:rPr>
        <w:t xml:space="preserve">1300</w:t>
      </w:r>
      <w:r>
        <w:br w:type="textWrapping"/>
      </w:r>
      <w:r>
        <w:br w:type="textWrapping"/>
      </w:r>
      <w:r>
        <w:rPr>
          <w:rStyle w:val="CommentTok"/>
        </w:rPr>
        <w:t xml:space="preserve"># Scenario 2 inputs:</w:t>
      </w:r>
      <w:r>
        <w:br w:type="textWrapping"/>
      </w:r>
      <w:r>
        <w:rPr>
          <w:rStyle w:val="NormalTok"/>
        </w:rPr>
        <w:t xml:space="preserve">loc2 &lt;-</w:t>
      </w:r>
      <w:r>
        <w:rPr>
          <w:rStyle w:val="StringTok"/>
        </w:rPr>
        <w:t xml:space="preserve"> "Darke County, OH"</w:t>
      </w:r>
      <w:r>
        <w:br w:type="textWrapping"/>
      </w:r>
      <w:r>
        <w:rPr>
          <w:rStyle w:val="NormalTok"/>
        </w:rPr>
        <w:t xml:space="preserve">plant_yr2 &lt;-</w:t>
      </w:r>
      <w:r>
        <w:rPr>
          <w:rStyle w:val="StringTok"/>
        </w:rPr>
        <w:t xml:space="preserve"> </w:t>
      </w:r>
      <w:r>
        <w:rPr>
          <w:rStyle w:val="DecValTok"/>
        </w:rPr>
        <w:t xml:space="preserve">2011</w:t>
      </w:r>
      <w:r>
        <w:br w:type="textWrapping"/>
      </w:r>
      <w:r>
        <w:rPr>
          <w:rStyle w:val="NormalTok"/>
        </w:rPr>
        <w:t xml:space="preserve">plant_day2 &lt;-</w:t>
      </w:r>
      <w:r>
        <w:rPr>
          <w:rStyle w:val="StringTok"/>
        </w:rPr>
        <w:t xml:space="preserve"> </w:t>
      </w:r>
      <w:r>
        <w:rPr>
          <w:rStyle w:val="DecValTok"/>
        </w:rPr>
        <w:t xml:space="preserve">114</w:t>
      </w:r>
      <w:r>
        <w:br w:type="textWrapping"/>
      </w:r>
      <w:r>
        <w:rPr>
          <w:rStyle w:val="NormalTok"/>
        </w:rPr>
        <w:t xml:space="preserve">gdu_mat2 &lt;-</w:t>
      </w:r>
      <w:r>
        <w:rPr>
          <w:rStyle w:val="StringTok"/>
        </w:rPr>
        <w:t xml:space="preserve"> </w:t>
      </w:r>
      <w:r>
        <w:rPr>
          <w:rStyle w:val="DecValTok"/>
        </w:rPr>
        <w:t xml:space="preserve">1300</w:t>
      </w:r>
      <w:r>
        <w:br w:type="textWrapping"/>
      </w:r>
      <w:r>
        <w:br w:type="textWrapping"/>
      </w:r>
      <w:r>
        <w:rPr>
          <w:rStyle w:val="NormalTok"/>
        </w:rPr>
        <w:t xml:space="preserve">scenario1</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subset</w:t>
      </w:r>
      <w:r>
        <w:rPr>
          <w:rStyle w:val="NormalTok"/>
        </w:rPr>
        <w:t xml:space="preserve">(xy, county ==</w:t>
      </w:r>
      <w:r>
        <w:rPr>
          <w:rStyle w:val="StringTok"/>
        </w:rPr>
        <w:t xml:space="preserve"> </w:t>
      </w:r>
      <w:r>
        <w:rPr>
          <w:rStyle w:val="NormalTok"/>
        </w:rPr>
        <w:t xml:space="preserve">loc1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year ==</w:t>
      </w:r>
      <w:r>
        <w:rPr>
          <w:rStyle w:val="StringTok"/>
        </w:rPr>
        <w:t xml:space="preserve"> </w:t>
      </w:r>
      <w:r>
        <w:rPr>
          <w:rStyle w:val="NormalTok"/>
        </w:rPr>
        <w:t xml:space="preserve">plant_yr1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day_of_yr ==</w:t>
      </w:r>
      <w:r>
        <w:rPr>
          <w:rStyle w:val="StringTok"/>
        </w:rPr>
        <w:t xml:space="preserve"> </w:t>
      </w:r>
      <w:r>
        <w:rPr>
          <w:rStyle w:val="NormalTok"/>
        </w:rPr>
        <w:t xml:space="preserve">plant_day1 -</w:t>
      </w:r>
      <w:r>
        <w:rPr>
          <w:rStyle w:val="StringTok"/>
        </w:rPr>
        <w:t xml:space="preserve"> </w:t>
      </w:r>
      <w:r>
        <w:rPr>
          <w:rStyle w:val="DecValTok"/>
        </w:rPr>
        <w:t xml:space="preserve">1</w:t>
      </w:r>
      <w:r>
        <w:rPr>
          <w:rStyle w:val="NormalTok"/>
        </w:rPr>
        <w:t xml:space="preserve">)</w:t>
      </w:r>
      <w:r>
        <w:br w:type="textWrapping"/>
      </w:r>
      <w:r>
        <w:rPr>
          <w:rStyle w:val="NormalTok"/>
        </w:rPr>
        <w:t xml:space="preserve">scenario1</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mutate</w:t>
      </w:r>
      <w:r>
        <w:rPr>
          <w:rStyle w:val="NormalTok"/>
        </w:rPr>
        <w:t xml:space="preserve">(</w:t>
      </w:r>
      <w:r>
        <w:rPr>
          <w:rStyle w:val="KeywordTok"/>
        </w:rPr>
        <w:t xml:space="preserve">subset</w:t>
      </w:r>
      <w:r>
        <w:rPr>
          <w:rStyle w:val="NormalTok"/>
        </w:rPr>
        <w:t xml:space="preserve">(xy, county ==</w:t>
      </w:r>
      <w:r>
        <w:rPr>
          <w:rStyle w:val="StringTok"/>
        </w:rPr>
        <w:t xml:space="preserve"> </w:t>
      </w:r>
      <w:r>
        <w:rPr>
          <w:rStyle w:val="NormalTok"/>
        </w:rPr>
        <w:t xml:space="preserve">loc1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year ==</w:t>
      </w:r>
      <w:r>
        <w:rPr>
          <w:rStyle w:val="StringTok"/>
        </w:rPr>
        <w:t xml:space="preserve"> </w:t>
      </w:r>
      <w:r>
        <w:rPr>
          <w:rStyle w:val="NormalTok"/>
        </w:rPr>
        <w:t xml:space="preserve">plant_yr1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day_of_yr &gt;=</w:t>
      </w:r>
      <w:r>
        <w:rPr>
          <w:rStyle w:val="StringTok"/>
        </w:rPr>
        <w:t xml:space="preserve"> </w:t>
      </w:r>
      <w:r>
        <w:rPr>
          <w:rStyle w:val="NormalTok"/>
        </w:rPr>
        <w:t xml:space="preserve">plant_day1),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agdu_ap_pred =</w:t>
      </w:r>
      <w:r>
        <w:rPr>
          <w:rStyle w:val="NormalTok"/>
        </w:rPr>
        <w:t xml:space="preserve"> </w:t>
      </w:r>
      <w:r>
        <w:rPr>
          <w:rStyle w:val="NormalTok"/>
        </w:rPr>
        <w:t xml:space="preserve">agdu_pred -</w:t>
      </w:r>
      <w:r>
        <w:rPr>
          <w:rStyle w:val="StringTok"/>
        </w:rPr>
        <w:t xml:space="preserve"> </w:t>
      </w:r>
      <w:r>
        <w:rPr>
          <w:rStyle w:val="NormalTok"/>
        </w:rPr>
        <w:t xml:space="preserve">scenario1</w:t>
      </w:r>
      <w:r>
        <w:rPr>
          <w:rStyle w:val="FloatTok"/>
        </w:rPr>
        <w:t xml:space="preserve">.1</w:t>
      </w:r>
      <w:r>
        <w:rPr>
          <w:rStyle w:val="NormalTok"/>
        </w:rPr>
        <w:t xml:space="preserve">$agdu_pred)</w:t>
      </w:r>
      <w:r>
        <w:br w:type="textWrapping"/>
      </w:r>
      <w:r>
        <w:rPr>
          <w:rStyle w:val="NormalTok"/>
        </w:rPr>
        <w:t xml:space="preserve">scenario1</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filter</w:t>
      </w:r>
      <w:r>
        <w:rPr>
          <w:rStyle w:val="NormalTok"/>
        </w:rPr>
        <w:t xml:space="preserve">(scenario1</w:t>
      </w:r>
      <w:r>
        <w:rPr>
          <w:rStyle w:val="FloatTok"/>
        </w:rPr>
        <w:t xml:space="preserve">.2</w:t>
      </w:r>
      <w:r>
        <w:rPr>
          <w:rStyle w:val="NormalTok"/>
        </w:rPr>
        <w:t xml:space="preserve">, </w:t>
      </w:r>
      <w:r>
        <w:rPr>
          <w:rStyle w:val="KeywordTok"/>
        </w:rPr>
        <w:t xml:space="preserve">abs</w:t>
      </w:r>
      <w:r>
        <w:rPr>
          <w:rStyle w:val="NormalTok"/>
        </w:rPr>
        <w:t xml:space="preserve">(agdu_ap_pred -</w:t>
      </w:r>
      <w:r>
        <w:rPr>
          <w:rStyle w:val="StringTok"/>
        </w:rPr>
        <w:t xml:space="preserve"> </w:t>
      </w:r>
      <w:r>
        <w:rPr>
          <w:rStyle w:val="NormalTok"/>
        </w:rPr>
        <w:t xml:space="preserve">gdu_mat1)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min</w:t>
      </w:r>
      <w:r>
        <w:rPr>
          <w:rStyle w:val="NormalTok"/>
        </w:rPr>
        <w:t xml:space="preserve">(</w:t>
      </w:r>
      <w:r>
        <w:rPr>
          <w:rStyle w:val="KeywordTok"/>
        </w:rPr>
        <w:t xml:space="preserve">abs</w:t>
      </w:r>
      <w:r>
        <w:rPr>
          <w:rStyle w:val="NormalTok"/>
        </w:rPr>
        <w:t xml:space="preserve">(agdu_ap_pred -</w:t>
      </w:r>
      <w:r>
        <w:rPr>
          <w:rStyle w:val="StringTok"/>
        </w:rPr>
        <w:t xml:space="preserve"> </w:t>
      </w:r>
      <w:r>
        <w:rPr>
          <w:rStyle w:val="NormalTok"/>
        </w:rPr>
        <w:t xml:space="preserve">gdu_mat1)))</w:t>
      </w:r>
      <w:r>
        <w:br w:type="textWrapping"/>
      </w:r>
      <w:r>
        <w:br w:type="textWrapping"/>
      </w:r>
      <w:r>
        <w:rPr>
          <w:rStyle w:val="NormalTok"/>
        </w:rPr>
        <w:t xml:space="preserve">scenario2</w:t>
      </w:r>
      <w:r>
        <w:rPr>
          <w:rStyle w:val="FloatTok"/>
        </w:rPr>
        <w:t xml:space="preserve">.1</w:t>
      </w:r>
      <w:r>
        <w:rPr>
          <w:rStyle w:val="NormalTok"/>
        </w:rPr>
        <w:t xml:space="preserve"> </w:t>
      </w:r>
      <w:r>
        <w:rPr>
          <w:rStyle w:val="NormalTok"/>
        </w:rPr>
        <w:t xml:space="preserve">&lt;-</w:t>
      </w:r>
      <w:r>
        <w:rPr>
          <w:rStyle w:val="StringTok"/>
        </w:rPr>
        <w:t xml:space="preserve"> </w:t>
      </w:r>
      <w:r>
        <w:rPr>
          <w:rStyle w:val="KeywordTok"/>
        </w:rPr>
        <w:t xml:space="preserve">subset</w:t>
      </w:r>
      <w:r>
        <w:rPr>
          <w:rStyle w:val="NormalTok"/>
        </w:rPr>
        <w:t xml:space="preserve">(xy, county ==</w:t>
      </w:r>
      <w:r>
        <w:rPr>
          <w:rStyle w:val="StringTok"/>
        </w:rPr>
        <w:t xml:space="preserve"> </w:t>
      </w:r>
      <w:r>
        <w:rPr>
          <w:rStyle w:val="NormalTok"/>
        </w:rPr>
        <w:t xml:space="preserve">loc2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year ==</w:t>
      </w:r>
      <w:r>
        <w:rPr>
          <w:rStyle w:val="StringTok"/>
        </w:rPr>
        <w:t xml:space="preserve"> </w:t>
      </w:r>
      <w:r>
        <w:rPr>
          <w:rStyle w:val="NormalTok"/>
        </w:rPr>
        <w:t xml:space="preserve">plant_yr2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day_of_yr ==</w:t>
      </w:r>
      <w:r>
        <w:rPr>
          <w:rStyle w:val="StringTok"/>
        </w:rPr>
        <w:t xml:space="preserve"> </w:t>
      </w:r>
      <w:r>
        <w:rPr>
          <w:rStyle w:val="NormalTok"/>
        </w:rPr>
        <w:t xml:space="preserve">plant_day2 -</w:t>
      </w:r>
      <w:r>
        <w:rPr>
          <w:rStyle w:val="StringTok"/>
        </w:rPr>
        <w:t xml:space="preserve"> </w:t>
      </w:r>
      <w:r>
        <w:rPr>
          <w:rStyle w:val="DecValTok"/>
        </w:rPr>
        <w:t xml:space="preserve">1</w:t>
      </w:r>
      <w:r>
        <w:rPr>
          <w:rStyle w:val="NormalTok"/>
        </w:rPr>
        <w:t xml:space="preserve">)</w:t>
      </w:r>
      <w:r>
        <w:br w:type="textWrapping"/>
      </w:r>
      <w:r>
        <w:rPr>
          <w:rStyle w:val="NormalTok"/>
        </w:rPr>
        <w:t xml:space="preserve">scenario2</w:t>
      </w:r>
      <w:r>
        <w:rPr>
          <w:rStyle w:val="FloatTok"/>
        </w:rPr>
        <w:t xml:space="preserve">.2</w:t>
      </w:r>
      <w:r>
        <w:rPr>
          <w:rStyle w:val="NormalTok"/>
        </w:rPr>
        <w:t xml:space="preserve"> </w:t>
      </w:r>
      <w:r>
        <w:rPr>
          <w:rStyle w:val="NormalTok"/>
        </w:rPr>
        <w:t xml:space="preserve">&lt;-</w:t>
      </w:r>
      <w:r>
        <w:rPr>
          <w:rStyle w:val="StringTok"/>
        </w:rPr>
        <w:t xml:space="preserve"> </w:t>
      </w:r>
      <w:r>
        <w:rPr>
          <w:rStyle w:val="KeywordTok"/>
        </w:rPr>
        <w:t xml:space="preserve">mutate</w:t>
      </w:r>
      <w:r>
        <w:rPr>
          <w:rStyle w:val="NormalTok"/>
        </w:rPr>
        <w:t xml:space="preserve">(</w:t>
      </w:r>
      <w:r>
        <w:rPr>
          <w:rStyle w:val="KeywordTok"/>
        </w:rPr>
        <w:t xml:space="preserve">subset</w:t>
      </w:r>
      <w:r>
        <w:rPr>
          <w:rStyle w:val="NormalTok"/>
        </w:rPr>
        <w:t xml:space="preserve">(xy, county ==</w:t>
      </w:r>
      <w:r>
        <w:rPr>
          <w:rStyle w:val="StringTok"/>
        </w:rPr>
        <w:t xml:space="preserve"> </w:t>
      </w:r>
      <w:r>
        <w:rPr>
          <w:rStyle w:val="NormalTok"/>
        </w:rPr>
        <w:t xml:space="preserve">loc2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year ==</w:t>
      </w:r>
      <w:r>
        <w:rPr>
          <w:rStyle w:val="StringTok"/>
        </w:rPr>
        <w:t xml:space="preserve"> </w:t>
      </w:r>
      <w:r>
        <w:rPr>
          <w:rStyle w:val="NormalTok"/>
        </w:rPr>
        <w:t xml:space="preserve">plant_yr2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w:t>
      </w:r>
      <w:r>
        <w:rPr>
          <w:rStyle w:val="StringTok"/>
        </w:rPr>
        <w:t xml:space="preserve"> </w:t>
      </w:r>
      <w:r>
        <w:rPr>
          <w:rStyle w:val="NormalTok"/>
        </w:rPr>
        <w:t xml:space="preserve">day_of_yr &gt;=</w:t>
      </w:r>
      <w:r>
        <w:rPr>
          <w:rStyle w:val="StringTok"/>
        </w:rPr>
        <w:t xml:space="preserve"> </w:t>
      </w:r>
      <w:r>
        <w:rPr>
          <w:rStyle w:val="NormalTok"/>
        </w:rPr>
        <w:t xml:space="preserve">plant_day2),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agdu_ap_pred =</w:t>
      </w:r>
      <w:r>
        <w:rPr>
          <w:rStyle w:val="NormalTok"/>
        </w:rPr>
        <w:t xml:space="preserve"> </w:t>
      </w:r>
      <w:r>
        <w:rPr>
          <w:rStyle w:val="NormalTok"/>
        </w:rPr>
        <w:t xml:space="preserve">agdu_pred -</w:t>
      </w:r>
      <w:r>
        <w:rPr>
          <w:rStyle w:val="StringTok"/>
        </w:rPr>
        <w:t xml:space="preserve"> </w:t>
      </w:r>
      <w:r>
        <w:rPr>
          <w:rStyle w:val="NormalTok"/>
        </w:rPr>
        <w:t xml:space="preserve">scenario2</w:t>
      </w:r>
      <w:r>
        <w:rPr>
          <w:rStyle w:val="FloatTok"/>
        </w:rPr>
        <w:t xml:space="preserve">.1</w:t>
      </w:r>
      <w:r>
        <w:rPr>
          <w:rStyle w:val="NormalTok"/>
        </w:rPr>
        <w:t xml:space="preserve">$agdu_pred)</w:t>
      </w:r>
      <w:r>
        <w:br w:type="textWrapping"/>
      </w:r>
      <w:r>
        <w:rPr>
          <w:rStyle w:val="NormalTok"/>
        </w:rPr>
        <w:t xml:space="preserve">scenario2</w:t>
      </w:r>
      <w:r>
        <w:rPr>
          <w:rStyle w:val="FloatTok"/>
        </w:rPr>
        <w:t xml:space="preserve">.3</w:t>
      </w:r>
      <w:r>
        <w:rPr>
          <w:rStyle w:val="NormalTok"/>
        </w:rPr>
        <w:t xml:space="preserve"> </w:t>
      </w:r>
      <w:r>
        <w:rPr>
          <w:rStyle w:val="NormalTok"/>
        </w:rPr>
        <w:t xml:space="preserve">&lt;-</w:t>
      </w:r>
      <w:r>
        <w:rPr>
          <w:rStyle w:val="StringTok"/>
        </w:rPr>
        <w:t xml:space="preserve"> </w:t>
      </w:r>
      <w:r>
        <w:rPr>
          <w:rStyle w:val="KeywordTok"/>
        </w:rPr>
        <w:t xml:space="preserve">filter</w:t>
      </w:r>
      <w:r>
        <w:rPr>
          <w:rStyle w:val="NormalTok"/>
        </w:rPr>
        <w:t xml:space="preserve">(scenario2</w:t>
      </w:r>
      <w:r>
        <w:rPr>
          <w:rStyle w:val="FloatTok"/>
        </w:rPr>
        <w:t xml:space="preserve">.2</w:t>
      </w:r>
      <w:r>
        <w:rPr>
          <w:rStyle w:val="NormalTok"/>
        </w:rPr>
        <w:t xml:space="preserve">, </w:t>
      </w:r>
      <w:r>
        <w:rPr>
          <w:rStyle w:val="KeywordTok"/>
        </w:rPr>
        <w:t xml:space="preserve">abs</w:t>
      </w:r>
      <w:r>
        <w:rPr>
          <w:rStyle w:val="NormalTok"/>
        </w:rPr>
        <w:t xml:space="preserve">(agdu_ap_pred -</w:t>
      </w:r>
      <w:r>
        <w:rPr>
          <w:rStyle w:val="StringTok"/>
        </w:rPr>
        <w:t xml:space="preserve"> </w:t>
      </w:r>
      <w:r>
        <w:rPr>
          <w:rStyle w:val="NormalTok"/>
        </w:rPr>
        <w:t xml:space="preserve">gdu_mat2)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min</w:t>
      </w:r>
      <w:r>
        <w:rPr>
          <w:rStyle w:val="NormalTok"/>
        </w:rPr>
        <w:t xml:space="preserve">(</w:t>
      </w:r>
      <w:r>
        <w:rPr>
          <w:rStyle w:val="KeywordTok"/>
        </w:rPr>
        <w:t xml:space="preserve">abs</w:t>
      </w:r>
      <w:r>
        <w:rPr>
          <w:rStyle w:val="NormalTok"/>
        </w:rPr>
        <w:t xml:space="preserve">(agdu_ap_pred -</w:t>
      </w:r>
      <w:r>
        <w:rPr>
          <w:rStyle w:val="StringTok"/>
        </w:rPr>
        <w:t xml:space="preserve"> </w:t>
      </w:r>
      <w:r>
        <w:rPr>
          <w:rStyle w:val="NormalTok"/>
        </w:rPr>
        <w:t xml:space="preserve">gdu_mat2)))</w:t>
      </w:r>
      <w:r>
        <w:br w:type="textWrapping"/>
      </w:r>
      <w:r>
        <w:br w:type="textWrapping"/>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day_of_yr, </w:t>
      </w:r>
      <w:r>
        <w:rPr>
          <w:rStyle w:val="DataTypeTok"/>
        </w:rPr>
        <w:t xml:space="preserve">y =</w:t>
      </w:r>
      <w:r>
        <w:rPr>
          <w:rStyle w:val="NormalTok"/>
        </w:rPr>
        <w:t xml:space="preserve"> </w:t>
      </w:r>
      <w:r>
        <w:rPr>
          <w:rStyle w:val="NormalTok"/>
        </w:rPr>
        <w:t xml:space="preserve">agdu_ap_pred))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scenario1</w:t>
      </w:r>
      <w:r>
        <w:rPr>
          <w:rStyle w:val="Float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min</w:t>
      </w:r>
      <w:r>
        <w:rPr>
          <w:rStyle w:val="NormalTok"/>
        </w:rPr>
        <w:t xml:space="preserve">(scenario1</w:t>
      </w:r>
      <w:r>
        <w:rPr>
          <w:rStyle w:val="FloatTok"/>
        </w:rPr>
        <w:t xml:space="preserve">.2</w:t>
      </w:r>
      <w:r>
        <w:rPr>
          <w:rStyle w:val="NormalTok"/>
        </w:rPr>
        <w:t xml:space="preserve">$day_of_yr), </w:t>
      </w:r>
      <w:r>
        <w:rPr>
          <w:rStyle w:val="DataTypeTok"/>
        </w:rPr>
        <w:t xml:space="preserve">y =</w:t>
      </w:r>
      <w:r>
        <w:rPr>
          <w:rStyle w:val="NormalTok"/>
        </w:rPr>
        <w:t xml:space="preserve"> </w:t>
      </w:r>
      <w:r>
        <w:rPr>
          <w:rStyle w:val="NormalTok"/>
        </w:rPr>
        <w:t xml:space="preserve">gdu_mat1,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xend =</w:t>
      </w:r>
      <w:r>
        <w:rPr>
          <w:rStyle w:val="NormalTok"/>
        </w:rPr>
        <w:t xml:space="preserve"> </w:t>
      </w:r>
      <w:r>
        <w:rPr>
          <w:rStyle w:val="NormalTok"/>
        </w:rPr>
        <w:t xml:space="preserve">scenario1</w:t>
      </w:r>
      <w:r>
        <w:rPr>
          <w:rStyle w:val="FloatTok"/>
        </w:rPr>
        <w:t xml:space="preserve">.3</w:t>
      </w:r>
      <w:r>
        <w:rPr>
          <w:rStyle w:val="NormalTok"/>
        </w:rPr>
        <w:t xml:space="preserve">$day_of_yr, </w:t>
      </w:r>
      <w:r>
        <w:rPr>
          <w:rStyle w:val="DataTypeTok"/>
        </w:rPr>
        <w:t xml:space="preserve">yend =</w:t>
      </w:r>
      <w:r>
        <w:rPr>
          <w:rStyle w:val="NormalTok"/>
        </w:rPr>
        <w:t xml:space="preserve"> </w:t>
      </w:r>
      <w:r>
        <w:rPr>
          <w:rStyle w:val="NormalTok"/>
        </w:rPr>
        <w:t xml:space="preserve">gdu_mat1),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linetype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scenario1</w:t>
      </w:r>
      <w:r>
        <w:rPr>
          <w:rStyle w:val="FloatTok"/>
        </w:rPr>
        <w:t xml:space="preserve">.3</w:t>
      </w:r>
      <w:r>
        <w:rPr>
          <w:rStyle w:val="NormalTok"/>
        </w:rPr>
        <w:t xml:space="preserve">$day_of_yr, </w:t>
      </w:r>
      <w:r>
        <w:rPr>
          <w:rStyle w:val="DataTypeTok"/>
        </w:rPr>
        <w:t xml:space="preserve">y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xend =</w:t>
      </w:r>
      <w:r>
        <w:rPr>
          <w:rStyle w:val="NormalTok"/>
        </w:rPr>
        <w:t xml:space="preserve"> </w:t>
      </w:r>
      <w:r>
        <w:rPr>
          <w:rStyle w:val="NormalTok"/>
        </w:rPr>
        <w:t xml:space="preserve">scenario1</w:t>
      </w:r>
      <w:r>
        <w:rPr>
          <w:rStyle w:val="FloatTok"/>
        </w:rPr>
        <w:t xml:space="preserve">.3</w:t>
      </w:r>
      <w:r>
        <w:rPr>
          <w:rStyle w:val="NormalTok"/>
        </w:rPr>
        <w:t xml:space="preserve">$day_of_yr, </w:t>
      </w:r>
      <w:r>
        <w:rPr>
          <w:rStyle w:val="DataTypeTok"/>
        </w:rPr>
        <w:t xml:space="preserve">yend =</w:t>
      </w:r>
      <w:r>
        <w:rPr>
          <w:rStyle w:val="NormalTok"/>
        </w:rPr>
        <w:t xml:space="preserve"> </w:t>
      </w:r>
      <w:r>
        <w:rPr>
          <w:rStyle w:val="NormalTok"/>
        </w:rPr>
        <w:t xml:space="preserve">gdu_mat1),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linetype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w:t>
      </w:r>
      <w:r>
        <w:rPr>
          <w:rStyle w:val="NormalTok"/>
        </w:rPr>
        <w:t xml:space="preserve">scenario2</w:t>
      </w:r>
      <w:r>
        <w:rPr>
          <w:rStyle w:val="FloatTok"/>
        </w:rPr>
        <w:t xml:space="preserve">.2</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min</w:t>
      </w:r>
      <w:r>
        <w:rPr>
          <w:rStyle w:val="NormalTok"/>
        </w:rPr>
        <w:t xml:space="preserve">(scenario2</w:t>
      </w:r>
      <w:r>
        <w:rPr>
          <w:rStyle w:val="FloatTok"/>
        </w:rPr>
        <w:t xml:space="preserve">.2</w:t>
      </w:r>
      <w:r>
        <w:rPr>
          <w:rStyle w:val="NormalTok"/>
        </w:rPr>
        <w:t xml:space="preserve">$day_of_yr), </w:t>
      </w:r>
      <w:r>
        <w:rPr>
          <w:rStyle w:val="DataTypeTok"/>
        </w:rPr>
        <w:t xml:space="preserve">y =</w:t>
      </w:r>
      <w:r>
        <w:rPr>
          <w:rStyle w:val="NormalTok"/>
        </w:rPr>
        <w:t xml:space="preserve"> </w:t>
      </w:r>
      <w:r>
        <w:rPr>
          <w:rStyle w:val="NormalTok"/>
        </w:rPr>
        <w:t xml:space="preserve">gdu_mat2,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xend =</w:t>
      </w:r>
      <w:r>
        <w:rPr>
          <w:rStyle w:val="NormalTok"/>
        </w:rPr>
        <w:t xml:space="preserve"> </w:t>
      </w:r>
      <w:r>
        <w:rPr>
          <w:rStyle w:val="NormalTok"/>
        </w:rPr>
        <w:t xml:space="preserve">scenario2</w:t>
      </w:r>
      <w:r>
        <w:rPr>
          <w:rStyle w:val="FloatTok"/>
        </w:rPr>
        <w:t xml:space="preserve">.3</w:t>
      </w:r>
      <w:r>
        <w:rPr>
          <w:rStyle w:val="NormalTok"/>
        </w:rPr>
        <w:t xml:space="preserve">$day_of_yr, </w:t>
      </w:r>
      <w:r>
        <w:rPr>
          <w:rStyle w:val="DataTypeTok"/>
        </w:rPr>
        <w:t xml:space="preserve">yend =</w:t>
      </w:r>
      <w:r>
        <w:rPr>
          <w:rStyle w:val="NormalTok"/>
        </w:rPr>
        <w:t xml:space="preserve"> </w:t>
      </w:r>
      <w:r>
        <w:rPr>
          <w:rStyle w:val="NormalTok"/>
        </w:rPr>
        <w:t xml:space="preserve">gdu_mat2),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linetype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scenario2</w:t>
      </w:r>
      <w:r>
        <w:rPr>
          <w:rStyle w:val="FloatTok"/>
        </w:rPr>
        <w:t xml:space="preserve">.3</w:t>
      </w:r>
      <w:r>
        <w:rPr>
          <w:rStyle w:val="NormalTok"/>
        </w:rPr>
        <w:t xml:space="preserve">$day_of_yr, </w:t>
      </w:r>
      <w:r>
        <w:rPr>
          <w:rStyle w:val="DataTypeTok"/>
        </w:rPr>
        <w:t xml:space="preserve">y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xend =</w:t>
      </w:r>
      <w:r>
        <w:rPr>
          <w:rStyle w:val="NormalTok"/>
        </w:rPr>
        <w:t xml:space="preserve"> </w:t>
      </w:r>
      <w:r>
        <w:rPr>
          <w:rStyle w:val="NormalTok"/>
        </w:rPr>
        <w:t xml:space="preserve">scenario2</w:t>
      </w:r>
      <w:r>
        <w:rPr>
          <w:rStyle w:val="FloatTok"/>
        </w:rPr>
        <w:t xml:space="preserve">.3</w:t>
      </w:r>
      <w:r>
        <w:rPr>
          <w:rStyle w:val="NormalTok"/>
        </w:rPr>
        <w:t xml:space="preserve">$day_of_yr, </w:t>
      </w:r>
      <w:r>
        <w:rPr>
          <w:rStyle w:val="DataTypeTok"/>
        </w:rPr>
        <w:t xml:space="preserve">yend =</w:t>
      </w:r>
      <w:r>
        <w:rPr>
          <w:rStyle w:val="NormalTok"/>
        </w:rPr>
        <w:t xml:space="preserve"> </w:t>
      </w:r>
      <w:r>
        <w:rPr>
          <w:rStyle w:val="NormalTok"/>
        </w:rPr>
        <w:t xml:space="preserve">gdu_mat2),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linetype =</w:t>
      </w:r>
      <w:r>
        <w:rPr>
          <w:rStyle w:val="NormalTok"/>
        </w:rPr>
        <w:t xml:space="preserve"> </w:t>
      </w:r>
      <w:r>
        <w:rPr>
          <w:rStyle w:val="DecValTok"/>
        </w:rPr>
        <w:t xml:space="preserve">3</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capstone_files/figure-docx/unnamed-chunk-10-1.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scenario1</w:t>
      </w:r>
      <w:r>
        <w:rPr>
          <w:rStyle w:val="FloatTok"/>
        </w:rPr>
        <w:t xml:space="preserve">.3</w:t>
      </w:r>
      <w:r>
        <w:rPr>
          <w:rStyle w:val="NormalTok"/>
        </w:rPr>
        <w:t xml:space="preserve">$date</w:t>
      </w:r>
    </w:p>
    <w:p>
      <w:pPr>
        <w:pStyle w:val="SourceCode"/>
      </w:pPr>
      <w:r>
        <w:rPr>
          <w:rStyle w:val="VerbatimChar"/>
        </w:rPr>
        <w:t xml:space="preserve">## [1] 2011-07-09</w:t>
      </w:r>
      <w:r>
        <w:br w:type="textWrapping"/>
      </w:r>
      <w:r>
        <w:rPr>
          <w:rStyle w:val="VerbatimChar"/>
        </w:rPr>
        <w:t xml:space="preserve">## 7305 Levels: 1992-01-01 1992-01-02 1992-01-03 1992-01-04 ... 2011-12-31</w:t>
      </w:r>
    </w:p>
    <w:p>
      <w:pPr>
        <w:pStyle w:val="SourceCode"/>
      </w:pPr>
      <w:r>
        <w:rPr>
          <w:rStyle w:val="NormalTok"/>
        </w:rPr>
        <w:t xml:space="preserve">scenario2</w:t>
      </w:r>
      <w:r>
        <w:rPr>
          <w:rStyle w:val="FloatTok"/>
        </w:rPr>
        <w:t xml:space="preserve">.3</w:t>
      </w:r>
      <w:r>
        <w:rPr>
          <w:rStyle w:val="NormalTok"/>
        </w:rPr>
        <w:t xml:space="preserve">$date</w:t>
      </w:r>
    </w:p>
    <w:p>
      <w:pPr>
        <w:pStyle w:val="SourceCode"/>
      </w:pPr>
      <w:r>
        <w:rPr>
          <w:rStyle w:val="VerbatimChar"/>
        </w:rPr>
        <w:t xml:space="preserve">## [1] 2011-07-13</w:t>
      </w:r>
      <w:r>
        <w:br w:type="textWrapping"/>
      </w:r>
      <w:r>
        <w:rPr>
          <w:rStyle w:val="VerbatimChar"/>
        </w:rPr>
        <w:t xml:space="preserve">## 7305 Levels: 1992-01-01 1992-01-02 1992-01-03 1992-01-04 ... 2011-12-31</w:t>
      </w:r>
    </w:p>
    <w:p>
      <w:r>
        <w:t xml:space="preserve">Because GDUs accumulate more slowly in the early spring, a 14 day planting delay is predicted to result in only a 4 day delay in pollination.</w:t>
      </w:r>
    </w:p>
    <w:p>
      <w:pPr>
        <w:pStyle w:val="Heading2"/>
      </w:pPr>
      <w:bookmarkStart w:id="51" w:name="conclusions"/>
      <w:bookmarkEnd w:id="51"/>
      <w:r>
        <w:t xml:space="preserve">Conclusions</w:t>
      </w:r>
    </w:p>
    <w:p>
      <w:r>
        <w:t xml:space="preserve">...</w:t>
      </w:r>
    </w:p>
    <w:p>
      <w:pPr>
        <w:pStyle w:val="Heading2"/>
      </w:pPr>
      <w:bookmarkStart w:id="52" w:name="follow-up-before-submitting..."/>
      <w:bookmarkEnd w:id="52"/>
      <w:r>
        <w:t xml:space="preserve">Follow-up before submitting...</w:t>
      </w:r>
    </w:p>
    <w:p>
      <w:pPr>
        <w:pStyle w:val="Compact"/>
        <w:numPr>
          <w:numId w:val="1005"/>
          <w:ilvl w:val="0"/>
        </w:numPr>
      </w:pPr>
      <w:r>
        <w:t xml:space="preserve">Replace above model with robust linear model with no sqrt transformation?</w:t>
      </w:r>
    </w:p>
    <w:p>
      <w:pPr>
        <w:pStyle w:val="Compact"/>
        <w:numPr>
          <w:numId w:val="1005"/>
          <w:ilvl w:val="0"/>
        </w:numPr>
      </w:pPr>
      <w:r>
        <w:t xml:space="preserve">Get feedback from Henry</w:t>
      </w:r>
    </w:p>
    <w:p>
      <w:pPr>
        <w:pStyle w:val="SourceCode"/>
      </w:pPr>
      <w:r>
        <w:rPr>
          <w:rStyle w:val="CommentTok"/>
        </w:rPr>
        <w:t xml:space="preserve"># Training data results:</w:t>
      </w:r>
      <w:r>
        <w:br w:type="textWrapping"/>
      </w:r>
      <w:r>
        <w:rPr>
          <w:rStyle w:val="NormalTok"/>
        </w:rPr>
        <w:t xml:space="preserve">sel_model_rlm &lt;-</w:t>
      </w:r>
      <w:r>
        <w:rPr>
          <w:rStyle w:val="StringTok"/>
        </w:rPr>
        <w:t xml:space="preserve"> </w:t>
      </w:r>
      <w:r>
        <w:rPr>
          <w:rStyle w:val="NormalTok"/>
        </w:rPr>
        <w:t xml:space="preserve">MASS::</w:t>
      </w:r>
      <w:r>
        <w:rPr>
          <w:rStyle w:val="KeywordTok"/>
        </w:rPr>
        <w:t xml:space="preserve">rlm</w:t>
      </w:r>
      <w:r>
        <w:rPr>
          <w:rStyle w:val="NormalTok"/>
        </w:rPr>
        <w:t xml:space="preserve">(agdu ~</w:t>
      </w:r>
      <w:r>
        <w:rPr>
          <w:rStyle w:val="StringTok"/>
        </w:rPr>
        <w:t xml:space="preserve"> </w:t>
      </w:r>
      <w:r>
        <w:rPr>
          <w:rStyle w:val="KeywordTok"/>
        </w:rPr>
        <w:t xml:space="preserve">poly</w:t>
      </w:r>
      <w:r>
        <w:rPr>
          <w:rStyle w:val="NormalTok"/>
        </w:rPr>
        <w:t xml:space="preserve">(day_of_yr, </w:t>
      </w:r>
      <w:r>
        <w:rPr>
          <w:rStyle w:val="DecValTok"/>
        </w:rPr>
        <w:t xml:space="preserve">3</w:t>
      </w:r>
      <w:r>
        <w:rPr>
          <w:rStyle w:val="NormalTok"/>
        </w:rPr>
        <w:t xml:space="preserve">) +</w:t>
      </w:r>
      <w:r>
        <w:rPr>
          <w:rStyle w:val="StringTok"/>
        </w:rPr>
        <w:t xml:space="preserve"> </w:t>
      </w:r>
      <w:r>
        <w:rPr>
          <w:rStyle w:val="NormalTok"/>
        </w:rPr>
        <w:t xml:space="preserve">grow_season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NormalTok"/>
        </w:rPr>
        <w:t xml:space="preserve">year +</w:t>
      </w:r>
      <w:r>
        <w:rPr>
          <w:rStyle w:val="StringTok"/>
        </w:rPr>
        <w:t xml:space="preserve"> </w:t>
      </w:r>
      <w:r>
        <w:rPr>
          <w:rStyle w:val="NormalTok"/>
        </w:rPr>
        <w:t xml:space="preserve">ersst_lag6mo, </w:t>
      </w:r>
      <w:r>
        <w:rPr>
          <w:rStyle w:val="DataTypeTok"/>
        </w:rPr>
        <w:t xml:space="preserve">data =</w:t>
      </w:r>
      <w:r>
        <w:rPr>
          <w:rStyle w:val="NormalTok"/>
        </w:rPr>
        <w:t xml:space="preserve"> </w:t>
      </w:r>
      <w:r>
        <w:rPr>
          <w:rStyle w:val="NormalTok"/>
        </w:rPr>
        <w:t xml:space="preserve">envdat_train)</w:t>
      </w:r>
      <w:r>
        <w:br w:type="textWrapping"/>
      </w:r>
      <w:r>
        <w:rPr>
          <w:rStyle w:val="KeywordTok"/>
        </w:rPr>
        <w:t xml:space="preserve">summary</w:t>
      </w:r>
      <w:r>
        <w:rPr>
          <w:rStyle w:val="NormalTok"/>
        </w:rPr>
        <w:t xml:space="preserve">(sel_model_rlm)</w:t>
      </w:r>
    </w:p>
    <w:p>
      <w:pPr>
        <w:pStyle w:val="SourceCode"/>
      </w:pPr>
      <w:r>
        <w:rPr>
          <w:rStyle w:val="VerbatimChar"/>
        </w:rPr>
        <w:t xml:space="preserve">## </w:t>
      </w:r>
      <w:r>
        <w:br w:type="textWrapping"/>
      </w:r>
      <w:r>
        <w:rPr>
          <w:rStyle w:val="VerbatimChar"/>
        </w:rPr>
        <w:t xml:space="preserve">## Call: rlm(formula = agdu ~ poly(day_of_yr, 3) + grow_season + year + </w:t>
      </w:r>
      <w:r>
        <w:br w:type="textWrapping"/>
      </w:r>
      <w:r>
        <w:rPr>
          <w:rStyle w:val="VerbatimChar"/>
        </w:rPr>
        <w:t xml:space="preserve">##     ersst_lag6mo, data = envdat_train)</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-807.48 -123.60   13.97  115.77  793.72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 Error  t value    </w:t>
      </w:r>
      <w:r>
        <w:br w:type="textWrapping"/>
      </w:r>
      <w:r>
        <w:rPr>
          <w:rStyle w:val="VerbatimChar"/>
        </w:rPr>
        <w:t xml:space="preserve">## (Intercept)         -28539.3203    564.6188    -50.5462</w:t>
      </w:r>
      <w:r>
        <w:br w:type="textWrapping"/>
      </w:r>
      <w:r>
        <w:rPr>
          <w:rStyle w:val="VerbatimChar"/>
        </w:rPr>
        <w:t xml:space="preserve">## poly(day_of_yr, 3)1 153135.6928    194.1987    788.5514</w:t>
      </w:r>
      <w:r>
        <w:br w:type="textWrapping"/>
      </w:r>
      <w:r>
        <w:rPr>
          <w:rStyle w:val="VerbatimChar"/>
        </w:rPr>
        <w:t xml:space="preserve">## poly(day_of_yr, 3)2   9316.0361    194.2824     47.9510</w:t>
      </w:r>
      <w:r>
        <w:br w:type="textWrapping"/>
      </w:r>
      <w:r>
        <w:rPr>
          <w:rStyle w:val="VerbatimChar"/>
        </w:rPr>
        <w:t xml:space="preserve">## poly(day_of_yr, 3)3 -18109.7407    194.1972    -93.2544</w:t>
      </w:r>
      <w:r>
        <w:br w:type="textWrapping"/>
      </w:r>
      <w:r>
        <w:rPr>
          <w:rStyle w:val="VerbatimChar"/>
        </w:rPr>
        <w:t xml:space="preserve">## grow_season             15.1692      0.0815    186.0627</w:t>
      </w:r>
      <w:r>
        <w:br w:type="textWrapping"/>
      </w:r>
      <w:r>
        <w:rPr>
          <w:rStyle w:val="VerbatimChar"/>
        </w:rPr>
        <w:t xml:space="preserve">## year                    13.8316      0.2822     49.0206</w:t>
      </w:r>
      <w:r>
        <w:br w:type="textWrapping"/>
      </w:r>
      <w:r>
        <w:rPr>
          <w:rStyle w:val="VerbatimChar"/>
        </w:rPr>
        <w:t xml:space="preserve">## ersst_lag6mo            40.8404      1.6293     25.0660</w:t>
      </w:r>
      <w:r>
        <w:br w:type="textWrapping"/>
      </w:r>
      <w:r>
        <w:rPr>
          <w:rStyle w:val="VerbatimChar"/>
        </w:rPr>
        <w:t xml:space="preserve">## </w:t>
      </w:r>
      <w:r>
        <w:br w:type="textWrapping"/>
      </w:r>
      <w:r>
        <w:rPr>
          <w:rStyle w:val="VerbatimChar"/>
        </w:rPr>
        <w:t xml:space="preserve">## Residual standard error: 176.8 on 18893 degrees of freedom</w:t>
      </w:r>
    </w:p>
    <w:p>
      <w:pPr>
        <w:pStyle w:val="SourceCode"/>
      </w:pPr>
      <w:r>
        <w:rPr>
          <w:rStyle w:val="NormalTok"/>
        </w:rPr>
        <w:t xml:space="preserve">agdu_pred_rlm &lt;-</w:t>
      </w:r>
      <w:r>
        <w:rPr>
          <w:rStyle w:val="StringTok"/>
        </w:rPr>
        <w:t xml:space="preserve"> </w:t>
      </w:r>
      <w:r>
        <w:rPr>
          <w:rStyle w:val="KeywordTok"/>
        </w:rPr>
        <w:t xml:space="preserve">predict</w:t>
      </w:r>
      <w:r>
        <w:rPr>
          <w:rStyle w:val="NormalTok"/>
        </w:rPr>
        <w:t xml:space="preserve">(sel_model_rlm, envdat_test)</w:t>
      </w:r>
      <w:r>
        <w:br w:type="textWrapping"/>
      </w:r>
      <w:r>
        <w:rPr>
          <w:rStyle w:val="NormalTok"/>
        </w:rPr>
        <w:t xml:space="preserve">agdu_compare_rlm &lt;-</w:t>
      </w:r>
      <w:r>
        <w:rPr>
          <w:rStyle w:val="StringTok"/>
        </w:rPr>
        <w:t xml:space="preserve"> </w:t>
      </w:r>
      <w:r>
        <w:rPr>
          <w:rStyle w:val="KeywordTok"/>
        </w:rPr>
        <w:t xml:space="preserve">data.frame</w:t>
      </w:r>
      <w:r>
        <w:rPr>
          <w:rStyle w:val="NormalTok"/>
        </w:rPr>
        <w:t xml:space="preserve">(</w:t>
      </w:r>
      <w:r>
        <w:rPr>
          <w:rStyle w:val="DataTypeTok"/>
        </w:rPr>
        <w:t xml:space="preserve">obs =</w:t>
      </w:r>
      <w:r>
        <w:rPr>
          <w:rStyle w:val="NormalTok"/>
        </w:rPr>
        <w:t xml:space="preserve"> </w:t>
      </w:r>
      <w:r>
        <w:rPr>
          <w:rStyle w:val="NormalTok"/>
        </w:rPr>
        <w:t xml:space="preserve">envdat_test$agdu, </w:t>
      </w:r>
      <w:r>
        <w:rPr>
          <w:rStyle w:val="DataTypeTok"/>
        </w:rPr>
        <w:t xml:space="preserve">pred =</w:t>
      </w:r>
      <w:r>
        <w:rPr>
          <w:rStyle w:val="NormalTok"/>
        </w:rPr>
        <w:t xml:space="preserve"> </w:t>
      </w:r>
      <w:r>
        <w:rPr>
          <w:rStyle w:val="NormalTok"/>
        </w:rPr>
        <w:t xml:space="preserve">agdu_pred_rlm)</w:t>
      </w:r>
      <w:r>
        <w:br w:type="textWrapping"/>
      </w:r>
      <w:r>
        <w:br w:type="textWrapping"/>
      </w:r>
      <w:r>
        <w:rPr>
          <w:rStyle w:val="CommentTok"/>
        </w:rPr>
        <w:t xml:space="preserve"># R sq for test data:</w:t>
      </w:r>
      <w:r>
        <w:br w:type="textWrapping"/>
      </w:r>
      <w:r>
        <w:rPr>
          <w:rStyle w:val="NormalTok"/>
        </w:rPr>
        <w:t xml:space="preserve">caret::</w:t>
      </w:r>
      <w:r>
        <w:rPr>
          <w:rStyle w:val="KeywordTok"/>
        </w:rPr>
        <w:t xml:space="preserve">defaultSummary</w:t>
      </w:r>
      <w:r>
        <w:rPr>
          <w:rStyle w:val="NormalTok"/>
        </w:rPr>
        <w:t xml:space="preserve">(agdu_compare_rlm)</w:t>
      </w:r>
    </w:p>
    <w:p>
      <w:pPr>
        <w:pStyle w:val="SourceCode"/>
      </w:pPr>
      <w:r>
        <w:rPr>
          <w:rStyle w:val="VerbatimChar"/>
        </w:rPr>
        <w:t xml:space="preserve">##        RMSE    Rsquared </w:t>
      </w:r>
      <w:r>
        <w:br w:type="textWrapping"/>
      </w:r>
      <w:r>
        <w:rPr>
          <w:rStyle w:val="VerbatimChar"/>
        </w:rPr>
        <w:t xml:space="preserve">## 236.6786619   0.9829922</w:t>
      </w:r>
    </w:p>
    <w:p>
      <w:pPr>
        <w:pStyle w:val="SourceCode"/>
      </w:pPr>
      <w:r>
        <w:rPr>
          <w:rStyle w:val="KeywordTok"/>
        </w:rPr>
        <w:t xml:space="preserve">plot</w:t>
      </w:r>
      <w:r>
        <w:rPr>
          <w:rStyle w:val="NormalTok"/>
        </w:rPr>
        <w:t xml:space="preserve">(</w:t>
      </w:r>
      <w:r>
        <w:rPr>
          <w:rStyle w:val="KeywordTok"/>
        </w:rPr>
        <w:t xml:space="preserve">predict</w:t>
      </w:r>
      <w:r>
        <w:rPr>
          <w:rStyle w:val="NormalTok"/>
        </w:rPr>
        <w:t xml:space="preserve">(sel_model), </w:t>
      </w:r>
      <w:r>
        <w:rPr>
          <w:rStyle w:val="KeywordTok"/>
        </w:rPr>
        <w:t xml:space="preserve">residuals</w:t>
      </w:r>
      <w:r>
        <w:rPr>
          <w:rStyle w:val="NormalTok"/>
        </w:rPr>
        <w:t xml:space="preserve">(sel_model))</w:t>
      </w:r>
    </w:p>
    <w:p>
      <w:r>
        <w:drawing>
          <wp:inline>
            <wp:extent cx="4610100" cy="3695700"/>
            <wp:effectExtent b="0" l="0" r="0" t="0"/>
            <wp:docPr descr="" id="1" name="Picture"/>
            <a:graphic>
              <a:graphicData uri="http://schemas.openxmlformats.org/drawingml/2006/picture">
                <pic:pic>
                  <pic:nvPicPr>
                    <pic:cNvPr descr="capstone_files/figure-docx/unnamed-chunk-11-1.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(agdu_compare)</w:t>
      </w:r>
    </w:p>
    <w:p>
      <w:r>
        <w:drawing>
          <wp:inline>
            <wp:extent cx="4610100" cy="3695700"/>
            <wp:effectExtent b="0" l="0" r="0" t="0"/>
            <wp:docPr descr="" id="1" name="Picture"/>
            <a:graphic>
              <a:graphicData uri="http://schemas.openxmlformats.org/drawingml/2006/picture">
                <pic:pic>
                  <pic:nvPicPr>
                    <pic:cNvPr descr="capstone_files/figure-docx/unnamed-chunk-11-2.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a4c4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9a4d84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32" Target="http://agron-www.agron.iastate.edu/Courses/agron212/Calculations/GDD.htm" TargetMode="External" /><Relationship Type="http://schemas.openxmlformats.org/officeDocument/2006/relationships/hyperlink" Id="rId25" Target="http://davesgarden.com/guides/freeze-frost-dates/" TargetMode="External" /><Relationship Type="http://schemas.openxmlformats.org/officeDocument/2006/relationships/hyperlink" Id="rId31" Target="http://en.wikipedia.org/wiki/Growing_degree-day" TargetMode="External" /><Relationship Type="http://schemas.openxmlformats.org/officeDocument/2006/relationships/hyperlink" Id="rId23" Target="http://wonder.cdc.gov/EnvironmentalData.html" TargetMode="External" /><Relationship Type="http://schemas.openxmlformats.org/officeDocument/2006/relationships/hyperlink" Id="rId40" Target="http://www-bcf.usc.edu/~gareth/ISL/" TargetMode="External" /><Relationship Type="http://schemas.openxmlformats.org/officeDocument/2006/relationships/hyperlink" Id="rId27" Target="http://www.cpc.noaa.gov/products/analysis_monitoring/ensostuff/ensoyears.shtml" TargetMode="External" /><Relationship Type="http://schemas.openxmlformats.org/officeDocument/2006/relationships/hyperlink" Id="rId26" Target="http://www.ncdc.noaa.gov/" TargetMode="External" /><Relationship Type="http://schemas.openxmlformats.org/officeDocument/2006/relationships/hyperlink" Id="rId24" Target="https://www.census.gov/geo/maps-data/data/gazetteer.html" TargetMode="External" /></Relationships>
</file>

<file path=word/_rels/footnotes.xml.rels><?xml version="1.0" encoding="UTF-8"?>
<Relationships xmlns="http://schemas.openxmlformats.org/package/2006/relationships"><Relationship Type="http://schemas.openxmlformats.org/officeDocument/2006/relationships/hyperlink" Id="rId32" Target="http://agron-www.agron.iastate.edu/Courses/agron212/Calculations/GDD.htm" TargetMode="External" /><Relationship Type="http://schemas.openxmlformats.org/officeDocument/2006/relationships/hyperlink" Id="rId25" Target="http://davesgarden.com/guides/freeze-frost-dates/" TargetMode="External" /><Relationship Type="http://schemas.openxmlformats.org/officeDocument/2006/relationships/hyperlink" Id="rId31" Target="http://en.wikipedia.org/wiki/Growing_degree-day" TargetMode="External" /><Relationship Type="http://schemas.openxmlformats.org/officeDocument/2006/relationships/hyperlink" Id="rId23" Target="http://wonder.cdc.gov/EnvironmentalData.html" TargetMode="External" /><Relationship Type="http://schemas.openxmlformats.org/officeDocument/2006/relationships/hyperlink" Id="rId40" Target="http://www-bcf.usc.edu/~gareth/ISL/" TargetMode="External" /><Relationship Type="http://schemas.openxmlformats.org/officeDocument/2006/relationships/hyperlink" Id="rId27" Target="http://www.cpc.noaa.gov/products/analysis_monitoring/ensostuff/ensoyears.shtml" TargetMode="External" /><Relationship Type="http://schemas.openxmlformats.org/officeDocument/2006/relationships/hyperlink" Id="rId26" Target="http://www.ncdc.noaa.gov/" TargetMode="External" /><Relationship Type="http://schemas.openxmlformats.org/officeDocument/2006/relationships/hyperlink" Id="rId24" Target="https://www.census.gov/geo/maps-data/data/gazettee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 Pollination Date Prediction</dc:title>
  <dc:creator>Tom Gocken</dc:creator>
</cp:coreProperties>
</file>