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0207479F"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Assignment 0</w:t>
      </w:r>
      <w:r w:rsidR="005F6732">
        <w:rPr>
          <w:rFonts w:ascii="Times New Roman" w:hAnsi="Times New Roman" w:cs="Times New Roman"/>
          <w:b/>
          <w:sz w:val="22"/>
          <w:szCs w:val="22"/>
        </w:rPr>
        <w:t>3</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F58B889"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The objectives are to practice constructing multivariate linear models using variances and covariances, to examine omitted variable bias</w:t>
      </w:r>
      <w:r w:rsidR="00630BA9">
        <w:rPr>
          <w:rFonts w:ascii="Times New Roman" w:hAnsi="Times New Roman" w:cs="Times New Roman"/>
          <w:sz w:val="22"/>
          <w:szCs w:val="22"/>
        </w:rPr>
        <w:t xml:space="preserve">, </w:t>
      </w:r>
      <w:r w:rsidR="00C756E5">
        <w:rPr>
          <w:rFonts w:ascii="Times New Roman" w:hAnsi="Times New Roman" w:cs="Times New Roman"/>
          <w:sz w:val="22"/>
          <w:szCs w:val="22"/>
        </w:rPr>
        <w:t xml:space="preserve">and </w:t>
      </w:r>
      <w:r w:rsidR="00630BA9">
        <w:rPr>
          <w:rFonts w:ascii="Times New Roman" w:hAnsi="Times New Roman" w:cs="Times New Roman"/>
          <w:sz w:val="22"/>
          <w:szCs w:val="22"/>
        </w:rPr>
        <w:t>to introduce the quantities that go into calculating standard errors</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A03B48E" w:rsidR="00131D9A" w:rsidRPr="00AE2DC6"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Pr>
          <w:rFonts w:ascii="Times New Roman" w:hAnsi="Times New Roman" w:cs="Times New Roman"/>
          <w:sz w:val="22"/>
          <w:szCs w:val="22"/>
        </w:rPr>
        <w:t xml:space="preserve"> </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78FC7D62" w:rsidR="00131D9A" w:rsidRPr="00580B9A"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676E94" w:rsidRPr="00A2020D">
        <w:rPr>
          <w:rFonts w:ascii="Times New Roman" w:hAnsi="Times New Roman" w:cs="Times New Roman"/>
          <w:i/>
          <w:sz w:val="22"/>
          <w:szCs w:val="22"/>
        </w:rPr>
        <w:t>foreign</w:t>
      </w:r>
      <w:r w:rsidR="00A2020D">
        <w:rPr>
          <w:rFonts w:ascii="Times New Roman" w:hAnsi="Times New Roman" w:cs="Times New Roman"/>
          <w:sz w:val="22"/>
          <w:szCs w:val="22"/>
        </w:rPr>
        <w:t>,</w:t>
      </w:r>
      <w:r w:rsidR="00676E94">
        <w:rPr>
          <w:rFonts w:ascii="Times New Roman" w:hAnsi="Times New Roman" w:cs="Times New Roman"/>
          <w:sz w:val="22"/>
          <w:szCs w:val="22"/>
        </w:rPr>
        <w:t xml:space="preserve"> </w:t>
      </w:r>
      <w:r w:rsidR="00676E94" w:rsidRPr="00A2020D">
        <w:rPr>
          <w:rFonts w:ascii="Times New Roman" w:hAnsi="Times New Roman" w:cs="Times New Roman"/>
          <w:i/>
          <w:sz w:val="22"/>
          <w:szCs w:val="22"/>
        </w:rPr>
        <w:t>car</w:t>
      </w:r>
      <w:r w:rsidR="00580B9A">
        <w:rPr>
          <w:rFonts w:ascii="Times New Roman" w:hAnsi="Times New Roman" w:cs="Times New Roman"/>
          <w:sz w:val="22"/>
          <w:szCs w:val="22"/>
        </w:rPr>
        <w:t xml:space="preserve">, </w:t>
      </w:r>
      <w:proofErr w:type="spellStart"/>
      <w:r w:rsidR="00580B9A">
        <w:rPr>
          <w:rFonts w:ascii="Times New Roman" w:hAnsi="Times New Roman" w:cs="Times New Roman"/>
          <w:i/>
          <w:sz w:val="22"/>
          <w:szCs w:val="22"/>
        </w:rPr>
        <w:t>Hmisc</w:t>
      </w:r>
      <w:proofErr w:type="spellEnd"/>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Open RStudio by double-clicking the icon or selecting RStudio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p>
    <w:p w14:paraId="3F41A9D6" w14:textId="2A29B2DC" w:rsidR="00131D9A" w:rsidRPr="00981341" w:rsidRDefault="00131D9A" w:rsidP="00131D9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3) </w:t>
      </w:r>
      <w:r w:rsidRPr="00981341">
        <w:rPr>
          <w:rFonts w:ascii="Times New Roman" w:hAnsi="Times New Roman" w:cs="Times New Roman"/>
          <w:color w:val="000000" w:themeColor="text1"/>
          <w:sz w:val="22"/>
          <w:szCs w:val="22"/>
        </w:rPr>
        <w:t xml:space="preserve">Download dataset </w:t>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sidRPr="00130657">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80B9A">
        <w:rPr>
          <w:rFonts w:ascii="Times New Roman" w:hAnsi="Times New Roman" w:cs="Times New Roman"/>
          <w:color w:val="000000" w:themeColor="text1"/>
          <w:sz w:val="22"/>
          <w:szCs w:val="22"/>
        </w:rPr>
        <w:t xml:space="preserve">it </w:t>
      </w:r>
      <w:r>
        <w:rPr>
          <w:rFonts w:ascii="Times New Roman" w:hAnsi="Times New Roman" w:cs="Times New Roman"/>
          <w:color w:val="000000" w:themeColor="text1"/>
          <w:sz w:val="22"/>
          <w:szCs w:val="22"/>
        </w:rPr>
        <w:t>i</w:t>
      </w:r>
      <w:r w:rsidRPr="00981341">
        <w:rPr>
          <w:rFonts w:ascii="Times New Roman" w:hAnsi="Times New Roman" w:cs="Times New Roman"/>
          <w:color w:val="000000" w:themeColor="text1"/>
          <w:sz w:val="22"/>
          <w:szCs w:val="22"/>
        </w:rPr>
        <w:t xml:space="preserve">n </w:t>
      </w:r>
      <w:r>
        <w:rPr>
          <w:rFonts w:ascii="Times New Roman" w:hAnsi="Times New Roman" w:cs="Times New Roman"/>
          <w:color w:val="000000" w:themeColor="text1"/>
          <w:sz w:val="22"/>
          <w:szCs w:val="22"/>
        </w:rPr>
        <w:t>a</w:t>
      </w:r>
      <w:r w:rsidRPr="00981341">
        <w:rPr>
          <w:rFonts w:ascii="Times New Roman" w:hAnsi="Times New Roman" w:cs="Times New Roman"/>
          <w:color w:val="000000" w:themeColor="text1"/>
          <w:sz w:val="22"/>
          <w:szCs w:val="22"/>
        </w:rPr>
        <w:t xml:space="preserve"> working directory</w:t>
      </w:r>
    </w:p>
    <w:p w14:paraId="551D46FD" w14:textId="73C315A5" w:rsidR="00131D9A" w:rsidRPr="00CB4969"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 Download R script “Lab</w:t>
      </w:r>
      <w:r>
        <w:rPr>
          <w:rFonts w:ascii="Times New Roman" w:hAnsi="Times New Roman" w:cs="Times New Roman"/>
          <w:sz w:val="22"/>
          <w:szCs w:val="22"/>
        </w:rPr>
        <w:t>0</w:t>
      </w:r>
      <w:r w:rsidR="00580B9A">
        <w:rPr>
          <w:rFonts w:ascii="Times New Roman" w:hAnsi="Times New Roman" w:cs="Times New Roman"/>
          <w:sz w:val="22"/>
          <w:szCs w:val="22"/>
        </w:rPr>
        <w:t>3</w:t>
      </w:r>
      <w:r>
        <w:rPr>
          <w:rFonts w:ascii="Times New Roman" w:hAnsi="Times New Roman" w:cs="Times New Roman"/>
          <w:sz w:val="22"/>
          <w:szCs w:val="22"/>
        </w:rPr>
        <w:t>.R” and place it in a</w:t>
      </w:r>
      <w:r w:rsidRPr="00CB4969">
        <w:rPr>
          <w:rFonts w:ascii="Times New Roman" w:hAnsi="Times New Roman" w:cs="Times New Roman"/>
          <w:sz w:val="22"/>
          <w:szCs w:val="22"/>
        </w:rPr>
        <w:t xml:space="preserve"> working directory.</w:t>
      </w:r>
    </w:p>
    <w:p w14:paraId="5F39465A" w14:textId="77777777"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5A1191CF" w14:textId="4CF40B4B" w:rsidR="00676E94" w:rsidRPr="00CB4969" w:rsidRDefault="00676E94"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Run </w:t>
      </w:r>
      <w:r w:rsidRPr="00676E94">
        <w:rPr>
          <w:rFonts w:ascii="Times New Roman" w:hAnsi="Times New Roman" w:cs="Times New Roman"/>
          <w:color w:val="00B050"/>
          <w:sz w:val="22"/>
          <w:szCs w:val="22"/>
        </w:rPr>
        <w:t>lines 4–</w:t>
      </w:r>
      <w:r w:rsidR="00580B9A">
        <w:rPr>
          <w:rFonts w:ascii="Times New Roman" w:hAnsi="Times New Roman" w:cs="Times New Roman"/>
          <w:color w:val="00B050"/>
          <w:sz w:val="22"/>
          <w:szCs w:val="22"/>
        </w:rPr>
        <w:t>6</w:t>
      </w:r>
      <w:r>
        <w:rPr>
          <w:rFonts w:ascii="Times New Roman" w:hAnsi="Times New Roman" w:cs="Times New Roman"/>
          <w:sz w:val="22"/>
          <w:szCs w:val="22"/>
        </w:rPr>
        <w:t xml:space="preserve"> in the R script to </w:t>
      </w:r>
      <w:r w:rsidR="00C756E5">
        <w:rPr>
          <w:rFonts w:ascii="Times New Roman" w:hAnsi="Times New Roman" w:cs="Times New Roman"/>
          <w:sz w:val="22"/>
          <w:szCs w:val="22"/>
        </w:rPr>
        <w:t xml:space="preserve">load </w:t>
      </w:r>
      <w:r>
        <w:rPr>
          <w:rFonts w:ascii="Times New Roman" w:hAnsi="Times New Roman" w:cs="Times New Roman"/>
          <w:sz w:val="22"/>
          <w:szCs w:val="22"/>
        </w:rPr>
        <w:t>t</w:t>
      </w:r>
      <w:r w:rsidR="00C756E5">
        <w:rPr>
          <w:rFonts w:ascii="Times New Roman" w:hAnsi="Times New Roman" w:cs="Times New Roman"/>
          <w:sz w:val="22"/>
          <w:szCs w:val="22"/>
        </w:rPr>
        <w:t>hree</w:t>
      </w:r>
      <w:r>
        <w:rPr>
          <w:rFonts w:ascii="Times New Roman" w:hAnsi="Times New Roman" w:cs="Times New Roman"/>
          <w:sz w:val="22"/>
          <w:szCs w:val="22"/>
        </w:rPr>
        <w:t xml:space="preserve"> packages that you will need</w:t>
      </w:r>
      <w:r w:rsidR="00580B9A">
        <w:rPr>
          <w:rFonts w:ascii="Times New Roman" w:hAnsi="Times New Roman" w:cs="Times New Roman"/>
          <w:sz w:val="22"/>
          <w:szCs w:val="22"/>
        </w:rPr>
        <w:t>. If any of these are not already installed, you need to install them</w:t>
      </w:r>
      <w:r w:rsidR="00C756E5">
        <w:rPr>
          <w:rFonts w:ascii="Times New Roman" w:hAnsi="Times New Roman" w:cs="Times New Roman"/>
          <w:sz w:val="22"/>
          <w:szCs w:val="22"/>
        </w:rPr>
        <w:t xml:space="preserve"> using the </w:t>
      </w:r>
      <w:r w:rsidR="00C756E5">
        <w:rPr>
          <w:rFonts w:ascii="Times New Roman" w:hAnsi="Times New Roman" w:cs="Times New Roman"/>
          <w:b/>
          <w:sz w:val="22"/>
          <w:szCs w:val="22"/>
        </w:rPr>
        <w:t>Packages</w:t>
      </w:r>
      <w:r w:rsidR="00C756E5">
        <w:rPr>
          <w:rFonts w:ascii="Times New Roman" w:hAnsi="Times New Roman" w:cs="Times New Roman"/>
          <w:sz w:val="22"/>
          <w:szCs w:val="22"/>
        </w:rPr>
        <w:t xml:space="preserve"> tab</w:t>
      </w:r>
      <w:r w:rsidR="00630BA9">
        <w:rPr>
          <w:rFonts w:ascii="Times New Roman" w:hAnsi="Times New Roman" w:cs="Times New Roman"/>
          <w:sz w:val="22"/>
          <w:szCs w:val="22"/>
        </w:rPr>
        <w:t xml:space="preserve"> or using the </w:t>
      </w:r>
      <w:r w:rsidR="0082790C">
        <w:rPr>
          <w:rFonts w:ascii="Times New Roman" w:hAnsi="Times New Roman" w:cs="Times New Roman"/>
          <w:sz w:val="22"/>
          <w:szCs w:val="22"/>
        </w:rPr>
        <w:t xml:space="preserve">command: </w:t>
      </w:r>
    </w:p>
    <w:p w14:paraId="40FA9310" w14:textId="7B5B8F8C" w:rsidR="0082790C" w:rsidRPr="00676E94" w:rsidRDefault="00084458" w:rsidP="0082790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install.packages</w:t>
      </w:r>
      <w:proofErr w:type="spellEnd"/>
      <w:proofErr w:type="gramEnd"/>
      <w:r w:rsidRPr="0082790C">
        <w:rPr>
          <w:rFonts w:ascii="Courier New" w:hAnsi="Courier New" w:cs="Courier New"/>
          <w:color w:val="0070C0"/>
          <w:sz w:val="20"/>
          <w:szCs w:val="20"/>
        </w:rPr>
        <w:t>("</w:t>
      </w:r>
      <w:r>
        <w:rPr>
          <w:rFonts w:ascii="Courier New" w:hAnsi="Courier New" w:cs="Courier New"/>
          <w:color w:val="0070C0"/>
          <w:sz w:val="20"/>
          <w:szCs w:val="20"/>
        </w:rPr>
        <w:t>car</w:t>
      </w:r>
      <w:r w:rsidRPr="0082790C">
        <w:rPr>
          <w:rFonts w:ascii="Courier New" w:hAnsi="Courier New" w:cs="Courier New"/>
          <w:color w:val="0070C0"/>
          <w:sz w:val="20"/>
          <w:szCs w:val="20"/>
        </w:rPr>
        <w:t>")</w:t>
      </w:r>
      <w:r w:rsidR="000502C4">
        <w:rPr>
          <w:rFonts w:ascii="Courier New" w:hAnsi="Courier New" w:cs="Courier New"/>
          <w:color w:val="0070C0"/>
          <w:sz w:val="20"/>
          <w:szCs w:val="20"/>
        </w:rPr>
        <w:t xml:space="preserve">; </w:t>
      </w:r>
      <w:proofErr w:type="spellStart"/>
      <w:r w:rsidR="0082790C">
        <w:rPr>
          <w:rFonts w:ascii="Courier New" w:hAnsi="Courier New" w:cs="Courier New"/>
          <w:color w:val="0070C0"/>
          <w:sz w:val="20"/>
          <w:szCs w:val="20"/>
        </w:rPr>
        <w:t>install.packages</w:t>
      </w:r>
      <w:proofErr w:type="spellEnd"/>
      <w:r w:rsidR="0082790C" w:rsidRPr="0082790C">
        <w:rPr>
          <w:rFonts w:ascii="Courier New" w:hAnsi="Courier New" w:cs="Courier New"/>
          <w:color w:val="0070C0"/>
          <w:sz w:val="20"/>
          <w:szCs w:val="20"/>
        </w:rPr>
        <w:t>("</w:t>
      </w:r>
      <w:proofErr w:type="spellStart"/>
      <w:r w:rsidR="0082790C" w:rsidRPr="0082790C">
        <w:rPr>
          <w:rFonts w:ascii="Courier New" w:hAnsi="Courier New" w:cs="Courier New"/>
          <w:color w:val="0070C0"/>
          <w:sz w:val="20"/>
          <w:szCs w:val="20"/>
        </w:rPr>
        <w:t>Hmisc</w:t>
      </w:r>
      <w:proofErr w:type="spellEnd"/>
      <w:r w:rsidR="0082790C" w:rsidRPr="0082790C">
        <w:rPr>
          <w:rFonts w:ascii="Courier New" w:hAnsi="Courier New" w:cs="Courier New"/>
          <w:color w:val="0070C0"/>
          <w:sz w:val="20"/>
          <w:szCs w:val="20"/>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2EB28678"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580B9A">
        <w:rPr>
          <w:rFonts w:ascii="Times New Roman" w:hAnsi="Times New Roman" w:cs="Times New Roman"/>
          <w:b/>
          <w:sz w:val="22"/>
          <w:szCs w:val="22"/>
        </w:rPr>
        <w:t>03</w:t>
      </w:r>
    </w:p>
    <w:p w14:paraId="6D635C1C" w14:textId="77777777" w:rsidR="00131D9A" w:rsidRDefault="00131D9A" w:rsidP="00131D9A">
      <w:pPr>
        <w:pStyle w:val="NormalWeb"/>
        <w:spacing w:before="0" w:beforeAutospacing="0" w:after="0" w:afterAutospacing="0"/>
        <w:rPr>
          <w:sz w:val="22"/>
          <w:szCs w:val="22"/>
        </w:rPr>
      </w:pPr>
    </w:p>
    <w:p w14:paraId="32D601A1" w14:textId="57C25024"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will use data on school districts in California</w:t>
      </w:r>
      <w:r w:rsidR="00F56BD5">
        <w:rPr>
          <w:rFonts w:ascii="Times New Roman" w:hAnsi="Times New Roman" w:cs="Times New Roman"/>
          <w:sz w:val="22"/>
          <w:szCs w:val="22"/>
        </w:rPr>
        <w:t xml:space="preserve"> to </w:t>
      </w:r>
      <w:r w:rsidR="00676E94">
        <w:rPr>
          <w:rFonts w:ascii="Times New Roman" w:hAnsi="Times New Roman" w:cs="Times New Roman"/>
          <w:sz w:val="22"/>
          <w:szCs w:val="22"/>
        </w:rPr>
        <w:t xml:space="preserve">explore </w:t>
      </w:r>
      <w:r w:rsidR="00F56BD5">
        <w:rPr>
          <w:rFonts w:ascii="Times New Roman" w:hAnsi="Times New Roman" w:cs="Times New Roman"/>
          <w:sz w:val="22"/>
          <w:szCs w:val="22"/>
        </w:rPr>
        <w:t xml:space="preserve">the factors that determine test scores. The policy question you might consider is whether the influential factors are </w:t>
      </w:r>
      <w:r w:rsidR="00695C6C">
        <w:rPr>
          <w:rFonts w:ascii="Times New Roman" w:hAnsi="Times New Roman" w:cs="Times New Roman"/>
          <w:sz w:val="22"/>
          <w:szCs w:val="22"/>
        </w:rPr>
        <w:t xml:space="preserve">policies decided by </w:t>
      </w:r>
      <w:r w:rsidR="00F56BD5">
        <w:rPr>
          <w:rFonts w:ascii="Times New Roman" w:hAnsi="Times New Roman" w:cs="Times New Roman"/>
          <w:sz w:val="22"/>
          <w:szCs w:val="22"/>
        </w:rPr>
        <w:t>th</w:t>
      </w:r>
      <w:r w:rsidR="00695C6C">
        <w:rPr>
          <w:rFonts w:ascii="Times New Roman" w:hAnsi="Times New Roman" w:cs="Times New Roman"/>
          <w:sz w:val="22"/>
          <w:szCs w:val="22"/>
        </w:rPr>
        <w:t>e</w:t>
      </w:r>
      <w:r w:rsidR="00F56BD5">
        <w:rPr>
          <w:rFonts w:ascii="Times New Roman" w:hAnsi="Times New Roman" w:cs="Times New Roman"/>
          <w:sz w:val="22"/>
          <w:szCs w:val="22"/>
        </w:rPr>
        <w:t xml:space="preserve"> school districts or demographic factors that are largely outside the control of districts</w:t>
      </w:r>
      <w:r w:rsidR="00195497">
        <w:rPr>
          <w:rFonts w:ascii="Times New Roman" w:hAnsi="Times New Roman" w:cs="Times New Roman"/>
          <w:sz w:val="22"/>
          <w:szCs w:val="22"/>
        </w:rPr>
        <w:t>.</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EFAD49F" w14:textId="2C3F9329" w:rsidR="00676E94" w:rsidRPr="00C3172B" w:rsidRDefault="00676E94" w:rsidP="00676E9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37BBB2F3" w14:textId="3B4B0F3C" w:rsidR="00676E94" w:rsidRPr="00676E94" w:rsidRDefault="00676E94" w:rsidP="00676E9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76E94">
        <w:rPr>
          <w:rFonts w:ascii="Courier New" w:hAnsi="Courier New" w:cs="Courier New"/>
          <w:color w:val="0070C0"/>
          <w:sz w:val="20"/>
          <w:szCs w:val="20"/>
        </w:rPr>
        <w:t>C</w:t>
      </w:r>
      <w:r w:rsidR="00C756E5">
        <w:rPr>
          <w:rFonts w:ascii="Courier New" w:hAnsi="Courier New" w:cs="Courier New"/>
          <w:color w:val="0070C0"/>
          <w:sz w:val="20"/>
          <w:szCs w:val="20"/>
        </w:rPr>
        <w:t>A</w:t>
      </w:r>
      <w:r w:rsidRPr="00676E94">
        <w:rPr>
          <w:rFonts w:ascii="Courier New" w:hAnsi="Courier New" w:cs="Courier New"/>
          <w:color w:val="0070C0"/>
          <w:sz w:val="20"/>
          <w:szCs w:val="20"/>
        </w:rPr>
        <w:t>dta</w:t>
      </w:r>
      <w:proofErr w:type="spellEnd"/>
      <w:r w:rsidRPr="00676E94">
        <w:rPr>
          <w:rFonts w:ascii="Courier New" w:hAnsi="Courier New" w:cs="Courier New"/>
          <w:color w:val="0070C0"/>
          <w:sz w:val="20"/>
          <w:szCs w:val="20"/>
        </w:rPr>
        <w:t>&lt;-</w:t>
      </w:r>
      <w:proofErr w:type="spell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("C:/Users/Scott/</w:t>
      </w:r>
      <w:r w:rsidR="00C756E5">
        <w:rPr>
          <w:rFonts w:ascii="Courier New" w:hAnsi="Courier New" w:cs="Courier New"/>
          <w:color w:val="0070C0"/>
          <w:sz w:val="20"/>
          <w:szCs w:val="20"/>
        </w:rPr>
        <w:t>caschool.dta</w:t>
      </w:r>
      <w:r w:rsidRPr="00676E94">
        <w:rPr>
          <w:rFonts w:ascii="Courier New" w:hAnsi="Courier New" w:cs="Courier New"/>
          <w:color w:val="0070C0"/>
          <w:sz w:val="20"/>
          <w:szCs w:val="20"/>
        </w:rPr>
        <w:t>")</w:t>
      </w:r>
    </w:p>
    <w:p w14:paraId="66D417FD" w14:textId="29ECAC9E" w:rsidR="00695C6C" w:rsidRPr="001A7162" w:rsidRDefault="00676E94" w:rsidP="00695C6C">
      <w:pPr>
        <w:pStyle w:val="NormalWeb"/>
        <w:spacing w:before="0" w:beforeAutospacing="0" w:after="0" w:afterAutospacing="0"/>
        <w:rPr>
          <w:sz w:val="22"/>
          <w:szCs w:val="22"/>
        </w:rPr>
      </w:pPr>
      <w:r>
        <w:rPr>
          <w:sz w:val="22"/>
          <w:szCs w:val="22"/>
        </w:rPr>
        <w:t xml:space="preserve">If you failed to load the foreign package earlier, then R will not load the Stata dataset. </w:t>
      </w:r>
      <w:r w:rsidR="002E0FAD">
        <w:rPr>
          <w:sz w:val="22"/>
          <w:szCs w:val="22"/>
        </w:rPr>
        <w:t xml:space="preserve">Ensure </w:t>
      </w:r>
      <w:r>
        <w:rPr>
          <w:sz w:val="22"/>
          <w:szCs w:val="22"/>
        </w:rPr>
        <w:t xml:space="preserve">that the package is </w:t>
      </w:r>
      <w:r w:rsidR="002E0FAD">
        <w:rPr>
          <w:sz w:val="22"/>
          <w:szCs w:val="22"/>
        </w:rPr>
        <w:t xml:space="preserve">both </w:t>
      </w:r>
      <w:r>
        <w:rPr>
          <w:sz w:val="22"/>
          <w:szCs w:val="22"/>
        </w:rPr>
        <w:t xml:space="preserve">installed and loaded, </w:t>
      </w:r>
      <w:r w:rsidR="002E0FAD">
        <w:rPr>
          <w:sz w:val="22"/>
          <w:szCs w:val="22"/>
        </w:rPr>
        <w:t xml:space="preserve">and </w:t>
      </w:r>
      <w:r>
        <w:rPr>
          <w:sz w:val="22"/>
          <w:szCs w:val="22"/>
        </w:rPr>
        <w:t>then re-run the line of code.</w:t>
      </w:r>
      <w:r w:rsidR="00C756E5">
        <w:rPr>
          <w:sz w:val="22"/>
          <w:szCs w:val="22"/>
        </w:rPr>
        <w:t xml:space="preserve"> Next, you will need to run </w:t>
      </w:r>
      <w:r w:rsidR="00C756E5" w:rsidRPr="00C756E5">
        <w:rPr>
          <w:color w:val="00B050"/>
          <w:sz w:val="22"/>
          <w:szCs w:val="22"/>
        </w:rPr>
        <w:t>lines 1</w:t>
      </w:r>
      <w:r w:rsidR="000C6AB8">
        <w:rPr>
          <w:color w:val="00B050"/>
          <w:sz w:val="22"/>
          <w:szCs w:val="22"/>
        </w:rPr>
        <w:t>0</w:t>
      </w:r>
      <w:r w:rsidR="00C756E5" w:rsidRPr="00C756E5">
        <w:rPr>
          <w:color w:val="00B050"/>
          <w:sz w:val="22"/>
          <w:szCs w:val="22"/>
        </w:rPr>
        <w:t>–1</w:t>
      </w:r>
      <w:r w:rsidR="000C6AB8">
        <w:rPr>
          <w:color w:val="00B050"/>
          <w:sz w:val="22"/>
          <w:szCs w:val="22"/>
        </w:rPr>
        <w:t>1</w:t>
      </w:r>
      <w:r w:rsidR="00C756E5">
        <w:rPr>
          <w:sz w:val="22"/>
          <w:szCs w:val="22"/>
        </w:rPr>
        <w:t xml:space="preserve"> of the R script to drop twelve variables from the dataset (by selecting six that we will actually use in the lab. </w:t>
      </w:r>
      <w:r w:rsidR="00695C6C">
        <w:rPr>
          <w:sz w:val="22"/>
          <w:szCs w:val="22"/>
        </w:rPr>
        <w:t xml:space="preserve">The new data frame that you will work with is named </w:t>
      </w:r>
      <w:proofErr w:type="spellStart"/>
      <w:r w:rsidR="00695C6C" w:rsidRPr="00084458">
        <w:rPr>
          <w:rFonts w:ascii="Courier New" w:hAnsi="Courier New" w:cs="Courier New"/>
          <w:color w:val="0070C0"/>
          <w:sz w:val="20"/>
          <w:szCs w:val="20"/>
        </w:rPr>
        <w:t>newdata</w:t>
      </w:r>
      <w:proofErr w:type="spellEnd"/>
      <w:r w:rsidR="00695C6C">
        <w:rPr>
          <w:sz w:val="22"/>
          <w:szCs w:val="22"/>
        </w:rPr>
        <w:t>.</w:t>
      </w:r>
    </w:p>
    <w:p w14:paraId="71A93620"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2AE65AA6" w14:textId="5A9A4DE0" w:rsidR="00695C6C" w:rsidRPr="007F3963" w:rsidRDefault="004D5D4D" w:rsidP="00695C6C">
      <w:pPr>
        <w:rPr>
          <w:rFonts w:ascii="Lucida Console" w:eastAsia="Times New Roman" w:hAnsi="Lucida Console" w:cs="Courier New"/>
          <w:color w:val="000000"/>
          <w:sz w:val="20"/>
          <w:szCs w:val="20"/>
        </w:rPr>
      </w:pPr>
      <w:r w:rsidRPr="004D5D4D">
        <w:rPr>
          <w:rFonts w:ascii="Times New Roman" w:hAnsi="Times New Roman" w:cs="Times New Roman"/>
          <w:b/>
          <w:bCs/>
          <w:sz w:val="22"/>
          <w:szCs w:val="22"/>
        </w:rPr>
        <w:t>One of the first places you’ll usually want to start when you work with an existing dataset is the Codebook, if one is available</w:t>
      </w:r>
      <w:r>
        <w:rPr>
          <w:rFonts w:ascii="Times New Roman" w:hAnsi="Times New Roman" w:cs="Times New Roman"/>
          <w:b/>
          <w:bCs/>
          <w:sz w:val="22"/>
          <w:szCs w:val="22"/>
        </w:rPr>
        <w:t>, or whatever other data description is available</w:t>
      </w:r>
      <w:r w:rsidRPr="004D5D4D">
        <w:rPr>
          <w:rFonts w:ascii="Times New Roman" w:hAnsi="Times New Roman" w:cs="Times New Roman"/>
          <w:b/>
          <w:bCs/>
          <w:sz w:val="22"/>
          <w:szCs w:val="22"/>
        </w:rPr>
        <w:t>.</w:t>
      </w:r>
      <w:r>
        <w:rPr>
          <w:rFonts w:ascii="Times New Roman" w:hAnsi="Times New Roman" w:cs="Times New Roman"/>
          <w:sz w:val="22"/>
          <w:szCs w:val="22"/>
        </w:rPr>
        <w:t xml:space="preserve"> The Codebook typically tells you the names of the variables, some of the methodology behind their collection, the type (continuous, discrete, binary, etc.), the unit of observation, the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etc. It’s a good idea to look at this before you try to do anything with the data.  In this case, we don’t have a Codebook, because the data isn’t that complicated. But we do have a </w:t>
      </w:r>
      <w:r w:rsidR="00695C6C" w:rsidRPr="0018764A">
        <w:rPr>
          <w:rFonts w:ascii="Times New Roman" w:hAnsi="Times New Roman" w:cs="Times New Roman"/>
          <w:sz w:val="22"/>
          <w:szCs w:val="22"/>
        </w:rPr>
        <w:t xml:space="preserve">data description (CaliforniaTestScores.pdf) which </w:t>
      </w:r>
      <w:r w:rsidR="00695C6C">
        <w:rPr>
          <w:rFonts w:ascii="Times New Roman" w:hAnsi="Times New Roman" w:cs="Times New Roman"/>
          <w:sz w:val="22"/>
          <w:szCs w:val="22"/>
        </w:rPr>
        <w:t>lists the variables you will use (on its second page). Some</w:t>
      </w:r>
      <w:r w:rsidR="00695C6C" w:rsidRPr="0018764A">
        <w:rPr>
          <w:rFonts w:ascii="Times New Roman" w:hAnsi="Times New Roman" w:cs="Times New Roman"/>
          <w:sz w:val="22"/>
          <w:szCs w:val="22"/>
        </w:rPr>
        <w:t xml:space="preserve"> key </w:t>
      </w:r>
      <w:r w:rsidR="00695C6C">
        <w:rPr>
          <w:rFonts w:ascii="Times New Roman" w:hAnsi="Times New Roman" w:cs="Times New Roman"/>
          <w:sz w:val="22"/>
          <w:szCs w:val="22"/>
        </w:rPr>
        <w:t xml:space="preserve">demographic </w:t>
      </w:r>
      <w:r w:rsidR="00695C6C" w:rsidRPr="0018764A">
        <w:rPr>
          <w:rFonts w:ascii="Times New Roman" w:hAnsi="Times New Roman" w:cs="Times New Roman"/>
          <w:sz w:val="22"/>
          <w:szCs w:val="22"/>
        </w:rPr>
        <w:t xml:space="preserve">variables are </w:t>
      </w:r>
      <w:r w:rsidR="00695C6C" w:rsidRPr="0018764A">
        <w:rPr>
          <w:rFonts w:ascii="Times New Roman" w:eastAsia="Times New Roman" w:hAnsi="Times New Roman" w:cs="Times New Roman"/>
          <w:color w:val="000000"/>
          <w:sz w:val="22"/>
          <w:szCs w:val="22"/>
        </w:rPr>
        <w:t>the average income of families in the district, in thousands of dollars (</w:t>
      </w:r>
      <w:proofErr w:type="spellStart"/>
      <w:r w:rsidR="00695C6C" w:rsidRPr="007F3963">
        <w:rPr>
          <w:rFonts w:ascii="Courier New" w:eastAsia="Times New Roman" w:hAnsi="Courier New" w:cs="Courier New"/>
          <w:color w:val="0070C0"/>
          <w:sz w:val="20"/>
          <w:szCs w:val="20"/>
        </w:rPr>
        <w:t>avginc</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w:t>
      </w:r>
      <w:r w:rsidR="00695C6C" w:rsidRPr="0018764A">
        <w:rPr>
          <w:rFonts w:ascii="Times New Roman" w:hAnsi="Times New Roman" w:cs="Times New Roman"/>
          <w:sz w:val="22"/>
          <w:szCs w:val="22"/>
        </w:rPr>
        <w:t>the percent of students qualifying for the CalW</w:t>
      </w:r>
      <w:r w:rsidR="00695C6C">
        <w:rPr>
          <w:rFonts w:ascii="Times New Roman" w:hAnsi="Times New Roman" w:cs="Times New Roman"/>
          <w:sz w:val="22"/>
          <w:szCs w:val="22"/>
        </w:rPr>
        <w:t>ORKs</w:t>
      </w:r>
      <w:r w:rsidR="00695C6C" w:rsidRPr="0018764A">
        <w:rPr>
          <w:rFonts w:ascii="Times New Roman" w:hAnsi="Times New Roman" w:cs="Times New Roman"/>
          <w:sz w:val="22"/>
          <w:szCs w:val="22"/>
        </w:rPr>
        <w:t xml:space="preserve"> program, which is</w:t>
      </w:r>
      <w:r w:rsidR="00695C6C">
        <w:rPr>
          <w:rFonts w:ascii="Times New Roman" w:hAnsi="Times New Roman" w:cs="Times New Roman"/>
          <w:sz w:val="22"/>
          <w:szCs w:val="22"/>
        </w:rPr>
        <w:t xml:space="preserve"> the state of California’s name for welfare</w:t>
      </w:r>
      <w:r w:rsidR="00695C6C" w:rsidRPr="0018764A">
        <w:rPr>
          <w:rFonts w:ascii="Times New Roman" w:hAnsi="Times New Roman" w:cs="Times New Roman"/>
          <w:sz w:val="22"/>
          <w:szCs w:val="22"/>
        </w:rPr>
        <w:t xml:space="preserve"> (</w:t>
      </w:r>
      <w:proofErr w:type="spellStart"/>
      <w:r w:rsidR="00695C6C" w:rsidRPr="007F3963">
        <w:rPr>
          <w:rFonts w:ascii="Courier New" w:eastAsia="Times New Roman" w:hAnsi="Courier New" w:cs="Courier New"/>
          <w:color w:val="0070C0"/>
          <w:sz w:val="20"/>
          <w:szCs w:val="20"/>
        </w:rPr>
        <w:t>calw_pct</w:t>
      </w:r>
      <w:proofErr w:type="spellEnd"/>
      <w:r w:rsidR="00695C6C" w:rsidRPr="0018764A">
        <w:rPr>
          <w:rFonts w:ascii="Times New Roman" w:eastAsia="Times New Roman" w:hAnsi="Times New Roman" w:cs="Times New Roman"/>
          <w:color w:val="000000"/>
          <w:sz w:val="22"/>
          <w:szCs w:val="22"/>
        </w:rPr>
        <w:t>), the percent of students qualifying for reduced-price lunch (</w:t>
      </w:r>
      <w:proofErr w:type="spellStart"/>
      <w:r w:rsidR="00695C6C" w:rsidRPr="007F3963">
        <w:rPr>
          <w:rFonts w:ascii="Courier New" w:eastAsia="Times New Roman" w:hAnsi="Courier New" w:cs="Courier New"/>
          <w:color w:val="0070C0"/>
          <w:sz w:val="20"/>
          <w:szCs w:val="20"/>
        </w:rPr>
        <w:t>meal_pct</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the percent of students who are learning English as a second language (</w:t>
      </w:r>
      <w:proofErr w:type="spellStart"/>
      <w:r w:rsidR="00695C6C" w:rsidRPr="007F3963">
        <w:rPr>
          <w:rFonts w:ascii="Courier New" w:eastAsia="Times New Roman" w:hAnsi="Courier New" w:cs="Courier New"/>
          <w:color w:val="0070C0"/>
          <w:sz w:val="20"/>
          <w:szCs w:val="20"/>
        </w:rPr>
        <w:t>el_pct</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Three policy variables are </w:t>
      </w:r>
      <w:r w:rsidR="00695C6C" w:rsidRPr="0018764A">
        <w:rPr>
          <w:rFonts w:ascii="Times New Roman" w:eastAsia="Times New Roman" w:hAnsi="Times New Roman" w:cs="Times New Roman"/>
          <w:color w:val="000000"/>
          <w:sz w:val="22"/>
          <w:szCs w:val="22"/>
        </w:rPr>
        <w:t>the number of computers per student (</w:t>
      </w:r>
      <w:proofErr w:type="spellStart"/>
      <w:r w:rsidR="00695C6C" w:rsidRPr="007F3963">
        <w:rPr>
          <w:rFonts w:ascii="Courier New" w:eastAsia="Times New Roman" w:hAnsi="Courier New" w:cs="Courier New"/>
          <w:color w:val="0070C0"/>
          <w:sz w:val="20"/>
          <w:szCs w:val="20"/>
        </w:rPr>
        <w:t>comp_stu</w:t>
      </w:r>
      <w:proofErr w:type="spellEnd"/>
      <w:r w:rsidR="00695C6C" w:rsidRPr="0018764A">
        <w:rPr>
          <w:rFonts w:ascii="Times New Roman" w:eastAsia="Times New Roman" w:hAnsi="Times New Roman" w:cs="Times New Roman"/>
          <w:color w:val="000000"/>
          <w:sz w:val="22"/>
          <w:szCs w:val="22"/>
        </w:rPr>
        <w:t>), the district’s expenditures per student (</w:t>
      </w:r>
      <w:proofErr w:type="spellStart"/>
      <w:r w:rsidR="00695C6C" w:rsidRPr="007F3963">
        <w:rPr>
          <w:rFonts w:ascii="Courier New" w:eastAsia="Times New Roman" w:hAnsi="Courier New" w:cs="Courier New"/>
          <w:color w:val="0070C0"/>
          <w:sz w:val="20"/>
          <w:szCs w:val="20"/>
        </w:rPr>
        <w:t>expn_stu</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the number of students per teacher (</w:t>
      </w:r>
      <w:r w:rsidR="00695C6C" w:rsidRPr="007F3963">
        <w:rPr>
          <w:rFonts w:ascii="Courier New" w:eastAsia="Times New Roman" w:hAnsi="Courier New" w:cs="Courier New"/>
          <w:color w:val="0070C0"/>
          <w:sz w:val="20"/>
          <w:szCs w:val="20"/>
        </w:rPr>
        <w:t>str</w:t>
      </w:r>
      <w:r w:rsidR="00695C6C">
        <w:rPr>
          <w:rFonts w:ascii="Times New Roman" w:eastAsia="Times New Roman" w:hAnsi="Times New Roman" w:cs="Times New Roman"/>
          <w:color w:val="000000"/>
          <w:sz w:val="22"/>
          <w:szCs w:val="22"/>
        </w:rPr>
        <w:t>)</w:t>
      </w:r>
      <w:r w:rsidR="00695C6C" w:rsidRPr="0018764A">
        <w:rPr>
          <w:rFonts w:ascii="Times New Roman" w:eastAsia="Times New Roman" w:hAnsi="Times New Roman" w:cs="Times New Roman"/>
          <w:color w:val="000000"/>
          <w:sz w:val="22"/>
          <w:szCs w:val="22"/>
        </w:rPr>
        <w:t xml:space="preserve">. </w:t>
      </w:r>
    </w:p>
    <w:p w14:paraId="4C872810" w14:textId="6596216F" w:rsidR="007114EB" w:rsidRDefault="007114EB" w:rsidP="00676E94">
      <w:pPr>
        <w:pStyle w:val="NormalWeb"/>
        <w:spacing w:before="0" w:beforeAutospacing="0" w:after="0" w:afterAutospacing="0"/>
        <w:rPr>
          <w:sz w:val="22"/>
          <w:szCs w:val="22"/>
        </w:rPr>
      </w:pPr>
    </w:p>
    <w:p w14:paraId="4B8D824E" w14:textId="783B61AD" w:rsidR="000502C4" w:rsidRDefault="000502C4" w:rsidP="00676E94">
      <w:pPr>
        <w:pStyle w:val="NormalWeb"/>
        <w:spacing w:before="0" w:beforeAutospacing="0" w:after="0" w:afterAutospacing="0"/>
        <w:rPr>
          <w:sz w:val="22"/>
          <w:szCs w:val="22"/>
        </w:rPr>
      </w:pPr>
      <w:r w:rsidRPr="004D5D4D">
        <w:rPr>
          <w:b/>
          <w:bCs/>
          <w:sz w:val="22"/>
          <w:szCs w:val="22"/>
        </w:rPr>
        <w:lastRenderedPageBreak/>
        <w:t xml:space="preserve">You might wish to run the following command </w:t>
      </w:r>
      <w:proofErr w:type="gramStart"/>
      <w:r w:rsidRPr="004D5D4D">
        <w:rPr>
          <w:b/>
          <w:bCs/>
          <w:sz w:val="22"/>
          <w:szCs w:val="22"/>
        </w:rPr>
        <w:t>in order to</w:t>
      </w:r>
      <w:proofErr w:type="gramEnd"/>
      <w:r w:rsidRPr="004D5D4D">
        <w:rPr>
          <w:b/>
          <w:bCs/>
          <w:sz w:val="22"/>
          <w:szCs w:val="22"/>
        </w:rPr>
        <w:t xml:space="preserve"> see the correlation matrix.</w:t>
      </w:r>
      <w:r>
        <w:rPr>
          <w:sz w:val="22"/>
          <w:szCs w:val="22"/>
        </w:rPr>
        <w:t xml:space="preserve"> The example of movie revenues that we examined in class had the property that IMDB ratings and production budgets were positively correlated to each other, and that both these variables were positively correlated to revenues, but the correlation between production budgets and revenues was quite a bit stronger. Examine the correlations among explanatory variables in this dataset, and then examine their correlations to test scores.</w:t>
      </w:r>
    </w:p>
    <w:p w14:paraId="686D105E" w14:textId="6CAA6D34" w:rsidR="00C13B3C" w:rsidRDefault="00C13B3C" w:rsidP="00C13B3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cor</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newdata</w:t>
      </w:r>
      <w:proofErr w:type="spellEnd"/>
      <w:proofErr w:type="gramStart"/>
      <w:r>
        <w:rPr>
          <w:rFonts w:ascii="Courier New" w:hAnsi="Courier New" w:cs="Courier New"/>
          <w:color w:val="0070C0"/>
          <w:sz w:val="20"/>
          <w:szCs w:val="20"/>
        </w:rPr>
        <w:t>[,c</w:t>
      </w:r>
      <w:proofErr w:type="gramEnd"/>
      <w:r>
        <w:rPr>
          <w:rFonts w:ascii="Courier New" w:hAnsi="Courier New" w:cs="Courier New"/>
          <w:color w:val="0070C0"/>
          <w:sz w:val="20"/>
          <w:szCs w:val="20"/>
        </w:rPr>
        <w:t>(2</w:t>
      </w:r>
      <w:r w:rsidRPr="00676E94">
        <w:rPr>
          <w:rFonts w:ascii="Courier New" w:hAnsi="Courier New" w:cs="Courier New"/>
          <w:color w:val="0070C0"/>
          <w:sz w:val="20"/>
          <w:szCs w:val="20"/>
        </w:rPr>
        <w:t>:</w:t>
      </w:r>
      <w:r>
        <w:rPr>
          <w:rFonts w:ascii="Courier New" w:hAnsi="Courier New" w:cs="Courier New"/>
          <w:color w:val="0070C0"/>
          <w:sz w:val="20"/>
          <w:szCs w:val="20"/>
        </w:rPr>
        <w:t>6</w:t>
      </w:r>
      <w:r w:rsidRPr="00676E94">
        <w:rPr>
          <w:rFonts w:ascii="Courier New" w:hAnsi="Courier New" w:cs="Courier New"/>
          <w:color w:val="0070C0"/>
          <w:sz w:val="20"/>
          <w:szCs w:val="20"/>
        </w:rPr>
        <w:t>)</w:t>
      </w:r>
      <w:r>
        <w:rPr>
          <w:rFonts w:ascii="Courier New" w:hAnsi="Courier New" w:cs="Courier New"/>
          <w:color w:val="0070C0"/>
          <w:sz w:val="20"/>
          <w:szCs w:val="20"/>
        </w:rPr>
        <w:t>])</w:t>
      </w:r>
    </w:p>
    <w:p w14:paraId="612C5422" w14:textId="77777777" w:rsidR="004D5D4D" w:rsidRPr="00676E94" w:rsidRDefault="004D5D4D" w:rsidP="00C13B3C">
      <w:pPr>
        <w:widowControl w:val="0"/>
        <w:autoSpaceDE w:val="0"/>
        <w:autoSpaceDN w:val="0"/>
        <w:adjustRightInd w:val="0"/>
        <w:rPr>
          <w:rFonts w:ascii="Times New Roman" w:hAnsi="Times New Roman" w:cs="Times New Roman"/>
          <w:b/>
          <w:color w:val="000000" w:themeColor="text1"/>
          <w:sz w:val="22"/>
          <w:szCs w:val="22"/>
        </w:rPr>
      </w:pPr>
    </w:p>
    <w:p w14:paraId="741B01E4" w14:textId="0AB11C87" w:rsidR="007630E3" w:rsidRPr="007630E3" w:rsidRDefault="007630E3" w:rsidP="007114EB">
      <w:pPr>
        <w:widowControl w:val="0"/>
        <w:autoSpaceDE w:val="0"/>
        <w:autoSpaceDN w:val="0"/>
        <w:adjustRightInd w:val="0"/>
        <w:rPr>
          <w:rFonts w:ascii="Times New Roman" w:hAnsi="Times New Roman" w:cs="Times New Roman"/>
          <w:b/>
          <w:sz w:val="22"/>
          <w:szCs w:val="22"/>
        </w:rPr>
      </w:pPr>
      <w:r w:rsidRPr="007630E3">
        <w:rPr>
          <w:rFonts w:ascii="Times New Roman" w:hAnsi="Times New Roman" w:cs="Times New Roman"/>
          <w:b/>
          <w:sz w:val="22"/>
          <w:szCs w:val="22"/>
        </w:rPr>
        <w:t>A. Simple Regression Coefficients</w:t>
      </w:r>
    </w:p>
    <w:p w14:paraId="4B247FCA" w14:textId="77777777" w:rsidR="007630E3" w:rsidRDefault="007630E3" w:rsidP="007114EB">
      <w:pPr>
        <w:widowControl w:val="0"/>
        <w:autoSpaceDE w:val="0"/>
        <w:autoSpaceDN w:val="0"/>
        <w:adjustRightInd w:val="0"/>
        <w:rPr>
          <w:rFonts w:ascii="Times New Roman" w:hAnsi="Times New Roman" w:cs="Times New Roman"/>
          <w:sz w:val="22"/>
          <w:szCs w:val="22"/>
        </w:rPr>
      </w:pPr>
    </w:p>
    <w:p w14:paraId="5B63BCE8" w14:textId="6CE13C93" w:rsidR="007114EB" w:rsidRDefault="007114EB" w:rsidP="000C6AB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695C6C">
        <w:rPr>
          <w:rFonts w:ascii="Times New Roman" w:hAnsi="Times New Roman" w:cs="Times New Roman"/>
          <w:sz w:val="22"/>
          <w:szCs w:val="22"/>
        </w:rPr>
        <w:t xml:space="preserve">dependent </w:t>
      </w:r>
      <w:r>
        <w:rPr>
          <w:rFonts w:ascii="Times New Roman" w:hAnsi="Times New Roman" w:cs="Times New Roman"/>
          <w:sz w:val="22"/>
          <w:szCs w:val="22"/>
        </w:rPr>
        <w:t xml:space="preserve">variable that you </w:t>
      </w:r>
      <w:r w:rsidR="00570FAA">
        <w:rPr>
          <w:rFonts w:ascii="Times New Roman" w:hAnsi="Times New Roman" w:cs="Times New Roman"/>
          <w:sz w:val="22"/>
          <w:szCs w:val="22"/>
        </w:rPr>
        <w:t xml:space="preserve">will </w:t>
      </w:r>
      <w:r>
        <w:rPr>
          <w:rFonts w:ascii="Times New Roman" w:hAnsi="Times New Roman" w:cs="Times New Roman"/>
          <w:sz w:val="22"/>
          <w:szCs w:val="22"/>
        </w:rPr>
        <w:t xml:space="preserve">use </w:t>
      </w:r>
      <w:r w:rsidR="00695C6C">
        <w:rPr>
          <w:rFonts w:ascii="Times New Roman" w:hAnsi="Times New Roman" w:cs="Times New Roman"/>
          <w:sz w:val="22"/>
          <w:szCs w:val="22"/>
        </w:rPr>
        <w:t xml:space="preserve">in your analysis is </w:t>
      </w:r>
      <w:r w:rsidR="00F56BD5">
        <w:rPr>
          <w:rFonts w:ascii="Times New Roman" w:hAnsi="Times New Roman" w:cs="Times New Roman"/>
          <w:sz w:val="22"/>
          <w:szCs w:val="22"/>
        </w:rPr>
        <w:t>average test scores in a district (</w:t>
      </w:r>
      <w:proofErr w:type="spellStart"/>
      <w:r w:rsidR="00F56BD5" w:rsidRPr="00F56BD5">
        <w:rPr>
          <w:rFonts w:ascii="Courier New" w:hAnsi="Courier New" w:cs="Courier New"/>
          <w:color w:val="0070C0"/>
          <w:sz w:val="20"/>
          <w:szCs w:val="20"/>
        </w:rPr>
        <w:t>testscr</w:t>
      </w:r>
      <w:proofErr w:type="spellEnd"/>
      <w:r w:rsidR="00F56BD5">
        <w:rPr>
          <w:rFonts w:ascii="Times New Roman" w:hAnsi="Times New Roman" w:cs="Times New Roman"/>
          <w:sz w:val="22"/>
          <w:szCs w:val="22"/>
        </w:rPr>
        <w:t>)</w:t>
      </w:r>
      <w:r w:rsidR="00695C6C">
        <w:rPr>
          <w:rFonts w:ascii="Times New Roman" w:hAnsi="Times New Roman" w:cs="Times New Roman"/>
          <w:sz w:val="22"/>
          <w:szCs w:val="22"/>
        </w:rPr>
        <w:t xml:space="preserve">. </w:t>
      </w: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5</w:t>
      </w:r>
      <w:r>
        <w:rPr>
          <w:rFonts w:ascii="Times New Roman" w:hAnsi="Times New Roman" w:cs="Times New Roman"/>
          <w:sz w:val="22"/>
          <w:szCs w:val="22"/>
        </w:rPr>
        <w:t xml:space="preserve"> to find means and variances</w:t>
      </w:r>
      <w:r w:rsidR="00695C6C">
        <w:rPr>
          <w:rFonts w:ascii="Times New Roman" w:hAnsi="Times New Roman" w:cs="Times New Roman"/>
          <w:sz w:val="22"/>
          <w:szCs w:val="22"/>
        </w:rPr>
        <w:t xml:space="preserve"> of </w:t>
      </w:r>
      <w:r w:rsidR="00C13B3C">
        <w:rPr>
          <w:rFonts w:ascii="Times New Roman" w:hAnsi="Times New Roman" w:cs="Times New Roman"/>
          <w:sz w:val="22"/>
          <w:szCs w:val="22"/>
        </w:rPr>
        <w:t xml:space="preserve">test scores </w:t>
      </w:r>
      <w:r w:rsidR="00695C6C">
        <w:rPr>
          <w:rFonts w:ascii="Times New Roman" w:hAnsi="Times New Roman" w:cs="Times New Roman"/>
          <w:sz w:val="22"/>
          <w:szCs w:val="22"/>
        </w:rPr>
        <w:t>and the district</w:t>
      </w:r>
      <w:r w:rsidR="00C13B3C">
        <w:rPr>
          <w:rFonts w:ascii="Times New Roman" w:hAnsi="Times New Roman" w:cs="Times New Roman"/>
          <w:sz w:val="22"/>
          <w:szCs w:val="22"/>
        </w:rPr>
        <w:t>’s</w:t>
      </w:r>
      <w:r w:rsidR="00695C6C">
        <w:rPr>
          <w:rFonts w:ascii="Times New Roman" w:hAnsi="Times New Roman" w:cs="Times New Roman"/>
          <w:sz w:val="22"/>
          <w:szCs w:val="22"/>
        </w:rPr>
        <w:t xml:space="preserve"> </w:t>
      </w:r>
      <w:r w:rsidR="00C13B3C">
        <w:rPr>
          <w:rFonts w:ascii="Times New Roman" w:hAnsi="Times New Roman" w:cs="Times New Roman"/>
          <w:sz w:val="22"/>
          <w:szCs w:val="22"/>
        </w:rPr>
        <w:t xml:space="preserve">expenditures </w:t>
      </w:r>
      <w:r w:rsidR="00695C6C">
        <w:rPr>
          <w:rFonts w:ascii="Times New Roman" w:hAnsi="Times New Roman" w:cs="Times New Roman"/>
          <w:sz w:val="22"/>
          <w:szCs w:val="22"/>
        </w:rPr>
        <w:t>(</w:t>
      </w:r>
      <w:proofErr w:type="spellStart"/>
      <w:r w:rsidR="00C13B3C">
        <w:rPr>
          <w:rFonts w:ascii="Courier New" w:hAnsi="Courier New" w:cs="Courier New"/>
          <w:color w:val="0070C0"/>
          <w:sz w:val="20"/>
          <w:szCs w:val="20"/>
        </w:rPr>
        <w:t>expn_stu</w:t>
      </w:r>
      <w:proofErr w:type="spellEnd"/>
      <w:r w:rsidR="00695C6C">
        <w:rPr>
          <w:rFonts w:ascii="Times New Roman" w:hAnsi="Times New Roman" w:cs="Times New Roman"/>
          <w:sz w:val="22"/>
          <w:szCs w:val="22"/>
        </w:rPr>
        <w:t>)</w:t>
      </w:r>
      <w:r>
        <w:rPr>
          <w:rFonts w:ascii="Times New Roman" w:hAnsi="Times New Roman" w:cs="Times New Roman"/>
          <w:sz w:val="22"/>
          <w:szCs w:val="22"/>
        </w:rPr>
        <w:t>; r</w:t>
      </w:r>
      <w:r w:rsidR="00570FAA">
        <w:rPr>
          <w:rFonts w:ascii="Times New Roman" w:hAnsi="Times New Roman" w:cs="Times New Roman"/>
          <w:sz w:val="22"/>
          <w:szCs w:val="22"/>
        </w:rPr>
        <w:t xml:space="preserve">un </w:t>
      </w:r>
      <w:r w:rsidR="00570FAA" w:rsidRPr="00676E94">
        <w:rPr>
          <w:rFonts w:ascii="Times New Roman" w:hAnsi="Times New Roman" w:cs="Times New Roman"/>
          <w:color w:val="00B050"/>
          <w:sz w:val="22"/>
          <w:szCs w:val="22"/>
        </w:rPr>
        <w:t>line</w:t>
      </w:r>
      <w:r w:rsidR="00570FAA">
        <w:rPr>
          <w:rFonts w:ascii="Times New Roman" w:hAnsi="Times New Roman" w:cs="Times New Roman"/>
          <w:color w:val="00B050"/>
          <w:sz w:val="22"/>
          <w:szCs w:val="22"/>
        </w:rPr>
        <w:t xml:space="preserve"> 1</w:t>
      </w:r>
      <w:r w:rsidR="000C6AB8">
        <w:rPr>
          <w:rFonts w:ascii="Times New Roman" w:hAnsi="Times New Roman" w:cs="Times New Roman"/>
          <w:color w:val="00B050"/>
          <w:sz w:val="22"/>
          <w:szCs w:val="22"/>
        </w:rPr>
        <w:t>6</w:t>
      </w:r>
      <w:r w:rsidR="00570FAA">
        <w:rPr>
          <w:rFonts w:ascii="Times New Roman" w:hAnsi="Times New Roman" w:cs="Times New Roman"/>
          <w:color w:val="00B050"/>
          <w:sz w:val="22"/>
          <w:szCs w:val="22"/>
        </w:rPr>
        <w:t xml:space="preserve"> </w:t>
      </w:r>
      <w:r w:rsidR="00570FAA">
        <w:rPr>
          <w:rFonts w:ascii="Times New Roman" w:hAnsi="Times New Roman" w:cs="Times New Roman"/>
          <w:sz w:val="22"/>
          <w:szCs w:val="22"/>
        </w:rPr>
        <w:t>to find the covariance between the</w:t>
      </w:r>
      <w:r>
        <w:rPr>
          <w:rFonts w:ascii="Times New Roman" w:hAnsi="Times New Roman" w:cs="Times New Roman"/>
          <w:sz w:val="22"/>
          <w:szCs w:val="22"/>
        </w:rPr>
        <w:t>se</w:t>
      </w:r>
      <w:r w:rsidR="00570FAA">
        <w:rPr>
          <w:rFonts w:ascii="Times New Roman" w:hAnsi="Times New Roman" w:cs="Times New Roman"/>
          <w:sz w:val="22"/>
          <w:szCs w:val="22"/>
        </w:rPr>
        <w:t xml:space="preserve"> variables</w:t>
      </w:r>
      <w:r w:rsidR="00643B5E">
        <w:rPr>
          <w:rFonts w:ascii="Times New Roman" w:hAnsi="Times New Roman" w:cs="Times New Roman"/>
          <w:sz w:val="22"/>
          <w:szCs w:val="22"/>
        </w:rPr>
        <w:t>.</w:t>
      </w:r>
      <w:r w:rsidR="00570FAA">
        <w:rPr>
          <w:rFonts w:ascii="Times New Roman" w:hAnsi="Times New Roman" w:cs="Times New Roman"/>
          <w:sz w:val="22"/>
          <w:szCs w:val="22"/>
        </w:rPr>
        <w:t xml:space="preserve"> </w:t>
      </w:r>
    </w:p>
    <w:p w14:paraId="36311ED0" w14:textId="77777777" w:rsidR="007114EB" w:rsidRDefault="007114EB" w:rsidP="007114EB">
      <w:pPr>
        <w:widowControl w:val="0"/>
        <w:autoSpaceDE w:val="0"/>
        <w:autoSpaceDN w:val="0"/>
        <w:adjustRightInd w:val="0"/>
        <w:rPr>
          <w:rFonts w:ascii="Times New Roman" w:hAnsi="Times New Roman" w:cs="Times New Roman"/>
          <w:sz w:val="22"/>
          <w:szCs w:val="22"/>
        </w:rPr>
      </w:pPr>
    </w:p>
    <w:p w14:paraId="738871B8" w14:textId="30784F2A" w:rsidR="00643B5E" w:rsidRDefault="007114EB" w:rsidP="007114E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570FAA">
        <w:rPr>
          <w:rFonts w:ascii="Times New Roman" w:hAnsi="Times New Roman" w:cs="Times New Roman"/>
          <w:sz w:val="22"/>
          <w:szCs w:val="22"/>
        </w:rPr>
        <w:t xml:space="preserve">he general command for finding the covariance is </w:t>
      </w:r>
      <w:proofErr w:type="spellStart"/>
      <w:r w:rsidR="00570FAA" w:rsidRPr="00601B04">
        <w:rPr>
          <w:rFonts w:ascii="Courier New" w:hAnsi="Courier New" w:cs="Courier New"/>
          <w:color w:val="0070C0"/>
          <w:sz w:val="20"/>
          <w:szCs w:val="20"/>
        </w:rPr>
        <w:t>cov</w:t>
      </w:r>
      <w:proofErr w:type="spellEnd"/>
      <w:r w:rsidR="00570FAA" w:rsidRPr="00601B04">
        <w:rPr>
          <w:rFonts w:ascii="Courier New" w:hAnsi="Courier New" w:cs="Courier New"/>
          <w:color w:val="0070C0"/>
          <w:sz w:val="20"/>
          <w:szCs w:val="20"/>
        </w:rPr>
        <w:t>(</w:t>
      </w:r>
      <w:r w:rsidR="00570FAA">
        <w:rPr>
          <w:rFonts w:ascii="Courier New" w:hAnsi="Courier New" w:cs="Courier New"/>
          <w:color w:val="0070C0"/>
          <w:sz w:val="20"/>
          <w:szCs w:val="20"/>
        </w:rPr>
        <w:t>)</w:t>
      </w:r>
      <w:r w:rsidR="00570FAA">
        <w:rPr>
          <w:rFonts w:ascii="Times New Roman" w:hAnsi="Times New Roman" w:cs="Times New Roman"/>
          <w:sz w:val="22"/>
          <w:szCs w:val="22"/>
        </w:rPr>
        <w:t>;  inside the parentheses you would place the data frame and variable names, as shown in the next line of code, or you can attach the data frame and then just list the variable names, as shown in the subsequent line of code.</w:t>
      </w:r>
    </w:p>
    <w:p w14:paraId="50B328AB" w14:textId="1459D1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cov</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w:t>
      </w:r>
      <w:r w:rsidR="00C13B3C">
        <w:rPr>
          <w:rFonts w:ascii="Courier New" w:hAnsi="Courier New" w:cs="Courier New"/>
          <w:color w:val="0070C0"/>
          <w:sz w:val="20"/>
          <w:szCs w:val="20"/>
        </w:rPr>
        <w:t>expn_</w:t>
      </w:r>
      <w:proofErr w:type="gramStart"/>
      <w:r w:rsidR="00C13B3C">
        <w:rPr>
          <w:rFonts w:ascii="Courier New" w:hAnsi="Courier New" w:cs="Courier New"/>
          <w:color w:val="0070C0"/>
          <w:sz w:val="20"/>
          <w:szCs w:val="20"/>
        </w:rPr>
        <w:t>stu</w:t>
      </w:r>
      <w:r w:rsidR="00601B04" w:rsidRPr="00601B04">
        <w:rPr>
          <w:rFonts w:ascii="Courier New" w:hAnsi="Courier New" w:cs="Courier New"/>
          <w:color w:val="0070C0"/>
          <w:sz w:val="20"/>
          <w:szCs w:val="20"/>
        </w:rPr>
        <w:t>,newdata</w:t>
      </w:r>
      <w:proofErr w:type="gramEnd"/>
      <w:r w:rsidR="00601B04" w:rsidRPr="00601B04">
        <w:rPr>
          <w:rFonts w:ascii="Courier New" w:hAnsi="Courier New" w:cs="Courier New"/>
          <w:color w:val="0070C0"/>
          <w:sz w:val="20"/>
          <w:szCs w:val="20"/>
        </w:rPr>
        <w:t>$testscr</w:t>
      </w:r>
      <w:proofErr w:type="spellEnd"/>
      <w:r w:rsidR="00601B04" w:rsidRPr="00601B04">
        <w:rPr>
          <w:rFonts w:ascii="Courier New" w:hAnsi="Courier New" w:cs="Courier New"/>
          <w:color w:val="0070C0"/>
          <w:sz w:val="20"/>
          <w:szCs w:val="20"/>
        </w:rPr>
        <w:t>)</w:t>
      </w:r>
    </w:p>
    <w:p w14:paraId="4436EF45" w14:textId="71FEA97F" w:rsidR="00570FAA" w:rsidRPr="00676E94" w:rsidRDefault="00570FAA" w:rsidP="00570FA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attach(</w:t>
      </w:r>
      <w:proofErr w:type="spellStart"/>
      <w:r>
        <w:rPr>
          <w:rFonts w:ascii="Courier New" w:hAnsi="Courier New" w:cs="Courier New"/>
          <w:color w:val="0070C0"/>
          <w:sz w:val="20"/>
          <w:szCs w:val="20"/>
        </w:rPr>
        <w:t>newdata</w:t>
      </w:r>
      <w:proofErr w:type="spellEnd"/>
      <w:r>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c</w:t>
      </w:r>
      <w:r w:rsidRPr="00601B04">
        <w:rPr>
          <w:rFonts w:ascii="Courier New" w:hAnsi="Courier New" w:cs="Courier New"/>
          <w:color w:val="0070C0"/>
          <w:sz w:val="20"/>
          <w:szCs w:val="20"/>
        </w:rPr>
        <w:t>ov</w:t>
      </w:r>
      <w:proofErr w:type="spellEnd"/>
      <w:r w:rsidRPr="00601B04">
        <w:rPr>
          <w:rFonts w:ascii="Courier New" w:hAnsi="Courier New" w:cs="Courier New"/>
          <w:color w:val="0070C0"/>
          <w:sz w:val="20"/>
          <w:szCs w:val="20"/>
        </w:rPr>
        <w:t>(</w:t>
      </w:r>
      <w:proofErr w:type="spellStart"/>
      <w:proofErr w:type="gramEnd"/>
      <w:r w:rsidR="00C13B3C">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use=</w:t>
      </w:r>
      <w:r w:rsidRPr="00570FAA">
        <w:rPr>
          <w:rFonts w:ascii="Courier New" w:hAnsi="Courier New" w:cs="Courier New"/>
          <w:color w:val="0070C0"/>
          <w:sz w:val="20"/>
          <w:szCs w:val="20"/>
        </w:rPr>
        <w:t>"everything"</w:t>
      </w:r>
      <w:r w:rsidRPr="00601B04">
        <w:rPr>
          <w:rFonts w:ascii="Courier New" w:hAnsi="Courier New" w:cs="Courier New"/>
          <w:color w:val="0070C0"/>
          <w:sz w:val="20"/>
          <w:szCs w:val="20"/>
        </w:rPr>
        <w:t>)</w:t>
      </w:r>
    </w:p>
    <w:p w14:paraId="20F8AECB" w14:textId="77777777" w:rsidR="008A56DF" w:rsidRDefault="008A56DF" w:rsidP="00643B5E">
      <w:pPr>
        <w:widowControl w:val="0"/>
        <w:autoSpaceDE w:val="0"/>
        <w:autoSpaceDN w:val="0"/>
        <w:adjustRightInd w:val="0"/>
        <w:rPr>
          <w:rFonts w:ascii="Times New Roman" w:hAnsi="Times New Roman" w:cs="Times New Roman"/>
          <w:color w:val="000000" w:themeColor="text1"/>
          <w:sz w:val="22"/>
          <w:szCs w:val="22"/>
        </w:rPr>
      </w:pPr>
    </w:p>
    <w:p w14:paraId="0E1522AD" w14:textId="382FC5DC" w:rsidR="00643B5E" w:rsidRDefault="00F56BD5"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Using the means, variances, and covariances, you can </w:t>
      </w:r>
      <w:r>
        <w:rPr>
          <w:rFonts w:ascii="Times New Roman" w:hAnsi="Times New Roman" w:cs="Times New Roman"/>
          <w:sz w:val="22"/>
          <w:szCs w:val="22"/>
        </w:rPr>
        <w:t xml:space="preserve">calculate the simple regression line for the </w:t>
      </w:r>
      <w:r w:rsidR="006E4157">
        <w:rPr>
          <w:rFonts w:ascii="Times New Roman" w:hAnsi="Times New Roman" w:cs="Times New Roman"/>
          <w:sz w:val="22"/>
          <w:szCs w:val="22"/>
        </w:rPr>
        <w:t>expenditure per student</w:t>
      </w:r>
      <w:r>
        <w:rPr>
          <w:rFonts w:ascii="Times New Roman" w:hAnsi="Times New Roman" w:cs="Times New Roman"/>
          <w:sz w:val="22"/>
          <w:szCs w:val="22"/>
        </w:rPr>
        <w:t>’s effect on test scores</w:t>
      </w:r>
      <w:r w:rsidR="00643B5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This entails filling in th</w:t>
      </w:r>
      <w:r w:rsidR="000C6AB8">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table: </w:t>
      </w:r>
    </w:p>
    <w:p w14:paraId="5BE0049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tbl>
      <w:tblPr>
        <w:tblStyle w:val="TableGrid"/>
        <w:tblW w:w="8028" w:type="dxa"/>
        <w:tblInd w:w="828" w:type="dxa"/>
        <w:tblLook w:val="04A0" w:firstRow="1" w:lastRow="0" w:firstColumn="1" w:lastColumn="0" w:noHBand="0" w:noVBand="1"/>
      </w:tblPr>
      <w:tblGrid>
        <w:gridCol w:w="2124"/>
        <w:gridCol w:w="2952"/>
        <w:gridCol w:w="2952"/>
      </w:tblGrid>
      <w:tr w:rsidR="00F56BD5" w14:paraId="5CF041A8" w14:textId="77777777" w:rsidTr="000502C4">
        <w:trPr>
          <w:trHeight w:val="720"/>
        </w:trPr>
        <w:tc>
          <w:tcPr>
            <w:tcW w:w="2124" w:type="dxa"/>
            <w:vAlign w:val="center"/>
          </w:tcPr>
          <w:p w14:paraId="54BDB5C6"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tcBorders>
              <w:right w:val="nil"/>
            </w:tcBorders>
            <w:vAlign w:val="center"/>
          </w:tcPr>
          <w:p w14:paraId="6531CD2A" w14:textId="211CBFE3" w:rsidR="00F56BD5" w:rsidRDefault="001565B4"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expn</m:t>
                        </m:r>
                        <m:r>
                          <w:rPr>
                            <w:rFonts w:ascii="Cambria Math" w:hAnsi="Cambria Math" w:cs="Courier New"/>
                            <w:sz w:val="20"/>
                            <w:szCs w:val="20"/>
                          </w:rPr>
                          <m:t>_stu</m:t>
                        </m:r>
                        <m:r>
                          <w:rPr>
                            <w:rFonts w:ascii="Cambria Math" w:hAnsi="Cambria Math" w:cs="Courier New"/>
                            <w:sz w:val="20"/>
                            <w:szCs w:val="20"/>
                          </w:rPr>
                          <m:t>,testscr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expn</m:t>
                        </m:r>
                        <m:r>
                          <w:rPr>
                            <w:rFonts w:ascii="Cambria Math" w:hAnsi="Cambria Math" w:cs="Courier New"/>
                            <w:sz w:val="20"/>
                            <w:szCs w:val="20"/>
                          </w:rPr>
                          <m:t>_stu</m:t>
                        </m:r>
                      </m:e>
                    </m:d>
                  </m:den>
                </m:f>
                <m:r>
                  <w:rPr>
                    <w:rFonts w:ascii="Cambria Math" w:hAnsi="Cambria Math" w:cs="Courier New"/>
                    <w:sz w:val="20"/>
                    <w:szCs w:val="20"/>
                  </w:rPr>
                  <m:t>=</m:t>
                </m:r>
              </m:oMath>
            </m:oMathPara>
          </w:p>
        </w:tc>
        <w:tc>
          <w:tcPr>
            <w:tcW w:w="2952" w:type="dxa"/>
            <w:tcBorders>
              <w:left w:val="nil"/>
            </w:tcBorders>
            <w:vAlign w:val="center"/>
          </w:tcPr>
          <w:p w14:paraId="7021D4DE" w14:textId="67DE19B4"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r w:rsidR="00F56BD5" w14:paraId="2D0B0B88" w14:textId="77777777" w:rsidTr="000502C4">
        <w:trPr>
          <w:trHeight w:val="720"/>
        </w:trPr>
        <w:tc>
          <w:tcPr>
            <w:tcW w:w="2124" w:type="dxa"/>
            <w:vAlign w:val="center"/>
          </w:tcPr>
          <w:p w14:paraId="0813B15C"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tcBorders>
              <w:right w:val="nil"/>
            </w:tcBorders>
            <w:vAlign w:val="center"/>
          </w:tcPr>
          <w:p w14:paraId="7523C92C" w14:textId="0F1ACF85" w:rsidR="00F56BD5" w:rsidRPr="000502C4" w:rsidRDefault="001565B4"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expn_stu</m:t>
                    </m:r>
                  </m:e>
                </m:acc>
                <m:r>
                  <w:rPr>
                    <w:rFonts w:ascii="Cambria Math" w:eastAsia="MS Mincho" w:hAnsi="Cambria Math" w:cs="Times New Roman"/>
                    <w:sz w:val="20"/>
                    <w:szCs w:val="20"/>
                  </w:rPr>
                  <m:t>=</m:t>
                </m:r>
              </m:oMath>
            </m:oMathPara>
          </w:p>
        </w:tc>
        <w:tc>
          <w:tcPr>
            <w:tcW w:w="2952" w:type="dxa"/>
            <w:tcBorders>
              <w:left w:val="nil"/>
            </w:tcBorders>
            <w:vAlign w:val="center"/>
          </w:tcPr>
          <w:p w14:paraId="551F4E48" w14:textId="4E8CF527"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bl>
    <w:p w14:paraId="68DD6F87" w14:textId="77777777" w:rsidR="00F56BD5" w:rsidRDefault="00F56BD5" w:rsidP="00643B5E">
      <w:pPr>
        <w:widowControl w:val="0"/>
        <w:autoSpaceDE w:val="0"/>
        <w:autoSpaceDN w:val="0"/>
        <w:adjustRightInd w:val="0"/>
        <w:rPr>
          <w:rFonts w:ascii="Times New Roman" w:hAnsi="Times New Roman" w:cs="Times New Roman"/>
          <w:color w:val="000000" w:themeColor="text1"/>
          <w:sz w:val="22"/>
          <w:szCs w:val="22"/>
        </w:rPr>
      </w:pPr>
    </w:p>
    <w:p w14:paraId="286DBF5E" w14:textId="598C2403" w:rsidR="00DA4836" w:rsidRPr="00676E94" w:rsidRDefault="00570FAA"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sidR="000C6AB8">
        <w:rPr>
          <w:rFonts w:ascii="Times New Roman" w:hAnsi="Times New Roman" w:cs="Times New Roman"/>
          <w:color w:val="00B050"/>
          <w:sz w:val="22"/>
          <w:szCs w:val="22"/>
        </w:rPr>
        <w:t>17</w:t>
      </w:r>
      <w:r w:rsidR="00160559">
        <w:rPr>
          <w:rFonts w:ascii="Times New Roman" w:hAnsi="Times New Roman" w:cs="Times New Roman"/>
          <w:color w:val="00B050"/>
          <w:sz w:val="22"/>
          <w:szCs w:val="22"/>
        </w:rPr>
        <w:t xml:space="preserve">–18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first regression, showing the effects of student-to-teacher ratio:</w:t>
      </w:r>
      <w:r w:rsidR="00160559">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reg1&lt;-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C13B3C">
        <w:rPr>
          <w:rFonts w:ascii="Courier New" w:hAnsi="Courier New" w:cs="Courier New"/>
          <w:color w:val="0070C0"/>
          <w:sz w:val="20"/>
          <w:szCs w:val="20"/>
        </w:rPr>
        <w:t>expn_stu</w:t>
      </w:r>
      <w:proofErr w:type="spellEnd"/>
      <w:r w:rsidR="00601B04" w:rsidRPr="00601B04">
        <w:rPr>
          <w:rFonts w:ascii="Courier New" w:hAnsi="Courier New" w:cs="Courier New"/>
          <w:color w:val="0070C0"/>
          <w:sz w:val="20"/>
          <w:szCs w:val="20"/>
        </w:rPr>
        <w:t>)</w:t>
      </w:r>
    </w:p>
    <w:p w14:paraId="15533E4F" w14:textId="438E95EB"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summary(reg1)</w:t>
      </w:r>
    </w:p>
    <w:p w14:paraId="4EAF34ED" w14:textId="75DAF7FB" w:rsidR="00643B5E" w:rsidRDefault="00E41379"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w:t>
      </w:r>
      <w:r w:rsidR="00C13B3C">
        <w:rPr>
          <w:rFonts w:ascii="Times New Roman" w:hAnsi="Times New Roman" w:cs="Times New Roman"/>
          <w:color w:val="000000" w:themeColor="text1"/>
          <w:sz w:val="22"/>
          <w:szCs w:val="22"/>
        </w:rPr>
        <w:t xml:space="preserve">a district’s expenditures </w:t>
      </w:r>
      <w:r>
        <w:rPr>
          <w:rFonts w:ascii="Times New Roman" w:hAnsi="Times New Roman" w:cs="Times New Roman"/>
          <w:color w:val="000000" w:themeColor="text1"/>
          <w:sz w:val="22"/>
          <w:szCs w:val="22"/>
        </w:rPr>
        <w:t xml:space="preserve">causes a </w:t>
      </w:r>
      <w:r w:rsidRPr="000502C4">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0502C4">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p>
    <w:p w14:paraId="328E445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p w14:paraId="793E53CE" w14:textId="42E3E675" w:rsidR="000502C4" w:rsidRDefault="000502C4"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lecture, we spent some time talking about </w:t>
      </w:r>
      <w:r w:rsidR="004D3C28">
        <w:rPr>
          <w:rFonts w:ascii="Times New Roman" w:hAnsi="Times New Roman" w:cs="Times New Roman"/>
          <w:sz w:val="22"/>
          <w:szCs w:val="22"/>
        </w:rPr>
        <w:t xml:space="preserve">competing </w:t>
      </w:r>
      <w:r>
        <w:rPr>
          <w:rFonts w:ascii="Times New Roman" w:hAnsi="Times New Roman" w:cs="Times New Roman"/>
          <w:sz w:val="22"/>
          <w:szCs w:val="22"/>
        </w:rPr>
        <w:t>explanations</w:t>
      </w:r>
      <w:r w:rsidR="004D3C28">
        <w:rPr>
          <w:rFonts w:ascii="Times New Roman" w:hAnsi="Times New Roman" w:cs="Times New Roman"/>
          <w:sz w:val="22"/>
          <w:szCs w:val="22"/>
        </w:rPr>
        <w:t xml:space="preserve"> for the same phenomenon</w:t>
      </w:r>
      <w:r>
        <w:rPr>
          <w:rFonts w:ascii="Times New Roman" w:hAnsi="Times New Roman" w:cs="Times New Roman"/>
          <w:sz w:val="22"/>
          <w:szCs w:val="22"/>
        </w:rPr>
        <w:t xml:space="preserve">, which might take the following form: “Conventional wisdom holds that </w:t>
      </w:r>
      <w:r w:rsidR="00C13B3C">
        <w:rPr>
          <w:rFonts w:ascii="Times New Roman" w:hAnsi="Times New Roman" w:cs="Times New Roman"/>
          <w:sz w:val="22"/>
          <w:szCs w:val="22"/>
        </w:rPr>
        <w:t xml:space="preserve">how much school districts spend </w:t>
      </w:r>
      <w:r>
        <w:rPr>
          <w:rFonts w:ascii="Times New Roman" w:hAnsi="Times New Roman" w:cs="Times New Roman"/>
          <w:sz w:val="22"/>
          <w:szCs w:val="22"/>
        </w:rPr>
        <w:t xml:space="preserve">is an </w:t>
      </w:r>
      <w:r w:rsidR="004D3C28">
        <w:rPr>
          <w:rFonts w:ascii="Times New Roman" w:hAnsi="Times New Roman" w:cs="Times New Roman"/>
          <w:sz w:val="22"/>
          <w:szCs w:val="22"/>
        </w:rPr>
        <w:t xml:space="preserve">important </w:t>
      </w:r>
      <w:r>
        <w:rPr>
          <w:rFonts w:ascii="Times New Roman" w:hAnsi="Times New Roman" w:cs="Times New Roman"/>
          <w:sz w:val="22"/>
          <w:szCs w:val="22"/>
        </w:rPr>
        <w:t>determin</w:t>
      </w:r>
      <w:r w:rsidR="004D3C28">
        <w:rPr>
          <w:rFonts w:ascii="Times New Roman" w:hAnsi="Times New Roman" w:cs="Times New Roman"/>
          <w:sz w:val="22"/>
          <w:szCs w:val="22"/>
        </w:rPr>
        <w:t>ant of</w:t>
      </w:r>
      <w:r>
        <w:rPr>
          <w:rFonts w:ascii="Times New Roman" w:hAnsi="Times New Roman" w:cs="Times New Roman"/>
          <w:sz w:val="22"/>
          <w:szCs w:val="22"/>
        </w:rPr>
        <w:t xml:space="preserve"> students’ test scores. However, an alternative theory posits that a school district’s </w:t>
      </w:r>
      <w:r w:rsidR="004D3C28">
        <w:rPr>
          <w:rFonts w:ascii="Times New Roman" w:hAnsi="Times New Roman" w:cs="Times New Roman"/>
          <w:sz w:val="22"/>
          <w:szCs w:val="22"/>
        </w:rPr>
        <w:t xml:space="preserve">demographics are </w:t>
      </w:r>
      <w:r>
        <w:rPr>
          <w:rFonts w:ascii="Times New Roman" w:hAnsi="Times New Roman" w:cs="Times New Roman"/>
          <w:sz w:val="22"/>
          <w:szCs w:val="22"/>
        </w:rPr>
        <w:t>more important.”</w:t>
      </w:r>
    </w:p>
    <w:p w14:paraId="20B5CF24" w14:textId="77777777" w:rsidR="000502C4" w:rsidRDefault="000502C4" w:rsidP="00695C6C">
      <w:pPr>
        <w:widowControl w:val="0"/>
        <w:autoSpaceDE w:val="0"/>
        <w:autoSpaceDN w:val="0"/>
        <w:adjustRightInd w:val="0"/>
        <w:rPr>
          <w:rFonts w:ascii="Times New Roman" w:hAnsi="Times New Roman" w:cs="Times New Roman"/>
          <w:sz w:val="22"/>
          <w:szCs w:val="22"/>
        </w:rPr>
      </w:pPr>
    </w:p>
    <w:p w14:paraId="00332AB0" w14:textId="59E6F2AF" w:rsidR="00695C6C" w:rsidRDefault="000C6AB8"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695C6C">
        <w:rPr>
          <w:rFonts w:ascii="Times New Roman" w:hAnsi="Times New Roman" w:cs="Times New Roman"/>
          <w:sz w:val="22"/>
          <w:szCs w:val="22"/>
        </w:rPr>
        <w:t xml:space="preserve">un </w:t>
      </w:r>
      <w:r w:rsidR="00695C6C" w:rsidRPr="00676E94">
        <w:rPr>
          <w:rFonts w:ascii="Times New Roman" w:hAnsi="Times New Roman" w:cs="Times New Roman"/>
          <w:color w:val="00B050"/>
          <w:sz w:val="22"/>
          <w:szCs w:val="22"/>
        </w:rPr>
        <w:t xml:space="preserve">lines </w:t>
      </w:r>
      <w:r w:rsidR="00160559">
        <w:rPr>
          <w:rFonts w:ascii="Times New Roman" w:hAnsi="Times New Roman" w:cs="Times New Roman"/>
          <w:color w:val="00B050"/>
          <w:sz w:val="22"/>
          <w:szCs w:val="22"/>
        </w:rPr>
        <w:t>20</w:t>
      </w:r>
      <w:r w:rsidR="00695C6C" w:rsidRPr="00676E94">
        <w:rPr>
          <w:rFonts w:ascii="Times New Roman" w:hAnsi="Times New Roman" w:cs="Times New Roman"/>
          <w:color w:val="00B050"/>
          <w:sz w:val="22"/>
          <w:szCs w:val="22"/>
        </w:rPr>
        <w:t>–</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1</w:t>
      </w:r>
      <w:r w:rsidR="00695C6C">
        <w:rPr>
          <w:rFonts w:ascii="Times New Roman" w:hAnsi="Times New Roman" w:cs="Times New Roman"/>
          <w:sz w:val="22"/>
          <w:szCs w:val="22"/>
        </w:rPr>
        <w:t xml:space="preserve"> to find the mean level of average household income in the district (</w:t>
      </w:r>
      <w:proofErr w:type="spellStart"/>
      <w:r w:rsidR="00695C6C" w:rsidRPr="00F56BD5">
        <w:rPr>
          <w:rFonts w:ascii="Courier New" w:hAnsi="Courier New" w:cs="Courier New"/>
          <w:color w:val="0070C0"/>
          <w:sz w:val="20"/>
          <w:szCs w:val="20"/>
        </w:rPr>
        <w:t>avginc</w:t>
      </w:r>
      <w:proofErr w:type="spellEnd"/>
      <w:r w:rsidR="00695C6C">
        <w:rPr>
          <w:rFonts w:ascii="Times New Roman" w:hAnsi="Times New Roman" w:cs="Times New Roman"/>
          <w:sz w:val="22"/>
          <w:szCs w:val="22"/>
        </w:rPr>
        <w:t>), to find the variance in average household incomes across districts, and to find the covariance of this variable with test scores.</w:t>
      </w:r>
    </w:p>
    <w:p w14:paraId="45F94E25"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570FAA">
        <w:rPr>
          <w:rFonts w:ascii="Courier New" w:hAnsi="Courier New" w:cs="Courier New"/>
          <w:color w:val="0070C0"/>
          <w:sz w:val="20"/>
          <w:szCs w:val="20"/>
        </w:rPr>
        <w:t>mean(</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 var(</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w:t>
      </w:r>
    </w:p>
    <w:p w14:paraId="0837C1BB"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cov</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newdata$</w:t>
      </w:r>
      <w:proofErr w:type="gramStart"/>
      <w:r w:rsidRPr="00601B04">
        <w:rPr>
          <w:rFonts w:ascii="Courier New" w:hAnsi="Courier New" w:cs="Courier New"/>
          <w:color w:val="0070C0"/>
          <w:sz w:val="20"/>
          <w:szCs w:val="20"/>
        </w:rPr>
        <w:t>avginc,newdata</w:t>
      </w:r>
      <w:proofErr w:type="gramEnd"/>
      <w:r w:rsidRPr="00601B04">
        <w:rPr>
          <w:rFonts w:ascii="Courier New" w:hAnsi="Courier New" w:cs="Courier New"/>
          <w:color w:val="0070C0"/>
          <w:sz w:val="20"/>
          <w:szCs w:val="20"/>
        </w:rPr>
        <w:t>$testscr</w:t>
      </w:r>
      <w:proofErr w:type="spellEnd"/>
      <w:r w:rsidRPr="00601B04">
        <w:rPr>
          <w:rFonts w:ascii="Courier New" w:hAnsi="Courier New" w:cs="Courier New"/>
          <w:color w:val="0070C0"/>
          <w:sz w:val="20"/>
          <w:szCs w:val="20"/>
        </w:rPr>
        <w:t>)</w:t>
      </w:r>
    </w:p>
    <w:p w14:paraId="5AC289A8" w14:textId="77777777" w:rsidR="000C6AB8" w:rsidRDefault="000C6AB8" w:rsidP="00695C6C">
      <w:pPr>
        <w:widowControl w:val="0"/>
        <w:autoSpaceDE w:val="0"/>
        <w:autoSpaceDN w:val="0"/>
        <w:adjustRightInd w:val="0"/>
        <w:rPr>
          <w:rFonts w:ascii="Times New Roman" w:hAnsi="Times New Roman" w:cs="Times New Roman"/>
          <w:color w:val="000000" w:themeColor="text1"/>
          <w:sz w:val="22"/>
          <w:szCs w:val="22"/>
        </w:rPr>
      </w:pPr>
    </w:p>
    <w:p w14:paraId="5E0FCE17" w14:textId="49A1AEFA" w:rsidR="00695C6C" w:rsidRDefault="00695C6C" w:rsidP="00695C6C">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Using the means, variances, and covariance, you can calculate the simple regression for average household income’s effect on test scores. This entails filling in the following table:</w:t>
      </w:r>
    </w:p>
    <w:p w14:paraId="1F623A2D" w14:textId="77777777" w:rsidR="00695C6C" w:rsidRDefault="00695C6C" w:rsidP="00695C6C">
      <w:pPr>
        <w:widowControl w:val="0"/>
        <w:autoSpaceDE w:val="0"/>
        <w:autoSpaceDN w:val="0"/>
        <w:adjustRightInd w:val="0"/>
        <w:rPr>
          <w:rFonts w:ascii="Times New Roman" w:hAnsi="Times New Roman" w:cs="Times New Roman"/>
          <w:sz w:val="22"/>
          <w:szCs w:val="22"/>
        </w:rPr>
      </w:pPr>
    </w:p>
    <w:tbl>
      <w:tblPr>
        <w:tblStyle w:val="TableGrid"/>
        <w:tblW w:w="0" w:type="auto"/>
        <w:tblInd w:w="828" w:type="dxa"/>
        <w:tblLook w:val="04A0" w:firstRow="1" w:lastRow="0" w:firstColumn="1" w:lastColumn="0" w:noHBand="0" w:noVBand="1"/>
      </w:tblPr>
      <w:tblGrid>
        <w:gridCol w:w="2069"/>
        <w:gridCol w:w="2916"/>
        <w:gridCol w:w="2817"/>
      </w:tblGrid>
      <w:tr w:rsidR="00695C6C" w14:paraId="13818D9A" w14:textId="77777777" w:rsidTr="003D0400">
        <w:trPr>
          <w:trHeight w:val="576"/>
        </w:trPr>
        <w:tc>
          <w:tcPr>
            <w:tcW w:w="2124" w:type="dxa"/>
            <w:vAlign w:val="center"/>
          </w:tcPr>
          <w:p w14:paraId="165E8074"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lastRenderedPageBreak/>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vAlign w:val="center"/>
          </w:tcPr>
          <w:p w14:paraId="4272AD25" w14:textId="77777777" w:rsidR="00695C6C" w:rsidRPr="007C62E7" w:rsidRDefault="001565B4"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avginc,testscr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avginc</m:t>
                        </m:r>
                      </m:e>
                    </m:d>
                  </m:den>
                </m:f>
              </m:oMath>
            </m:oMathPara>
          </w:p>
        </w:tc>
        <w:tc>
          <w:tcPr>
            <w:tcW w:w="2952" w:type="dxa"/>
            <w:vAlign w:val="center"/>
          </w:tcPr>
          <w:p w14:paraId="44693776"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r w:rsidR="00695C6C" w14:paraId="5D20951E" w14:textId="77777777" w:rsidTr="003D0400">
        <w:trPr>
          <w:trHeight w:val="576"/>
        </w:trPr>
        <w:tc>
          <w:tcPr>
            <w:tcW w:w="2124" w:type="dxa"/>
            <w:vAlign w:val="center"/>
          </w:tcPr>
          <w:p w14:paraId="6C21F75A"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vAlign w:val="center"/>
          </w:tcPr>
          <w:p w14:paraId="6E1B308D" w14:textId="77777777" w:rsidR="00695C6C" w:rsidRPr="007C62E7" w:rsidRDefault="001565B4"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avginc</m:t>
                    </m:r>
                  </m:e>
                </m:acc>
              </m:oMath>
            </m:oMathPara>
          </w:p>
        </w:tc>
        <w:tc>
          <w:tcPr>
            <w:tcW w:w="2952" w:type="dxa"/>
            <w:vAlign w:val="center"/>
          </w:tcPr>
          <w:p w14:paraId="242290FA"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bl>
    <w:p w14:paraId="460598FC"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31BC3317" w14:textId="4E7A8EBD" w:rsidR="008A56DF" w:rsidRDefault="00570FAA" w:rsidP="00DA483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 xml:space="preserve">2–23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second regression, showing effects of average income:</w:t>
      </w:r>
    </w:p>
    <w:p w14:paraId="358A2947" w14:textId="1C00CDF4" w:rsidR="00DA4836" w:rsidRPr="00676E94" w:rsidRDefault="00F56BD5"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reg2&lt;-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E41379">
        <w:rPr>
          <w:rFonts w:ascii="Courier New" w:hAnsi="Courier New" w:cs="Courier New"/>
          <w:color w:val="0070C0"/>
          <w:sz w:val="20"/>
          <w:szCs w:val="20"/>
        </w:rPr>
        <w:t>avginc</w:t>
      </w:r>
      <w:proofErr w:type="spellEnd"/>
      <w:r w:rsidR="00601B04" w:rsidRPr="00601B04">
        <w:rPr>
          <w:rFonts w:ascii="Courier New" w:hAnsi="Courier New" w:cs="Courier New"/>
          <w:color w:val="0070C0"/>
          <w:sz w:val="20"/>
          <w:szCs w:val="20"/>
        </w:rPr>
        <w:t>)</w:t>
      </w:r>
    </w:p>
    <w:p w14:paraId="105E54B3" w14:textId="61965BE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w:t>
      </w:r>
      <w:r w:rsidR="00601B04">
        <w:rPr>
          <w:rFonts w:ascii="Courier New" w:hAnsi="Courier New" w:cs="Courier New"/>
          <w:color w:val="0070C0"/>
          <w:sz w:val="20"/>
          <w:szCs w:val="20"/>
        </w:rPr>
        <w:t>2</w:t>
      </w:r>
      <w:r w:rsidR="00601B04" w:rsidRPr="00601B04">
        <w:rPr>
          <w:rFonts w:ascii="Courier New" w:hAnsi="Courier New" w:cs="Courier New"/>
          <w:color w:val="0070C0"/>
          <w:sz w:val="20"/>
          <w:szCs w:val="20"/>
        </w:rPr>
        <w:t>)</w:t>
      </w:r>
    </w:p>
    <w:p w14:paraId="4DDA45DE" w14:textId="1BD73D8C"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the value of average income causes a </w:t>
      </w:r>
      <w:r w:rsidRPr="004D3C28">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4D3C28">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r w:rsidR="007630E3">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verage income</w:t>
      </w:r>
      <w:r w:rsidR="007630E3">
        <w:rPr>
          <w:rFonts w:ascii="Times New Roman" w:hAnsi="Times New Roman" w:cs="Times New Roman"/>
          <w:color w:val="000000" w:themeColor="text1"/>
          <w:sz w:val="22"/>
          <w:szCs w:val="22"/>
        </w:rPr>
        <w:t xml:space="preserve"> explains</w:t>
      </w:r>
      <w:r>
        <w:rPr>
          <w:rFonts w:ascii="Times New Roman" w:hAnsi="Times New Roman" w:cs="Times New Roman"/>
          <w:color w:val="000000" w:themeColor="text1"/>
          <w:sz w:val="22"/>
          <w:szCs w:val="22"/>
        </w:rPr>
        <w:t xml:space="preserve"> ______ </w:t>
      </w:r>
      <w:r w:rsidR="007630E3">
        <w:rPr>
          <w:rFonts w:ascii="Times New Roman" w:hAnsi="Times New Roman" w:cs="Times New Roman"/>
          <w:color w:val="000000" w:themeColor="text1"/>
          <w:sz w:val="22"/>
          <w:szCs w:val="22"/>
        </w:rPr>
        <w:t>percent of the variation in test scores across districts</w:t>
      </w:r>
      <w:r>
        <w:rPr>
          <w:rFonts w:ascii="Times New Roman" w:hAnsi="Times New Roman" w:cs="Times New Roman"/>
          <w:color w:val="000000" w:themeColor="text1"/>
          <w:sz w:val="22"/>
          <w:szCs w:val="22"/>
        </w:rPr>
        <w:t>.</w:t>
      </w:r>
    </w:p>
    <w:p w14:paraId="49B72F30" w14:textId="77777777"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p>
    <w:p w14:paraId="11AAA30E" w14:textId="1B125AD8" w:rsidR="007630E3" w:rsidRPr="007630E3" w:rsidRDefault="007630E3" w:rsidP="00601B0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B. Multiple Regression Coefficients</w:t>
      </w:r>
    </w:p>
    <w:p w14:paraId="5A3E1757" w14:textId="77777777" w:rsidR="007630E3" w:rsidRDefault="007630E3" w:rsidP="00601B04">
      <w:pPr>
        <w:widowControl w:val="0"/>
        <w:autoSpaceDE w:val="0"/>
        <w:autoSpaceDN w:val="0"/>
        <w:adjustRightInd w:val="0"/>
        <w:rPr>
          <w:rFonts w:ascii="Times New Roman" w:hAnsi="Times New Roman" w:cs="Times New Roman"/>
          <w:sz w:val="22"/>
          <w:szCs w:val="22"/>
        </w:rPr>
      </w:pPr>
    </w:p>
    <w:p w14:paraId="444E442B" w14:textId="46563FF1" w:rsidR="00160559" w:rsidRDefault="00160559" w:rsidP="0016055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save time, you could simply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25 </w:t>
      </w:r>
      <w:r>
        <w:rPr>
          <w:rFonts w:ascii="Times New Roman" w:hAnsi="Times New Roman" w:cs="Times New Roman"/>
          <w:sz w:val="22"/>
          <w:szCs w:val="22"/>
        </w:rPr>
        <w:t xml:space="preserve">to find the correlation matrix between the five variables (the code </w:t>
      </w:r>
      <w:r>
        <w:rPr>
          <w:rFonts w:ascii="Courier New" w:hAnsi="Courier New" w:cs="Courier New"/>
          <w:color w:val="0070C0"/>
          <w:sz w:val="20"/>
          <w:szCs w:val="20"/>
        </w:rPr>
        <w:t>[,c(2</w:t>
      </w:r>
      <w:r w:rsidRPr="00601B04">
        <w:rPr>
          <w:rFonts w:ascii="Courier New" w:hAnsi="Courier New" w:cs="Courier New"/>
          <w:color w:val="0070C0"/>
          <w:sz w:val="20"/>
          <w:szCs w:val="20"/>
        </w:rPr>
        <w:t>:6)]</w:t>
      </w:r>
      <w:r>
        <w:rPr>
          <w:rFonts w:ascii="Times New Roman" w:hAnsi="Times New Roman" w:cs="Times New Roman"/>
          <w:sz w:val="22"/>
          <w:szCs w:val="22"/>
        </w:rPr>
        <w:t xml:space="preserve"> selects only the last five variables, since </w:t>
      </w:r>
      <w:r w:rsidRPr="00160559">
        <w:rPr>
          <w:rFonts w:ascii="Times New Roman" w:hAnsi="Times New Roman" w:cs="Times New Roman"/>
          <w:i/>
          <w:sz w:val="22"/>
          <w:szCs w:val="22"/>
        </w:rPr>
        <w:t>district</w:t>
      </w:r>
      <w:r>
        <w:rPr>
          <w:rFonts w:ascii="Times New Roman" w:hAnsi="Times New Roman" w:cs="Times New Roman"/>
          <w:sz w:val="22"/>
          <w:szCs w:val="22"/>
        </w:rPr>
        <w:t xml:space="preserve"> is not numeric) or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26–27 </w:t>
      </w:r>
      <w:r>
        <w:rPr>
          <w:rFonts w:ascii="Times New Roman" w:hAnsi="Times New Roman" w:cs="Times New Roman"/>
          <w:sz w:val="22"/>
          <w:szCs w:val="22"/>
        </w:rPr>
        <w:t xml:space="preserve">to find the variance-covariance matrix for four of the variables (the code </w:t>
      </w:r>
      <w:r w:rsidRPr="00601B04">
        <w:rPr>
          <w:rFonts w:ascii="Courier New" w:hAnsi="Courier New" w:cs="Courier New"/>
          <w:color w:val="0070C0"/>
          <w:sz w:val="20"/>
          <w:szCs w:val="20"/>
        </w:rPr>
        <w:t>[,c(2,4:6)]</w:t>
      </w:r>
      <w:r>
        <w:rPr>
          <w:rFonts w:ascii="Times New Roman" w:hAnsi="Times New Roman" w:cs="Times New Roman"/>
          <w:sz w:val="22"/>
          <w:szCs w:val="22"/>
        </w:rPr>
        <w:t xml:space="preserve"> selects the second, third, fourth, and sixth variables only).</w:t>
      </w:r>
    </w:p>
    <w:p w14:paraId="099A054F" w14:textId="77777777" w:rsidR="00160559" w:rsidRDefault="00160559" w:rsidP="00160559">
      <w:pPr>
        <w:widowControl w:val="0"/>
        <w:autoSpaceDE w:val="0"/>
        <w:autoSpaceDN w:val="0"/>
        <w:adjustRightInd w:val="0"/>
        <w:rPr>
          <w:rFonts w:ascii="Times New Roman" w:hAnsi="Times New Roman" w:cs="Times New Roman"/>
          <w:color w:val="000000" w:themeColor="text1"/>
          <w:sz w:val="22"/>
          <w:szCs w:val="22"/>
        </w:rPr>
      </w:pPr>
    </w:p>
    <w:p w14:paraId="4D4BD9EB" w14:textId="3C7BEA65" w:rsidR="00601B04" w:rsidRDefault="00160559"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7630E3">
        <w:rPr>
          <w:rFonts w:ascii="Times New Roman" w:hAnsi="Times New Roman" w:cs="Times New Roman"/>
          <w:sz w:val="22"/>
          <w:szCs w:val="22"/>
        </w:rPr>
        <w:t xml:space="preserve">un </w:t>
      </w:r>
      <w:r w:rsidR="007630E3">
        <w:rPr>
          <w:rFonts w:ascii="Times New Roman" w:hAnsi="Times New Roman" w:cs="Times New Roman"/>
          <w:color w:val="00B050"/>
          <w:sz w:val="22"/>
          <w:szCs w:val="22"/>
        </w:rPr>
        <w:t>line</w:t>
      </w:r>
      <w:r w:rsidR="007630E3" w:rsidRPr="00676E94">
        <w:rPr>
          <w:rFonts w:ascii="Times New Roman" w:hAnsi="Times New Roman" w:cs="Times New Roman"/>
          <w:color w:val="00B050"/>
          <w:sz w:val="22"/>
          <w:szCs w:val="22"/>
        </w:rPr>
        <w:t xml:space="preserve"> </w:t>
      </w:r>
      <w:r w:rsidR="007630E3">
        <w:rPr>
          <w:rFonts w:ascii="Times New Roman" w:hAnsi="Times New Roman" w:cs="Times New Roman"/>
          <w:color w:val="00B050"/>
          <w:sz w:val="22"/>
          <w:szCs w:val="22"/>
        </w:rPr>
        <w:t>28</w:t>
      </w:r>
      <w:r w:rsidR="007630E3">
        <w:rPr>
          <w:rFonts w:ascii="Times New Roman" w:hAnsi="Times New Roman" w:cs="Times New Roman"/>
          <w:sz w:val="22"/>
          <w:szCs w:val="22"/>
        </w:rPr>
        <w:t xml:space="preserve"> to</w:t>
      </w:r>
      <w:r w:rsidR="00F56BD5">
        <w:rPr>
          <w:rFonts w:ascii="Times New Roman" w:hAnsi="Times New Roman" w:cs="Times New Roman"/>
          <w:sz w:val="22"/>
          <w:szCs w:val="22"/>
        </w:rPr>
        <w:t xml:space="preserve"> show </w:t>
      </w:r>
      <w:r w:rsidR="00570FAA">
        <w:rPr>
          <w:rFonts w:ascii="Times New Roman" w:hAnsi="Times New Roman" w:cs="Times New Roman"/>
          <w:sz w:val="22"/>
          <w:szCs w:val="22"/>
        </w:rPr>
        <w:t xml:space="preserve">the </w:t>
      </w:r>
      <w:r w:rsidR="00F56BD5">
        <w:rPr>
          <w:rFonts w:ascii="Times New Roman" w:hAnsi="Times New Roman" w:cs="Times New Roman"/>
          <w:sz w:val="22"/>
          <w:szCs w:val="22"/>
        </w:rPr>
        <w:t xml:space="preserve">mean </w:t>
      </w:r>
      <w:r>
        <w:rPr>
          <w:rFonts w:ascii="Times New Roman" w:hAnsi="Times New Roman" w:cs="Times New Roman"/>
          <w:sz w:val="22"/>
          <w:szCs w:val="22"/>
        </w:rPr>
        <w:t xml:space="preserve">value for a new variable, the </w:t>
      </w:r>
      <w:r w:rsidR="00570FAA">
        <w:rPr>
          <w:rFonts w:ascii="Times New Roman" w:hAnsi="Times New Roman" w:cs="Times New Roman"/>
          <w:sz w:val="22"/>
          <w:szCs w:val="22"/>
        </w:rPr>
        <w:t>percent of students who</w:t>
      </w:r>
      <w:r w:rsidR="007630E3">
        <w:rPr>
          <w:rFonts w:ascii="Times New Roman" w:hAnsi="Times New Roman" w:cs="Times New Roman"/>
          <w:sz w:val="22"/>
          <w:szCs w:val="22"/>
        </w:rPr>
        <w:t xml:space="preserve"> are</w:t>
      </w:r>
      <w:r w:rsidR="00570FAA">
        <w:rPr>
          <w:rFonts w:ascii="Times New Roman" w:hAnsi="Times New Roman" w:cs="Times New Roman"/>
          <w:sz w:val="22"/>
          <w:szCs w:val="22"/>
        </w:rPr>
        <w:t xml:space="preserve"> English language</w:t>
      </w:r>
      <w:r w:rsidR="007630E3">
        <w:rPr>
          <w:rFonts w:ascii="Times New Roman" w:hAnsi="Times New Roman" w:cs="Times New Roman"/>
          <w:sz w:val="22"/>
          <w:szCs w:val="22"/>
        </w:rPr>
        <w:t xml:space="preserve"> learners</w:t>
      </w:r>
      <w:r w:rsidR="00F56BD5">
        <w:rPr>
          <w:rFonts w:ascii="Times New Roman" w:hAnsi="Times New Roman" w:cs="Times New Roman"/>
          <w:sz w:val="22"/>
          <w:szCs w:val="22"/>
        </w:rPr>
        <w:t>:</w:t>
      </w:r>
    </w:p>
    <w:p w14:paraId="0076A869" w14:textId="7893FC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mean(</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p>
    <w:p w14:paraId="1B0E9C54"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2701E664" w14:textId="7B35931D"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When examining the matrix of variances and covariances, be sure that you can locate the values that you </w:t>
      </w:r>
      <w:r w:rsidR="0082790C">
        <w:rPr>
          <w:rFonts w:ascii="Times New Roman" w:hAnsi="Times New Roman" w:cs="Times New Roman"/>
          <w:color w:val="000000" w:themeColor="text1"/>
          <w:sz w:val="22"/>
          <w:szCs w:val="22"/>
        </w:rPr>
        <w:t xml:space="preserve">examined </w:t>
      </w:r>
      <w:r>
        <w:rPr>
          <w:rFonts w:ascii="Times New Roman" w:hAnsi="Times New Roman" w:cs="Times New Roman"/>
          <w:color w:val="000000" w:themeColor="text1"/>
          <w:sz w:val="22"/>
          <w:szCs w:val="22"/>
        </w:rPr>
        <w:t>above</w:t>
      </w:r>
      <w:r w:rsidR="0082790C">
        <w:rPr>
          <w:rFonts w:ascii="Times New Roman" w:hAnsi="Times New Roman" w:cs="Times New Roman"/>
          <w:color w:val="000000" w:themeColor="text1"/>
          <w:sz w:val="22"/>
          <w:szCs w:val="22"/>
        </w:rPr>
        <w:t xml:space="preserve"> (covariances with the dependent variable are shown in the first column </w:t>
      </w:r>
      <w:r w:rsidR="0082790C">
        <w:rPr>
          <w:rFonts w:ascii="Times New Roman" w:hAnsi="Times New Roman" w:cs="Times New Roman"/>
          <w:i/>
          <w:color w:val="000000" w:themeColor="text1"/>
          <w:sz w:val="22"/>
          <w:szCs w:val="22"/>
        </w:rPr>
        <w:t>and</w:t>
      </w:r>
      <w:r w:rsidR="0082790C">
        <w:rPr>
          <w:rFonts w:ascii="Times New Roman" w:hAnsi="Times New Roman" w:cs="Times New Roman"/>
          <w:color w:val="000000" w:themeColor="text1"/>
          <w:sz w:val="22"/>
          <w:szCs w:val="22"/>
        </w:rPr>
        <w:t xml:space="preserve"> the first row; variances are shown along the main diagonal)</w:t>
      </w:r>
      <w:r w:rsidR="00601B04">
        <w:rPr>
          <w:rFonts w:ascii="Times New Roman" w:hAnsi="Times New Roman" w:cs="Times New Roman"/>
          <w:color w:val="000000" w:themeColor="text1"/>
          <w:sz w:val="22"/>
          <w:szCs w:val="22"/>
        </w:rPr>
        <w:t>.</w:t>
      </w:r>
    </w:p>
    <w:p w14:paraId="0EF04467"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1AFD75BE" w14:textId="66EA825D" w:rsidR="00695C6C" w:rsidRDefault="00EE5B2E"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31</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32</w:t>
      </w:r>
      <w:r>
        <w:rPr>
          <w:rFonts w:ascii="Times New Roman" w:hAnsi="Times New Roman" w:cs="Times New Roman"/>
          <w:sz w:val="22"/>
          <w:szCs w:val="22"/>
        </w:rPr>
        <w:t xml:space="preserve"> to estimate </w:t>
      </w:r>
      <w:r w:rsidR="00695C6C">
        <w:rPr>
          <w:rFonts w:ascii="Times New Roman" w:hAnsi="Times New Roman" w:cs="Times New Roman"/>
          <w:sz w:val="22"/>
          <w:szCs w:val="22"/>
        </w:rPr>
        <w:t xml:space="preserve">a </w:t>
      </w:r>
      <w:r w:rsidR="00695C6C" w:rsidRPr="008A56DF">
        <w:rPr>
          <w:rFonts w:ascii="Times New Roman" w:hAnsi="Times New Roman" w:cs="Times New Roman"/>
          <w:sz w:val="22"/>
          <w:szCs w:val="22"/>
          <w:u w:val="single"/>
        </w:rPr>
        <w:t>multiple</w:t>
      </w:r>
      <w:r w:rsidR="00695C6C">
        <w:rPr>
          <w:rFonts w:ascii="Times New Roman" w:hAnsi="Times New Roman" w:cs="Times New Roman"/>
          <w:sz w:val="22"/>
          <w:szCs w:val="22"/>
        </w:rPr>
        <w:t xml:space="preserve"> regression </w:t>
      </w:r>
      <w:r>
        <w:rPr>
          <w:rFonts w:ascii="Times New Roman" w:hAnsi="Times New Roman" w:cs="Times New Roman"/>
          <w:sz w:val="22"/>
          <w:szCs w:val="22"/>
        </w:rPr>
        <w:t>model</w:t>
      </w:r>
      <w:r w:rsidR="00695C6C">
        <w:rPr>
          <w:rFonts w:ascii="Times New Roman" w:hAnsi="Times New Roman" w:cs="Times New Roman"/>
          <w:sz w:val="22"/>
          <w:szCs w:val="22"/>
        </w:rPr>
        <w:t xml:space="preserve"> </w:t>
      </w:r>
      <w:r w:rsidR="00F56BD5">
        <w:rPr>
          <w:rFonts w:ascii="Times New Roman" w:hAnsi="Times New Roman" w:cs="Times New Roman"/>
          <w:sz w:val="22"/>
          <w:szCs w:val="22"/>
        </w:rPr>
        <w:t>us</w:t>
      </w:r>
      <w:r w:rsidR="008A56DF">
        <w:rPr>
          <w:rFonts w:ascii="Times New Roman" w:hAnsi="Times New Roman" w:cs="Times New Roman"/>
          <w:sz w:val="22"/>
          <w:szCs w:val="22"/>
        </w:rPr>
        <w:t>ing</w:t>
      </w:r>
      <w:r w:rsidR="00F56BD5">
        <w:rPr>
          <w:rFonts w:ascii="Times New Roman" w:hAnsi="Times New Roman" w:cs="Times New Roman"/>
          <w:sz w:val="22"/>
          <w:szCs w:val="22"/>
        </w:rPr>
        <w:t xml:space="preserve"> the average household income and the percent of English language learners</w:t>
      </w:r>
      <w:r w:rsidR="008A56DF">
        <w:rPr>
          <w:rFonts w:ascii="Times New Roman" w:hAnsi="Times New Roman" w:cs="Times New Roman"/>
          <w:sz w:val="22"/>
          <w:szCs w:val="22"/>
        </w:rPr>
        <w:t xml:space="preserve"> in a district</w:t>
      </w:r>
      <w:r w:rsidR="00601B04">
        <w:rPr>
          <w:rFonts w:ascii="Times New Roman" w:hAnsi="Times New Roman" w:cs="Times New Roman"/>
          <w:sz w:val="22"/>
          <w:szCs w:val="22"/>
        </w:rPr>
        <w:t>.</w:t>
      </w:r>
      <w:r>
        <w:rPr>
          <w:rFonts w:ascii="Times New Roman" w:hAnsi="Times New Roman" w:cs="Times New Roman"/>
          <w:sz w:val="22"/>
          <w:szCs w:val="22"/>
        </w:rPr>
        <w:t xml:space="preserve"> </w:t>
      </w:r>
      <w:r w:rsidR="00F56BD5">
        <w:rPr>
          <w:rFonts w:ascii="Times New Roman" w:hAnsi="Times New Roman" w:cs="Times New Roman"/>
          <w:sz w:val="22"/>
          <w:szCs w:val="22"/>
        </w:rPr>
        <w:t>These are two variables that are</w:t>
      </w:r>
      <w:r w:rsidR="008A56DF">
        <w:rPr>
          <w:rFonts w:ascii="Times New Roman" w:hAnsi="Times New Roman" w:cs="Times New Roman"/>
          <w:sz w:val="22"/>
          <w:szCs w:val="22"/>
        </w:rPr>
        <w:t xml:space="preserve"> </w:t>
      </w:r>
      <w:r w:rsidR="00F56BD5">
        <w:rPr>
          <w:rFonts w:ascii="Times New Roman" w:hAnsi="Times New Roman" w:cs="Times New Roman"/>
          <w:sz w:val="22"/>
          <w:szCs w:val="22"/>
        </w:rPr>
        <w:t xml:space="preserve">outside the control of school districts. </w:t>
      </w:r>
      <w:r w:rsidR="00695C6C">
        <w:rPr>
          <w:rFonts w:ascii="Times New Roman" w:hAnsi="Times New Roman" w:cs="Times New Roman"/>
          <w:sz w:val="22"/>
          <w:szCs w:val="22"/>
        </w:rPr>
        <w:t>Here is the code for the baseline model:</w:t>
      </w:r>
    </w:p>
    <w:p w14:paraId="6327730C" w14:textId="691B4289" w:rsidR="00DA4836" w:rsidRPr="00FB1FCF"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FB1FCF">
        <w:rPr>
          <w:rFonts w:ascii="Times New Roman" w:hAnsi="Times New Roman" w:cs="Times New Roman"/>
          <w:color w:val="FF0000"/>
          <w:sz w:val="22"/>
          <w:szCs w:val="22"/>
          <w:lang w:val="es-US"/>
        </w:rPr>
        <w:t>&gt;</w:t>
      </w:r>
      <w:r w:rsidRPr="00FB1FCF">
        <w:rPr>
          <w:rFonts w:ascii="Times New Roman" w:hAnsi="Times New Roman" w:cs="Times New Roman"/>
          <w:sz w:val="22"/>
          <w:szCs w:val="22"/>
          <w:lang w:val="es-US"/>
        </w:rPr>
        <w:t xml:space="preserve"> </w:t>
      </w:r>
      <w:r w:rsidR="00601B04" w:rsidRPr="00FB1FCF">
        <w:rPr>
          <w:rFonts w:ascii="Courier New" w:hAnsi="Courier New" w:cs="Courier New"/>
          <w:color w:val="0070C0"/>
          <w:sz w:val="20"/>
          <w:szCs w:val="20"/>
          <w:lang w:val="es-US"/>
        </w:rPr>
        <w:t>base&lt;-lm(</w:t>
      </w:r>
      <w:proofErr w:type="spellStart"/>
      <w:r w:rsidR="00601B04" w:rsidRPr="00FB1FCF">
        <w:rPr>
          <w:rFonts w:ascii="Courier New" w:hAnsi="Courier New" w:cs="Courier New"/>
          <w:color w:val="0070C0"/>
          <w:sz w:val="20"/>
          <w:szCs w:val="20"/>
          <w:lang w:val="es-US"/>
        </w:rPr>
        <w:t>newdata$testscr~newdata$avginc+newdata$el_pct</w:t>
      </w:r>
      <w:proofErr w:type="spellEnd"/>
      <w:r w:rsidR="00601B04" w:rsidRPr="00FB1FCF">
        <w:rPr>
          <w:rFonts w:ascii="Courier New" w:hAnsi="Courier New" w:cs="Courier New"/>
          <w:color w:val="0070C0"/>
          <w:sz w:val="20"/>
          <w:szCs w:val="20"/>
          <w:lang w:val="es-US"/>
        </w:rPr>
        <w:t>)</w:t>
      </w:r>
    </w:p>
    <w:p w14:paraId="7B758852" w14:textId="7253200A"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FB1FCF">
        <w:rPr>
          <w:rFonts w:ascii="Times New Roman" w:hAnsi="Times New Roman" w:cs="Times New Roman"/>
          <w:color w:val="000000" w:themeColor="text1"/>
          <w:sz w:val="22"/>
          <w:szCs w:val="22"/>
          <w:lang w:val="es-US"/>
        </w:rPr>
        <w:tab/>
      </w:r>
      <w:r w:rsidRPr="00FB1FCF">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summary(base)</w:t>
      </w:r>
    </w:p>
    <w:p w14:paraId="0B913722" w14:textId="77777777" w:rsidR="00695C6C" w:rsidRDefault="00695C6C" w:rsidP="00601B04">
      <w:pPr>
        <w:widowControl w:val="0"/>
        <w:autoSpaceDE w:val="0"/>
        <w:autoSpaceDN w:val="0"/>
        <w:adjustRightInd w:val="0"/>
        <w:rPr>
          <w:rFonts w:ascii="Times New Roman" w:hAnsi="Times New Roman" w:cs="Times New Roman"/>
          <w:color w:val="000000" w:themeColor="text1"/>
          <w:sz w:val="22"/>
          <w:szCs w:val="22"/>
        </w:rPr>
      </w:pPr>
    </w:p>
    <w:p w14:paraId="22974E21" w14:textId="2A4A5EE6" w:rsidR="00E41379" w:rsidRPr="007630E3" w:rsidRDefault="007630E3"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Combined, average income and the percent English language learners explains </w:t>
      </w:r>
      <w:r w:rsidR="00E41379">
        <w:rPr>
          <w:rFonts w:ascii="Times New Roman" w:hAnsi="Times New Roman" w:cs="Times New Roman"/>
          <w:color w:val="000000" w:themeColor="text1"/>
          <w:sz w:val="22"/>
          <w:szCs w:val="22"/>
        </w:rPr>
        <w:t xml:space="preserve">______ </w:t>
      </w:r>
      <w:r>
        <w:rPr>
          <w:rFonts w:ascii="Times New Roman" w:hAnsi="Times New Roman" w:cs="Times New Roman"/>
          <w:color w:val="000000" w:themeColor="text1"/>
          <w:sz w:val="22"/>
          <w:szCs w:val="22"/>
        </w:rPr>
        <w:t>percent of variation in test scores</w:t>
      </w:r>
      <w:r w:rsidR="00E4137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How does this compare to the R</w:t>
      </w:r>
      <w:r>
        <w:rPr>
          <w:rFonts w:ascii="Times New Roman" w:hAnsi="Times New Roman" w:cs="Times New Roman"/>
          <w:color w:val="000000" w:themeColor="text1"/>
          <w:sz w:val="22"/>
          <w:szCs w:val="22"/>
          <w:vertAlign w:val="superscript"/>
        </w:rPr>
        <w:t>2</w:t>
      </w:r>
      <w:r>
        <w:rPr>
          <w:rFonts w:ascii="Times New Roman" w:hAnsi="Times New Roman" w:cs="Times New Roman"/>
          <w:color w:val="000000" w:themeColor="text1"/>
          <w:sz w:val="22"/>
          <w:szCs w:val="22"/>
        </w:rPr>
        <w:t xml:space="preserve"> from the simple regressions </w:t>
      </w:r>
      <w:r w:rsidR="004D3C28">
        <w:rPr>
          <w:rFonts w:ascii="Times New Roman" w:hAnsi="Times New Roman" w:cs="Times New Roman"/>
          <w:color w:val="000000" w:themeColor="text1"/>
          <w:sz w:val="22"/>
          <w:szCs w:val="22"/>
        </w:rPr>
        <w:t xml:space="preserve">of test scores on district income </w:t>
      </w:r>
      <w:r>
        <w:rPr>
          <w:rFonts w:ascii="Times New Roman" w:hAnsi="Times New Roman" w:cs="Times New Roman"/>
          <w:color w:val="000000" w:themeColor="text1"/>
          <w:sz w:val="22"/>
          <w:szCs w:val="22"/>
        </w:rPr>
        <w:t>in part A?</w:t>
      </w:r>
    </w:p>
    <w:p w14:paraId="1A9010B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78FC8FFE" w14:textId="765F1BE4"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coefficient for district income in the baseline model is ____</w:t>
      </w:r>
      <w:proofErr w:type="gramStart"/>
      <w:r>
        <w:rPr>
          <w:rFonts w:ascii="Times New Roman" w:hAnsi="Times New Roman" w:cs="Times New Roman"/>
          <w:color w:val="000000" w:themeColor="text1"/>
          <w:sz w:val="22"/>
          <w:szCs w:val="22"/>
        </w:rPr>
        <w:t>_ ;</w:t>
      </w:r>
      <w:proofErr w:type="gramEnd"/>
      <w:r>
        <w:rPr>
          <w:rFonts w:ascii="Times New Roman" w:hAnsi="Times New Roman" w:cs="Times New Roman"/>
          <w:color w:val="000000" w:themeColor="text1"/>
          <w:sz w:val="22"/>
          <w:szCs w:val="22"/>
        </w:rPr>
        <w:t xml:space="preserve"> th</w:t>
      </w:r>
      <w:r w:rsidR="002A727F">
        <w:rPr>
          <w:rFonts w:ascii="Times New Roman" w:hAnsi="Times New Roman" w:cs="Times New Roman"/>
          <w:color w:val="000000" w:themeColor="text1"/>
          <w:sz w:val="22"/>
          <w:szCs w:val="22"/>
        </w:rPr>
        <w:t>is coefficient’s value in the</w:t>
      </w:r>
      <w:r>
        <w:rPr>
          <w:rFonts w:ascii="Times New Roman" w:hAnsi="Times New Roman" w:cs="Times New Roman"/>
          <w:color w:val="000000" w:themeColor="text1"/>
          <w:sz w:val="22"/>
          <w:szCs w:val="22"/>
        </w:rPr>
        <w:t xml:space="preserve"> simple regression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24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25</w:t>
      </w:r>
      <w:r>
        <w:rPr>
          <w:rFonts w:ascii="Times New Roman" w:hAnsi="Times New Roman" w:cs="Times New Roman"/>
          <w:color w:val="000000" w:themeColor="text1"/>
          <w:sz w:val="22"/>
          <w:szCs w:val="22"/>
        </w:rPr>
        <w:t xml:space="preserve">) was _____ ; </w:t>
      </w:r>
      <w:r w:rsidR="002A727F">
        <w:rPr>
          <w:rFonts w:ascii="Times New Roman" w:hAnsi="Times New Roman" w:cs="Times New Roman"/>
          <w:color w:val="000000" w:themeColor="text1"/>
          <w:sz w:val="22"/>
          <w:szCs w:val="22"/>
        </w:rPr>
        <w:t xml:space="preserve">in your own words, </w:t>
      </w:r>
      <w:r>
        <w:rPr>
          <w:rFonts w:ascii="Times New Roman" w:hAnsi="Times New Roman" w:cs="Times New Roman"/>
          <w:color w:val="000000" w:themeColor="text1"/>
          <w:sz w:val="22"/>
          <w:szCs w:val="22"/>
        </w:rPr>
        <w:t>what accounts for the difference?</w:t>
      </w:r>
    </w:p>
    <w:p w14:paraId="0C2CF278"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335EAE5A" w14:textId="309DFF3B"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33</w:t>
      </w:r>
      <w:r>
        <w:rPr>
          <w:rFonts w:ascii="Times New Roman" w:hAnsi="Times New Roman" w:cs="Times New Roman"/>
          <w:sz w:val="22"/>
          <w:szCs w:val="22"/>
        </w:rPr>
        <w:t xml:space="preserve"> to see the </w:t>
      </w:r>
      <w:r w:rsidRPr="00EE5B2E">
        <w:rPr>
          <w:rFonts w:ascii="Times New Roman" w:hAnsi="Times New Roman" w:cs="Times New Roman"/>
          <w:i/>
          <w:sz w:val="22"/>
          <w:szCs w:val="22"/>
        </w:rPr>
        <w:t>added va</w:t>
      </w:r>
      <w:r w:rsidR="00F56BD5">
        <w:rPr>
          <w:rFonts w:ascii="Times New Roman" w:hAnsi="Times New Roman" w:cs="Times New Roman"/>
          <w:i/>
          <w:sz w:val="22"/>
          <w:szCs w:val="22"/>
        </w:rPr>
        <w:t>riabl</w:t>
      </w:r>
      <w:r w:rsidRPr="00EE5B2E">
        <w:rPr>
          <w:rFonts w:ascii="Times New Roman" w:hAnsi="Times New Roman" w:cs="Times New Roman"/>
          <w:i/>
          <w:sz w:val="22"/>
          <w:szCs w:val="22"/>
        </w:rPr>
        <w:t>e plots</w:t>
      </w:r>
      <w:r w:rsidR="007630E3">
        <w:rPr>
          <w:rFonts w:ascii="Times New Roman" w:hAnsi="Times New Roman" w:cs="Times New Roman"/>
          <w:sz w:val="22"/>
          <w:szCs w:val="22"/>
        </w:rPr>
        <w:t xml:space="preserve">, which </w:t>
      </w:r>
      <w:r w:rsidR="007630E3" w:rsidRPr="00B07EC3">
        <w:rPr>
          <w:rFonts w:ascii="Times New Roman" w:hAnsi="Times New Roman" w:cs="Times New Roman"/>
          <w:sz w:val="22"/>
          <w:szCs w:val="22"/>
        </w:rPr>
        <w:t>illustrate the partial effect of one explanatory variable after accounting for the partial effect of the other explanatory variable.</w:t>
      </w:r>
      <w:r w:rsidR="007630E3">
        <w:rPr>
          <w:rFonts w:ascii="Times New Roman" w:hAnsi="Times New Roman" w:cs="Times New Roman"/>
          <w:sz w:val="22"/>
          <w:szCs w:val="22"/>
        </w:rPr>
        <w:t xml:space="preserve"> S</w:t>
      </w:r>
      <w:r>
        <w:rPr>
          <w:rFonts w:ascii="Times New Roman" w:hAnsi="Times New Roman" w:cs="Times New Roman"/>
          <w:sz w:val="22"/>
          <w:szCs w:val="22"/>
        </w:rPr>
        <w:t>ince there were two variables in the baseline model, there will be two plots</w:t>
      </w:r>
      <w:r w:rsidR="00601B04">
        <w:rPr>
          <w:rFonts w:ascii="Times New Roman" w:hAnsi="Times New Roman" w:cs="Times New Roman"/>
          <w:sz w:val="22"/>
          <w:szCs w:val="22"/>
        </w:rPr>
        <w:t>.</w:t>
      </w:r>
      <w:r w:rsidR="00F56BD5">
        <w:rPr>
          <w:rFonts w:ascii="Times New Roman" w:hAnsi="Times New Roman" w:cs="Times New Roman"/>
          <w:sz w:val="22"/>
          <w:szCs w:val="22"/>
        </w:rPr>
        <w:t xml:space="preserve"> </w:t>
      </w:r>
    </w:p>
    <w:p w14:paraId="66FBABD8" w14:textId="23D5AC4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avPlots</w:t>
      </w:r>
      <w:proofErr w:type="spellEnd"/>
      <w:r w:rsidR="00601B04" w:rsidRPr="00601B04">
        <w:rPr>
          <w:rFonts w:ascii="Courier New" w:hAnsi="Courier New" w:cs="Courier New"/>
          <w:color w:val="0070C0"/>
          <w:sz w:val="20"/>
          <w:szCs w:val="20"/>
        </w:rPr>
        <w:t>(base)</w:t>
      </w:r>
    </w:p>
    <w:p w14:paraId="6F1AE056"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751D2DDD" w14:textId="63D0FAB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w:t>
      </w:r>
      <w:r w:rsidR="00404608">
        <w:rPr>
          <w:rFonts w:ascii="Times New Roman" w:hAnsi="Times New Roman" w:cs="Times New Roman"/>
          <w:color w:val="00B050"/>
          <w:sz w:val="22"/>
          <w:szCs w:val="22"/>
        </w:rPr>
        <w:t>5</w:t>
      </w:r>
      <w:r>
        <w:rPr>
          <w:rFonts w:ascii="Times New Roman" w:hAnsi="Times New Roman" w:cs="Times New Roman"/>
          <w:sz w:val="22"/>
          <w:szCs w:val="22"/>
        </w:rPr>
        <w:t xml:space="preserve"> to</w:t>
      </w:r>
      <w:r w:rsidR="00E41379">
        <w:rPr>
          <w:rFonts w:ascii="Times New Roman" w:hAnsi="Times New Roman" w:cs="Times New Roman"/>
          <w:sz w:val="22"/>
          <w:szCs w:val="22"/>
        </w:rPr>
        <w:t xml:space="preserve"> check the first key property, which is that the mean residual equals zero:</w:t>
      </w:r>
    </w:p>
    <w:p w14:paraId="5FFC79A0" w14:textId="1409A784"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E5B2E" w:rsidRPr="00275783">
        <w:rPr>
          <w:rFonts w:ascii="Courier New" w:hAnsi="Courier New" w:cs="Courier New"/>
          <w:color w:val="0070C0"/>
          <w:sz w:val="20"/>
          <w:szCs w:val="20"/>
        </w:rPr>
        <w:t>round(</w:t>
      </w:r>
      <w:r w:rsidR="00EE5B2E">
        <w:rPr>
          <w:rFonts w:ascii="Courier New" w:hAnsi="Courier New" w:cs="Courier New"/>
          <w:color w:val="0070C0"/>
          <w:sz w:val="20"/>
          <w:szCs w:val="20"/>
        </w:rPr>
        <w:t>mean</w:t>
      </w:r>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1B95A81B"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575EE255" w14:textId="679BC67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6</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7</w:t>
      </w:r>
      <w:r>
        <w:rPr>
          <w:rFonts w:ascii="Times New Roman" w:hAnsi="Times New Roman" w:cs="Times New Roman"/>
          <w:sz w:val="22"/>
          <w:szCs w:val="22"/>
        </w:rPr>
        <w:t xml:space="preserve"> to examine the correlations between the baseline model’s residuals and the two</w:t>
      </w:r>
      <w:r w:rsidR="00630BA9">
        <w:rPr>
          <w:rFonts w:ascii="Times New Roman" w:hAnsi="Times New Roman" w:cs="Times New Roman"/>
          <w:sz w:val="22"/>
          <w:szCs w:val="22"/>
        </w:rPr>
        <w:t xml:space="preserve"> included variables.</w:t>
      </w:r>
      <w:r>
        <w:rPr>
          <w:rFonts w:ascii="Times New Roman" w:hAnsi="Times New Roman" w:cs="Times New Roman"/>
          <w:sz w:val="22"/>
          <w:szCs w:val="22"/>
        </w:rPr>
        <w:t xml:space="preserve"> </w:t>
      </w:r>
      <w:r w:rsidR="00084458">
        <w:rPr>
          <w:rFonts w:ascii="Times New Roman" w:hAnsi="Times New Roman" w:cs="Times New Roman"/>
          <w:sz w:val="22"/>
          <w:szCs w:val="22"/>
        </w:rPr>
        <w:t xml:space="preserve">Both correlations ought to equal zero – indeed, this is the assumption that we </w:t>
      </w:r>
      <w:r w:rsidR="00084458">
        <w:rPr>
          <w:rFonts w:ascii="Times New Roman" w:hAnsi="Times New Roman" w:cs="Times New Roman"/>
          <w:sz w:val="22"/>
          <w:szCs w:val="22"/>
        </w:rPr>
        <w:lastRenderedPageBreak/>
        <w:t>use to begin the algebraic steps that lead to the equations for the multiple regression coefficients!</w:t>
      </w:r>
    </w:p>
    <w:p w14:paraId="73D2C823" w14:textId="4CBBFE8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854DED2" w14:textId="63218D56"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newdata$avginc</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517DFA" w14:textId="77777777" w:rsidR="00EE5B2E" w:rsidRDefault="00EE5B2E" w:rsidP="00EE5B2E">
      <w:pPr>
        <w:widowControl w:val="0"/>
        <w:autoSpaceDE w:val="0"/>
        <w:autoSpaceDN w:val="0"/>
        <w:adjustRightInd w:val="0"/>
        <w:rPr>
          <w:rFonts w:ascii="Times New Roman" w:hAnsi="Times New Roman" w:cs="Times New Roman"/>
          <w:color w:val="000000" w:themeColor="text1"/>
          <w:sz w:val="22"/>
          <w:szCs w:val="22"/>
        </w:rPr>
      </w:pPr>
    </w:p>
    <w:p w14:paraId="465AD263" w14:textId="5AD52F49" w:rsidR="00EE5B2E" w:rsidRDefault="00EE5B2E" w:rsidP="00EE5B2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3</w:t>
      </w:r>
      <w:r w:rsidR="00404608">
        <w:rPr>
          <w:rFonts w:ascii="Times New Roman" w:hAnsi="Times New Roman" w:cs="Times New Roman"/>
          <w:color w:val="00B050"/>
          <w:sz w:val="22"/>
          <w:szCs w:val="22"/>
        </w:rPr>
        <w:t>8</w:t>
      </w:r>
      <w:r w:rsidRPr="00676E94">
        <w:rPr>
          <w:rFonts w:ascii="Times New Roman" w:hAnsi="Times New Roman" w:cs="Times New Roman"/>
          <w:color w:val="00B050"/>
          <w:sz w:val="22"/>
          <w:szCs w:val="22"/>
        </w:rPr>
        <w:t>–</w:t>
      </w:r>
      <w:r w:rsidR="00404608">
        <w:rPr>
          <w:rFonts w:ascii="Times New Roman" w:hAnsi="Times New Roman" w:cs="Times New Roman"/>
          <w:color w:val="00B050"/>
          <w:sz w:val="22"/>
          <w:szCs w:val="22"/>
        </w:rPr>
        <w:t>39</w:t>
      </w:r>
      <w:r>
        <w:rPr>
          <w:rFonts w:ascii="Times New Roman" w:hAnsi="Times New Roman" w:cs="Times New Roman"/>
          <w:sz w:val="22"/>
          <w:szCs w:val="22"/>
        </w:rPr>
        <w:t xml:space="preserve"> to examine the correlation between the baseline model’s resid</w:t>
      </w:r>
      <w:r w:rsidR="002774C2">
        <w:rPr>
          <w:rFonts w:ascii="Times New Roman" w:hAnsi="Times New Roman" w:cs="Times New Roman"/>
          <w:sz w:val="22"/>
          <w:szCs w:val="22"/>
        </w:rPr>
        <w:t>uals and two omitted variables</w:t>
      </w:r>
      <w:r w:rsidR="00084458">
        <w:rPr>
          <w:rFonts w:ascii="Times New Roman" w:hAnsi="Times New Roman" w:cs="Times New Roman"/>
          <w:sz w:val="22"/>
          <w:szCs w:val="22"/>
        </w:rPr>
        <w:t>, which in this case are the student-teacher ratio and per-pupil expenditures.</w:t>
      </w:r>
    </w:p>
    <w:p w14:paraId="6AF52515" w14:textId="193810D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newdata$str</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7ADE03" w14:textId="16EA8722" w:rsidR="00EE5B2E" w:rsidRPr="00676E94" w:rsidRDefault="00EE5B2E" w:rsidP="00EE5B2E">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Pr>
          <w:rFonts w:ascii="Courier New" w:hAnsi="Courier New" w:cs="Courier New"/>
          <w:color w:val="0070C0"/>
          <w:sz w:val="20"/>
          <w:szCs w:val="20"/>
        </w:rPr>
        <w:t>round(</w:t>
      </w:r>
      <w:proofErr w:type="spellStart"/>
      <w:proofErr w:type="gramEnd"/>
      <w:r>
        <w:rPr>
          <w:rFonts w:ascii="Courier New" w:hAnsi="Courier New" w:cs="Courier New"/>
          <w:color w:val="0070C0"/>
          <w:sz w:val="20"/>
          <w:szCs w:val="20"/>
        </w:rPr>
        <w:t>c</w:t>
      </w:r>
      <w:r w:rsidRPr="00601B04">
        <w:rPr>
          <w:rFonts w:ascii="Courier New" w:hAnsi="Courier New" w:cs="Courier New"/>
          <w:color w:val="0070C0"/>
          <w:sz w:val="20"/>
          <w:szCs w:val="20"/>
        </w:rPr>
        <w:t>or</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base$residuals</w:t>
      </w:r>
      <w:proofErr w:type="spellEnd"/>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newdata$</w:t>
      </w:r>
      <w:r w:rsidR="002774C2">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digits=4)</w:t>
      </w:r>
    </w:p>
    <w:p w14:paraId="6E1DBE81" w14:textId="522D99B7" w:rsidR="00601B04" w:rsidRDefault="00404608"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Do either of these variables seem to have a relationship to the dependent variable (test scores) that isn’t already accounted for in the included variables?</w:t>
      </w:r>
      <w:r w:rsidR="005C0112">
        <w:rPr>
          <w:rFonts w:ascii="Times New Roman" w:hAnsi="Times New Roman" w:cs="Times New Roman"/>
          <w:color w:val="000000" w:themeColor="text1"/>
          <w:sz w:val="22"/>
          <w:szCs w:val="22"/>
        </w:rPr>
        <w:t xml:space="preserve"> In other words, is either of these variables “relevant”?</w:t>
      </w:r>
    </w:p>
    <w:p w14:paraId="3A6EE6A3" w14:textId="77777777" w:rsidR="00C10274" w:rsidRDefault="00C10274" w:rsidP="00601B04">
      <w:pPr>
        <w:widowControl w:val="0"/>
        <w:autoSpaceDE w:val="0"/>
        <w:autoSpaceDN w:val="0"/>
        <w:adjustRightInd w:val="0"/>
        <w:rPr>
          <w:rFonts w:ascii="Times New Roman" w:hAnsi="Times New Roman" w:cs="Times New Roman"/>
          <w:color w:val="000000" w:themeColor="text1"/>
          <w:sz w:val="22"/>
          <w:szCs w:val="22"/>
        </w:rPr>
      </w:pPr>
    </w:p>
    <w:p w14:paraId="38555626" w14:textId="7B5D0B87" w:rsidR="007630E3" w:rsidRPr="007630E3" w:rsidRDefault="007630E3" w:rsidP="00601B0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 Exploring Omitted Variable Bias</w:t>
      </w:r>
      <w:r w:rsidR="005C0112">
        <w:rPr>
          <w:rFonts w:ascii="Times New Roman" w:hAnsi="Times New Roman" w:cs="Times New Roman"/>
          <w:b/>
          <w:color w:val="000000" w:themeColor="text1"/>
          <w:sz w:val="22"/>
          <w:szCs w:val="22"/>
        </w:rPr>
        <w:t xml:space="preserve"> and Proxies</w:t>
      </w:r>
    </w:p>
    <w:p w14:paraId="3CD6AFD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0084628C" w14:textId="02F5850E" w:rsidR="002A727F" w:rsidRDefault="002774C2"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Pr>
          <w:rFonts w:ascii="Times New Roman" w:hAnsi="Times New Roman" w:cs="Times New Roman"/>
          <w:color w:val="00B050"/>
          <w:sz w:val="22"/>
          <w:szCs w:val="22"/>
        </w:rPr>
        <w:t>42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43</w:t>
      </w:r>
      <w:r>
        <w:rPr>
          <w:rFonts w:ascii="Times New Roman" w:hAnsi="Times New Roman" w:cs="Times New Roman"/>
          <w:sz w:val="22"/>
          <w:szCs w:val="22"/>
        </w:rPr>
        <w:t xml:space="preserve"> to estimate and then examine the results of a model using the two </w:t>
      </w:r>
      <w:r w:rsidR="00630BA9">
        <w:rPr>
          <w:rFonts w:ascii="Times New Roman" w:hAnsi="Times New Roman" w:cs="Times New Roman"/>
          <w:sz w:val="22"/>
          <w:szCs w:val="22"/>
        </w:rPr>
        <w:t xml:space="preserve">demographic </w:t>
      </w:r>
      <w:r>
        <w:rPr>
          <w:rFonts w:ascii="Times New Roman" w:hAnsi="Times New Roman" w:cs="Times New Roman"/>
          <w:sz w:val="22"/>
          <w:szCs w:val="22"/>
        </w:rPr>
        <w:t xml:space="preserve">variables plus </w:t>
      </w:r>
      <w:r w:rsidR="00630BA9">
        <w:rPr>
          <w:rFonts w:ascii="Times New Roman" w:hAnsi="Times New Roman" w:cs="Times New Roman"/>
          <w:sz w:val="22"/>
          <w:szCs w:val="22"/>
        </w:rPr>
        <w:t xml:space="preserve">a policy </w:t>
      </w:r>
      <w:r>
        <w:rPr>
          <w:rFonts w:ascii="Times New Roman" w:hAnsi="Times New Roman" w:cs="Times New Roman"/>
          <w:sz w:val="22"/>
          <w:szCs w:val="22"/>
        </w:rPr>
        <w:t>variable</w:t>
      </w:r>
      <w:r w:rsidR="002A727F">
        <w:rPr>
          <w:rFonts w:ascii="Times New Roman" w:hAnsi="Times New Roman" w:cs="Times New Roman"/>
          <w:sz w:val="22"/>
          <w:szCs w:val="22"/>
        </w:rPr>
        <w:t xml:space="preserve"> (</w:t>
      </w:r>
      <w:r w:rsidR="00B90FB6">
        <w:rPr>
          <w:rFonts w:ascii="Times New Roman" w:hAnsi="Times New Roman" w:cs="Times New Roman"/>
          <w:sz w:val="22"/>
          <w:szCs w:val="22"/>
        </w:rPr>
        <w:t xml:space="preserve">per-pupil </w:t>
      </w:r>
      <w:r w:rsidR="004D3C28">
        <w:rPr>
          <w:rFonts w:ascii="Times New Roman" w:hAnsi="Times New Roman" w:cs="Times New Roman"/>
          <w:sz w:val="22"/>
          <w:szCs w:val="22"/>
        </w:rPr>
        <w:t>expenditures</w:t>
      </w:r>
      <w:r w:rsidR="002A727F">
        <w:rPr>
          <w:rFonts w:ascii="Times New Roman" w:hAnsi="Times New Roman" w:cs="Times New Roman"/>
          <w:sz w:val="22"/>
          <w:szCs w:val="22"/>
        </w:rPr>
        <w:t>)</w:t>
      </w:r>
      <w:r w:rsidR="00B90FB6">
        <w:rPr>
          <w:rFonts w:ascii="Times New Roman" w:hAnsi="Times New Roman" w:cs="Times New Roman"/>
          <w:sz w:val="22"/>
          <w:szCs w:val="22"/>
        </w:rPr>
        <w:t xml:space="preserve"> that whose “relevance” you just assessed</w:t>
      </w:r>
      <w:r w:rsidR="002A727F">
        <w:rPr>
          <w:rFonts w:ascii="Times New Roman" w:hAnsi="Times New Roman" w:cs="Times New Roman"/>
          <w:sz w:val="22"/>
          <w:szCs w:val="22"/>
        </w:rPr>
        <w:t>:</w:t>
      </w:r>
    </w:p>
    <w:p w14:paraId="25A6ADEA" w14:textId="53736283"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base</w:t>
      </w:r>
      <w:r>
        <w:rPr>
          <w:rFonts w:ascii="Courier New" w:hAnsi="Courier New" w:cs="Courier New"/>
          <w:color w:val="0070C0"/>
          <w:sz w:val="20"/>
          <w:szCs w:val="20"/>
        </w:rPr>
        <w:t>plus</w:t>
      </w:r>
      <w:proofErr w:type="spellEnd"/>
      <w:r w:rsidRPr="00601B04">
        <w:rPr>
          <w:rFonts w:ascii="Courier New" w:hAnsi="Courier New" w:cs="Courier New"/>
          <w:color w:val="0070C0"/>
          <w:sz w:val="20"/>
          <w:szCs w:val="20"/>
        </w:rPr>
        <w:t>&lt;-</w:t>
      </w:r>
      <w:proofErr w:type="spellStart"/>
      <w:proofErr w:type="gramStart"/>
      <w:r w:rsidRPr="00601B04">
        <w:rPr>
          <w:rFonts w:ascii="Courier New" w:hAnsi="Courier New" w:cs="Courier New"/>
          <w:color w:val="0070C0"/>
          <w:sz w:val="20"/>
          <w:szCs w:val="20"/>
        </w:rPr>
        <w:t>lm</w:t>
      </w:r>
      <w:proofErr w:type="spellEnd"/>
      <w:r w:rsidRPr="00601B04">
        <w:rPr>
          <w:rFonts w:ascii="Courier New" w:hAnsi="Courier New" w:cs="Courier New"/>
          <w:color w:val="0070C0"/>
          <w:sz w:val="20"/>
          <w:szCs w:val="20"/>
        </w:rPr>
        <w:t>(</w:t>
      </w:r>
      <w:proofErr w:type="spellStart"/>
      <w:proofErr w:type="gramEnd"/>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avginc</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el_pct</w:t>
      </w:r>
      <w:proofErr w:type="spellEnd"/>
      <w:r>
        <w:rPr>
          <w:rFonts w:ascii="Courier New" w:hAnsi="Courier New" w:cs="Courier New"/>
          <w:color w:val="0070C0"/>
          <w:sz w:val="20"/>
          <w:szCs w:val="20"/>
        </w:rPr>
        <w:t xml:space="preserve"> + </w:t>
      </w:r>
      <w:proofErr w:type="spellStart"/>
      <w:r w:rsidR="004D3C28">
        <w:rPr>
          <w:rFonts w:ascii="Courier New" w:hAnsi="Courier New" w:cs="Courier New"/>
          <w:color w:val="0070C0"/>
          <w:sz w:val="20"/>
          <w:szCs w:val="20"/>
        </w:rPr>
        <w:t>expn_stu</w:t>
      </w:r>
      <w:r>
        <w:rPr>
          <w:rFonts w:ascii="Courier New" w:hAnsi="Courier New" w:cs="Courier New"/>
          <w:color w:val="0070C0"/>
          <w:sz w:val="20"/>
          <w:szCs w:val="20"/>
        </w:rPr>
        <w:t>,</w:t>
      </w:r>
      <w:r w:rsidRPr="00601B04">
        <w:rPr>
          <w:rFonts w:ascii="Courier New" w:hAnsi="Courier New" w:cs="Courier New"/>
          <w:color w:val="0070C0"/>
          <w:sz w:val="20"/>
          <w:szCs w:val="20"/>
        </w:rPr>
        <w:t>newdata</w:t>
      </w:r>
      <w:proofErr w:type="spellEnd"/>
      <w:r w:rsidRPr="00601B04">
        <w:rPr>
          <w:rFonts w:ascii="Courier New" w:hAnsi="Courier New" w:cs="Courier New"/>
          <w:color w:val="0070C0"/>
          <w:sz w:val="20"/>
          <w:szCs w:val="20"/>
        </w:rPr>
        <w:t>)</w:t>
      </w:r>
    </w:p>
    <w:p w14:paraId="066AAA3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5F3C2570" w14:textId="77777777" w:rsidR="00B90FB6" w:rsidRDefault="00B90FB6" w:rsidP="00B90FB6">
      <w:pPr>
        <w:widowControl w:val="0"/>
        <w:autoSpaceDE w:val="0"/>
        <w:autoSpaceDN w:val="0"/>
        <w:adjustRightInd w:val="0"/>
        <w:rPr>
          <w:rFonts w:ascii="Times New Roman" w:hAnsi="Times New Roman" w:cs="Times New Roman"/>
          <w:sz w:val="22"/>
          <w:szCs w:val="22"/>
        </w:rPr>
      </w:pPr>
      <w:r w:rsidRPr="00B90FB6">
        <w:rPr>
          <w:rFonts w:ascii="Times New Roman" w:hAnsi="Times New Roman" w:cs="Times New Roman"/>
          <w:sz w:val="22"/>
          <w:szCs w:val="22"/>
        </w:rPr>
        <w:t>Is your R-Studio showing you scientific notation? If it is and you would prefer it not to, then you can run the following line of code</w:t>
      </w:r>
      <w:r>
        <w:rPr>
          <w:rFonts w:ascii="Times New Roman" w:hAnsi="Times New Roman" w:cs="Times New Roman"/>
          <w:sz w:val="22"/>
          <w:szCs w:val="22"/>
        </w:rPr>
        <w:t xml:space="preserve">, then re-run </w:t>
      </w:r>
      <w:r w:rsidRPr="00B90FB6">
        <w:rPr>
          <w:rFonts w:ascii="Times New Roman" w:hAnsi="Times New Roman" w:cs="Times New Roman"/>
          <w:color w:val="00B050"/>
          <w:sz w:val="22"/>
          <w:szCs w:val="22"/>
        </w:rPr>
        <w:t>line 4</w:t>
      </w:r>
      <w:r>
        <w:rPr>
          <w:rFonts w:ascii="Times New Roman" w:hAnsi="Times New Roman" w:cs="Times New Roman"/>
          <w:color w:val="00B050"/>
          <w:sz w:val="22"/>
          <w:szCs w:val="22"/>
        </w:rPr>
        <w:t>3</w:t>
      </w:r>
      <w:r>
        <w:rPr>
          <w:rFonts w:ascii="Times New Roman" w:hAnsi="Times New Roman" w:cs="Times New Roman"/>
          <w:sz w:val="22"/>
          <w:szCs w:val="22"/>
        </w:rPr>
        <w:t>, to examine the regression estimates with standard notation.</w:t>
      </w:r>
    </w:p>
    <w:p w14:paraId="21751CAC" w14:textId="77777777" w:rsidR="00B90FB6" w:rsidRPr="005C0112" w:rsidRDefault="00B90FB6" w:rsidP="00B90FB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proofErr w:type="spellStart"/>
      <w:r>
        <w:rPr>
          <w:rFonts w:ascii="Courier New" w:hAnsi="Courier New" w:cs="Courier New"/>
          <w:color w:val="0070C0"/>
          <w:sz w:val="20"/>
          <w:szCs w:val="20"/>
          <w:lang w:val="es-US"/>
        </w:rPr>
        <w:t>options</w:t>
      </w:r>
      <w:proofErr w:type="spellEnd"/>
      <w:r w:rsidRPr="005C0112">
        <w:rPr>
          <w:rFonts w:ascii="Courier New" w:hAnsi="Courier New" w:cs="Courier New"/>
          <w:color w:val="0070C0"/>
          <w:sz w:val="20"/>
          <w:szCs w:val="20"/>
          <w:lang w:val="es-US"/>
        </w:rPr>
        <w:t>(</w:t>
      </w:r>
      <w:proofErr w:type="spellStart"/>
      <w:r>
        <w:rPr>
          <w:rFonts w:ascii="Courier New" w:hAnsi="Courier New" w:cs="Courier New"/>
          <w:color w:val="0070C0"/>
          <w:sz w:val="20"/>
          <w:szCs w:val="20"/>
          <w:lang w:val="es-US"/>
        </w:rPr>
        <w:t>scipen</w:t>
      </w:r>
      <w:proofErr w:type="spellEnd"/>
      <w:r>
        <w:rPr>
          <w:rFonts w:ascii="Courier New" w:hAnsi="Courier New" w:cs="Courier New"/>
          <w:color w:val="0070C0"/>
          <w:sz w:val="20"/>
          <w:szCs w:val="20"/>
          <w:lang w:val="es-US"/>
        </w:rPr>
        <w:t>=999</w:t>
      </w:r>
      <w:r w:rsidRPr="005C0112">
        <w:rPr>
          <w:rFonts w:ascii="Courier New" w:hAnsi="Courier New" w:cs="Courier New"/>
          <w:color w:val="0070C0"/>
          <w:sz w:val="20"/>
          <w:szCs w:val="20"/>
          <w:lang w:val="es-US"/>
        </w:rPr>
        <w:t>)</w:t>
      </w:r>
    </w:p>
    <w:p w14:paraId="24D9A3F0" w14:textId="77777777" w:rsidR="00B90FB6" w:rsidRDefault="00B90FB6" w:rsidP="00B90FB6">
      <w:pPr>
        <w:widowControl w:val="0"/>
        <w:autoSpaceDE w:val="0"/>
        <w:autoSpaceDN w:val="0"/>
        <w:adjustRightInd w:val="0"/>
        <w:rPr>
          <w:rFonts w:ascii="Times New Roman" w:hAnsi="Times New Roman" w:cs="Times New Roman"/>
          <w:sz w:val="22"/>
          <w:szCs w:val="22"/>
        </w:rPr>
      </w:pPr>
    </w:p>
    <w:p w14:paraId="5A333FFC" w14:textId="0F2C717F" w:rsidR="00404608" w:rsidRDefault="002A727F" w:rsidP="00B90FB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results, and please </w:t>
      </w:r>
      <w:r w:rsidR="00404608">
        <w:rPr>
          <w:rFonts w:ascii="Times New Roman" w:hAnsi="Times New Roman" w:cs="Times New Roman"/>
          <w:sz w:val="22"/>
          <w:szCs w:val="22"/>
        </w:rPr>
        <w:t>answer three questions:</w:t>
      </w:r>
    </w:p>
    <w:p w14:paraId="3D0F7ADD" w14:textId="68BAD325"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proofErr w:type="gramStart"/>
      <w:r w:rsidRPr="00630BA9">
        <w:rPr>
          <w:rFonts w:ascii="Times New Roman" w:hAnsi="Times New Roman" w:cs="Times New Roman"/>
          <w:sz w:val="22"/>
          <w:szCs w:val="22"/>
        </w:rPr>
        <w:t>Does</w:t>
      </w:r>
      <w:proofErr w:type="gramEnd"/>
      <w:r w:rsidRPr="00630BA9">
        <w:rPr>
          <w:rFonts w:ascii="Times New Roman" w:hAnsi="Times New Roman" w:cs="Times New Roman"/>
          <w:sz w:val="22"/>
          <w:szCs w:val="22"/>
        </w:rPr>
        <w:t xml:space="preserve"> </w:t>
      </w:r>
      <w:r w:rsidR="004D3C28">
        <w:rPr>
          <w:rFonts w:ascii="Times New Roman" w:hAnsi="Times New Roman" w:cs="Times New Roman"/>
          <w:sz w:val="22"/>
          <w:szCs w:val="22"/>
        </w:rPr>
        <w:t xml:space="preserve">district expenditures </w:t>
      </w:r>
      <w:r w:rsidRPr="00630BA9">
        <w:rPr>
          <w:rFonts w:ascii="Times New Roman" w:hAnsi="Times New Roman" w:cs="Times New Roman"/>
          <w:sz w:val="22"/>
          <w:szCs w:val="22"/>
        </w:rPr>
        <w:t>have a significant effect on test scores in the multivariate model that controls for average income and English-language learners?</w:t>
      </w:r>
    </w:p>
    <w:p w14:paraId="535DE132" w14:textId="3A6EDD0B"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either the effect of average income or the effect of English-language learners change from the baseline model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6A804139" w14:textId="60336131" w:rsidR="00601B04"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the fit of the model improve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0C1070EA" w14:textId="3438D331" w:rsidR="002774C2" w:rsidRDefault="002774C2" w:rsidP="002A727F">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If you also run </w:t>
      </w:r>
      <w:r w:rsidRPr="00EE5B2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44</w:t>
      </w:r>
      <w:r>
        <w:rPr>
          <w:rFonts w:ascii="Times New Roman" w:hAnsi="Times New Roman" w:cs="Times New Roman"/>
          <w:sz w:val="22"/>
          <w:szCs w:val="22"/>
        </w:rPr>
        <w:t>, displaying the added-va</w:t>
      </w:r>
      <w:r w:rsidR="00404608">
        <w:rPr>
          <w:rFonts w:ascii="Times New Roman" w:hAnsi="Times New Roman" w:cs="Times New Roman"/>
          <w:sz w:val="22"/>
          <w:szCs w:val="22"/>
        </w:rPr>
        <w:t>riabl</w:t>
      </w:r>
      <w:r>
        <w:rPr>
          <w:rFonts w:ascii="Times New Roman" w:hAnsi="Times New Roman" w:cs="Times New Roman"/>
          <w:sz w:val="22"/>
          <w:szCs w:val="22"/>
        </w:rPr>
        <w:t xml:space="preserve">e plots, then </w:t>
      </w:r>
      <w:r w:rsidR="00404608">
        <w:rPr>
          <w:rFonts w:ascii="Times New Roman" w:hAnsi="Times New Roman" w:cs="Times New Roman"/>
          <w:sz w:val="22"/>
          <w:szCs w:val="22"/>
        </w:rPr>
        <w:t>you ought to observe that the student-to-teacher ratio has no impact</w:t>
      </w:r>
      <w:r>
        <w:rPr>
          <w:rFonts w:ascii="Times New Roman" w:hAnsi="Times New Roman" w:cs="Times New Roman"/>
          <w:sz w:val="22"/>
          <w:szCs w:val="22"/>
        </w:rPr>
        <w:t>.</w:t>
      </w:r>
    </w:p>
    <w:p w14:paraId="6AF8A30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avPlots</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6F551C95" w14:textId="77777777" w:rsidR="00B90FB6" w:rsidRDefault="00B90FB6" w:rsidP="00B90FB6">
      <w:pPr>
        <w:widowControl w:val="0"/>
        <w:autoSpaceDE w:val="0"/>
        <w:autoSpaceDN w:val="0"/>
        <w:adjustRightInd w:val="0"/>
        <w:rPr>
          <w:rFonts w:ascii="Times New Roman" w:hAnsi="Times New Roman" w:cs="Times New Roman"/>
          <w:color w:val="00B050"/>
          <w:sz w:val="22"/>
          <w:szCs w:val="22"/>
        </w:rPr>
      </w:pPr>
    </w:p>
    <w:p w14:paraId="375DE657" w14:textId="78807C29" w:rsidR="00275783" w:rsidRDefault="00630BA9"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w:t>
      </w:r>
      <w:r w:rsidR="002774C2" w:rsidRPr="002774C2">
        <w:rPr>
          <w:rFonts w:ascii="Times New Roman" w:hAnsi="Times New Roman" w:cs="Times New Roman"/>
          <w:color w:val="00B050"/>
          <w:sz w:val="22"/>
          <w:szCs w:val="22"/>
        </w:rPr>
        <w:t xml:space="preserve">ine </w:t>
      </w:r>
      <w:r>
        <w:rPr>
          <w:rFonts w:ascii="Times New Roman" w:hAnsi="Times New Roman" w:cs="Times New Roman"/>
          <w:color w:val="00B050"/>
          <w:sz w:val="22"/>
          <w:szCs w:val="22"/>
        </w:rPr>
        <w:t>47</w:t>
      </w:r>
      <w:r w:rsidR="002774C2">
        <w:rPr>
          <w:rFonts w:ascii="Times New Roman" w:hAnsi="Times New Roman" w:cs="Times New Roman"/>
          <w:sz w:val="22"/>
          <w:szCs w:val="22"/>
        </w:rPr>
        <w:t xml:space="preserve"> </w:t>
      </w:r>
      <w:r>
        <w:rPr>
          <w:rFonts w:ascii="Times New Roman" w:hAnsi="Times New Roman" w:cs="Times New Roman"/>
          <w:sz w:val="22"/>
          <w:szCs w:val="22"/>
        </w:rPr>
        <w:t xml:space="preserve">will </w:t>
      </w:r>
      <w:r w:rsidR="002774C2">
        <w:rPr>
          <w:rFonts w:ascii="Times New Roman" w:hAnsi="Times New Roman" w:cs="Times New Roman"/>
          <w:sz w:val="22"/>
          <w:szCs w:val="22"/>
        </w:rPr>
        <w:t xml:space="preserve">run a new model that </w:t>
      </w:r>
      <w:r w:rsidR="004D3C28">
        <w:rPr>
          <w:rFonts w:ascii="Times New Roman" w:hAnsi="Times New Roman" w:cs="Times New Roman"/>
          <w:sz w:val="22"/>
          <w:szCs w:val="22"/>
        </w:rPr>
        <w:t xml:space="preserve">removes </w:t>
      </w:r>
      <w:r w:rsidR="002774C2">
        <w:rPr>
          <w:rFonts w:ascii="Times New Roman" w:hAnsi="Times New Roman" w:cs="Times New Roman"/>
          <w:sz w:val="22"/>
          <w:szCs w:val="22"/>
        </w:rPr>
        <w:t>average income from the specification</w:t>
      </w:r>
      <w:r w:rsidR="007630E3">
        <w:rPr>
          <w:rFonts w:ascii="Times New Roman" w:hAnsi="Times New Roman" w:cs="Times New Roman"/>
          <w:sz w:val="22"/>
          <w:szCs w:val="22"/>
        </w:rPr>
        <w:t xml:space="preserve">, while leaving </w:t>
      </w:r>
      <w:r w:rsidR="005C0112">
        <w:rPr>
          <w:rFonts w:ascii="Times New Roman" w:hAnsi="Times New Roman" w:cs="Times New Roman"/>
          <w:sz w:val="22"/>
          <w:szCs w:val="22"/>
        </w:rPr>
        <w:t xml:space="preserve">in </w:t>
      </w:r>
      <w:r w:rsidR="004D3C28">
        <w:rPr>
          <w:rFonts w:ascii="Times New Roman" w:hAnsi="Times New Roman" w:cs="Times New Roman"/>
          <w:sz w:val="22"/>
          <w:szCs w:val="22"/>
        </w:rPr>
        <w:t>district expenditures</w:t>
      </w:r>
      <w:r w:rsidR="00275783">
        <w:rPr>
          <w:rFonts w:ascii="Times New Roman" w:hAnsi="Times New Roman" w:cs="Times New Roman"/>
          <w:sz w:val="22"/>
          <w:szCs w:val="22"/>
        </w:rPr>
        <w:t>.</w:t>
      </w:r>
      <w:r w:rsidR="002774C2">
        <w:rPr>
          <w:rFonts w:ascii="Times New Roman" w:hAnsi="Times New Roman" w:cs="Times New Roman"/>
          <w:sz w:val="22"/>
          <w:szCs w:val="22"/>
        </w:rPr>
        <w:t xml:space="preserve"> </w:t>
      </w:r>
      <w:r w:rsidR="0087039F">
        <w:rPr>
          <w:rFonts w:ascii="Times New Roman" w:hAnsi="Times New Roman" w:cs="Times New Roman"/>
          <w:sz w:val="22"/>
          <w:szCs w:val="22"/>
        </w:rPr>
        <w:t xml:space="preserve">In other words, </w:t>
      </w:r>
      <w:r w:rsidR="005C0112">
        <w:rPr>
          <w:rFonts w:ascii="Times New Roman" w:hAnsi="Times New Roman" w:cs="Times New Roman"/>
          <w:sz w:val="22"/>
          <w:szCs w:val="22"/>
        </w:rPr>
        <w:t xml:space="preserve">you are </w:t>
      </w:r>
      <w:r w:rsidR="0087039F">
        <w:rPr>
          <w:rFonts w:ascii="Times New Roman" w:hAnsi="Times New Roman" w:cs="Times New Roman"/>
          <w:sz w:val="22"/>
          <w:szCs w:val="22"/>
        </w:rPr>
        <w:t>run</w:t>
      </w:r>
      <w:r w:rsidR="005C0112">
        <w:rPr>
          <w:rFonts w:ascii="Times New Roman" w:hAnsi="Times New Roman" w:cs="Times New Roman"/>
          <w:sz w:val="22"/>
          <w:szCs w:val="22"/>
        </w:rPr>
        <w:t>ning</w:t>
      </w:r>
      <w:r w:rsidR="0087039F">
        <w:rPr>
          <w:rFonts w:ascii="Times New Roman" w:hAnsi="Times New Roman" w:cs="Times New Roman"/>
          <w:sz w:val="22"/>
          <w:szCs w:val="22"/>
        </w:rPr>
        <w:t xml:space="preserve"> a regression that </w:t>
      </w:r>
      <w:r w:rsidR="005C0112">
        <w:rPr>
          <w:rFonts w:ascii="Times New Roman" w:hAnsi="Times New Roman" w:cs="Times New Roman"/>
          <w:sz w:val="22"/>
          <w:szCs w:val="22"/>
        </w:rPr>
        <w:t xml:space="preserve">you should strongly suspect </w:t>
      </w:r>
      <w:r w:rsidR="0087039F">
        <w:rPr>
          <w:rFonts w:ascii="Times New Roman" w:hAnsi="Times New Roman" w:cs="Times New Roman"/>
          <w:sz w:val="22"/>
          <w:szCs w:val="22"/>
        </w:rPr>
        <w:t xml:space="preserve">will have an omitted variable bias. </w:t>
      </w:r>
      <w:r w:rsidR="002774C2">
        <w:rPr>
          <w:rFonts w:ascii="Times New Roman" w:hAnsi="Times New Roman" w:cs="Times New Roman"/>
          <w:sz w:val="22"/>
          <w:szCs w:val="22"/>
        </w:rPr>
        <w:t xml:space="preserve">Run </w:t>
      </w:r>
      <w:r w:rsidR="002774C2" w:rsidRPr="002774C2">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48</w:t>
      </w:r>
      <w:r w:rsidR="002774C2" w:rsidRPr="002774C2">
        <w:rPr>
          <w:rFonts w:ascii="Times New Roman" w:hAnsi="Times New Roman" w:cs="Times New Roman"/>
          <w:color w:val="00B050"/>
          <w:sz w:val="22"/>
          <w:szCs w:val="22"/>
        </w:rPr>
        <w:t xml:space="preserve"> </w:t>
      </w:r>
      <w:r w:rsidR="002774C2">
        <w:rPr>
          <w:rFonts w:ascii="Times New Roman" w:hAnsi="Times New Roman" w:cs="Times New Roman"/>
          <w:sz w:val="22"/>
          <w:szCs w:val="22"/>
        </w:rPr>
        <w:t>to examine the coefficients.</w:t>
      </w:r>
    </w:p>
    <w:p w14:paraId="0965DEFF" w14:textId="433AAC7B" w:rsidR="00DA4836" w:rsidRPr="005C0112"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r w:rsidR="005C0112" w:rsidRPr="005C0112">
        <w:rPr>
          <w:rFonts w:ascii="Courier New" w:hAnsi="Courier New" w:cs="Courier New"/>
          <w:color w:val="0070C0"/>
          <w:sz w:val="20"/>
          <w:szCs w:val="20"/>
          <w:lang w:val="es-US"/>
        </w:rPr>
        <w:t>proxy&lt;-</w:t>
      </w:r>
      <w:proofErr w:type="gramStart"/>
      <w:r w:rsidR="005C0112" w:rsidRPr="005C0112">
        <w:rPr>
          <w:rFonts w:ascii="Courier New" w:hAnsi="Courier New" w:cs="Courier New"/>
          <w:color w:val="0070C0"/>
          <w:sz w:val="20"/>
          <w:szCs w:val="20"/>
          <w:lang w:val="es-US"/>
        </w:rPr>
        <w:t>lm(</w:t>
      </w:r>
      <w:proofErr w:type="spellStart"/>
      <w:proofErr w:type="gramEnd"/>
      <w:r w:rsidR="005C0112" w:rsidRPr="005C0112">
        <w:rPr>
          <w:rFonts w:ascii="Courier New" w:hAnsi="Courier New" w:cs="Courier New"/>
          <w:color w:val="0070C0"/>
          <w:sz w:val="20"/>
          <w:szCs w:val="20"/>
          <w:lang w:val="es-US"/>
        </w:rPr>
        <w:t>testscr</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Pr>
          <w:rFonts w:ascii="Courier New" w:hAnsi="Courier New" w:cs="Courier New"/>
          <w:color w:val="0070C0"/>
          <w:sz w:val="20"/>
          <w:szCs w:val="20"/>
          <w:lang w:val="es-US"/>
        </w:rPr>
        <w:t xml:space="preserve"> </w:t>
      </w:r>
      <w:proofErr w:type="spellStart"/>
      <w:r w:rsidR="005C0112" w:rsidRPr="005C0112">
        <w:rPr>
          <w:rFonts w:ascii="Courier New" w:hAnsi="Courier New" w:cs="Courier New"/>
          <w:color w:val="0070C0"/>
          <w:sz w:val="20"/>
          <w:szCs w:val="20"/>
          <w:lang w:val="es-US"/>
        </w:rPr>
        <w:t>el_pct</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sidRPr="005C0112">
        <w:rPr>
          <w:rFonts w:ascii="Courier New" w:hAnsi="Courier New" w:cs="Courier New"/>
          <w:color w:val="0070C0"/>
          <w:sz w:val="20"/>
          <w:szCs w:val="20"/>
          <w:lang w:val="es-US"/>
        </w:rPr>
        <w:t xml:space="preserve"> </w:t>
      </w:r>
      <w:proofErr w:type="spellStart"/>
      <w:r w:rsidR="004D3C28">
        <w:rPr>
          <w:rFonts w:ascii="Courier New" w:hAnsi="Courier New" w:cs="Courier New"/>
          <w:color w:val="0070C0"/>
          <w:sz w:val="20"/>
          <w:szCs w:val="20"/>
          <w:lang w:val="es-US"/>
        </w:rPr>
        <w:t>expn_stu</w:t>
      </w:r>
      <w:proofErr w:type="spellEnd"/>
      <w:r w:rsidR="001C4013">
        <w:rPr>
          <w:rFonts w:ascii="Courier New" w:hAnsi="Courier New" w:cs="Courier New"/>
          <w:color w:val="0070C0"/>
          <w:sz w:val="20"/>
          <w:szCs w:val="20"/>
          <w:lang w:val="es-US"/>
        </w:rPr>
        <w:t xml:space="preserve">, </w:t>
      </w:r>
      <w:proofErr w:type="spellStart"/>
      <w:r w:rsidR="001C4013" w:rsidRPr="005C0112">
        <w:rPr>
          <w:rFonts w:ascii="Courier New" w:hAnsi="Courier New" w:cs="Courier New"/>
          <w:color w:val="0070C0"/>
          <w:sz w:val="20"/>
          <w:szCs w:val="20"/>
          <w:lang w:val="es-US"/>
        </w:rPr>
        <w:t>newdata</w:t>
      </w:r>
      <w:proofErr w:type="spellEnd"/>
      <w:r w:rsidR="005C0112" w:rsidRPr="005C0112">
        <w:rPr>
          <w:rFonts w:ascii="Courier New" w:hAnsi="Courier New" w:cs="Courier New"/>
          <w:color w:val="0070C0"/>
          <w:sz w:val="20"/>
          <w:szCs w:val="20"/>
          <w:lang w:val="es-US"/>
        </w:rPr>
        <w:t>)</w:t>
      </w:r>
    </w:p>
    <w:p w14:paraId="24288A6C" w14:textId="6B38E212"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5C0112">
        <w:rPr>
          <w:rFonts w:ascii="Times New Roman" w:hAnsi="Times New Roman" w:cs="Times New Roman"/>
          <w:color w:val="000000" w:themeColor="text1"/>
          <w:sz w:val="22"/>
          <w:szCs w:val="22"/>
          <w:lang w:val="es-US"/>
        </w:rPr>
        <w:tab/>
      </w:r>
      <w:r w:rsidRPr="005C0112">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5783" w:rsidRPr="00275783">
        <w:rPr>
          <w:rFonts w:ascii="Courier New" w:hAnsi="Courier New" w:cs="Courier New"/>
          <w:color w:val="0070C0"/>
          <w:sz w:val="20"/>
          <w:szCs w:val="20"/>
        </w:rPr>
        <w:t>summary(</w:t>
      </w:r>
      <w:r w:rsidR="007630E3">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p>
    <w:p w14:paraId="4D98214C" w14:textId="77777777" w:rsidR="008A56DF" w:rsidRDefault="008A56DF" w:rsidP="00275783">
      <w:pPr>
        <w:widowControl w:val="0"/>
        <w:autoSpaceDE w:val="0"/>
        <w:autoSpaceDN w:val="0"/>
        <w:adjustRightInd w:val="0"/>
        <w:rPr>
          <w:rFonts w:ascii="Times New Roman" w:hAnsi="Times New Roman" w:cs="Times New Roman"/>
          <w:sz w:val="22"/>
          <w:szCs w:val="22"/>
        </w:rPr>
      </w:pPr>
    </w:p>
    <w:p w14:paraId="759F3ED6" w14:textId="6F6454D4" w:rsidR="00275783" w:rsidRDefault="0087039F"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Compared to the base </w:t>
      </w:r>
      <w:r w:rsidR="0082790C">
        <w:rPr>
          <w:rFonts w:ascii="Times New Roman" w:hAnsi="Times New Roman" w:cs="Times New Roman"/>
          <w:sz w:val="22"/>
          <w:szCs w:val="22"/>
        </w:rPr>
        <w:t xml:space="preserve">and </w:t>
      </w:r>
      <w:proofErr w:type="spellStart"/>
      <w:r w:rsidR="0082790C">
        <w:rPr>
          <w:rFonts w:ascii="Times New Roman" w:hAnsi="Times New Roman" w:cs="Times New Roman"/>
          <w:sz w:val="22"/>
          <w:szCs w:val="22"/>
        </w:rPr>
        <w:t>baseplus</w:t>
      </w:r>
      <w:proofErr w:type="spellEnd"/>
      <w:r w:rsidR="0082790C">
        <w:rPr>
          <w:rFonts w:ascii="Times New Roman" w:hAnsi="Times New Roman" w:cs="Times New Roman"/>
          <w:sz w:val="22"/>
          <w:szCs w:val="22"/>
        </w:rPr>
        <w:t xml:space="preserve"> model</w:t>
      </w:r>
      <w:r w:rsidR="004F55EA">
        <w:rPr>
          <w:rFonts w:ascii="Times New Roman" w:hAnsi="Times New Roman" w:cs="Times New Roman"/>
          <w:sz w:val="22"/>
          <w:szCs w:val="22"/>
        </w:rPr>
        <w:t>s</w:t>
      </w:r>
      <w:r>
        <w:rPr>
          <w:rFonts w:ascii="Times New Roman" w:hAnsi="Times New Roman" w:cs="Times New Roman"/>
          <w:sz w:val="22"/>
          <w:szCs w:val="22"/>
        </w:rPr>
        <w:t xml:space="preserve">, the coefficient for </w:t>
      </w:r>
      <w:proofErr w:type="spellStart"/>
      <w:r w:rsidRPr="00275783">
        <w:rPr>
          <w:rFonts w:ascii="Courier New" w:hAnsi="Courier New" w:cs="Courier New"/>
          <w:color w:val="0070C0"/>
          <w:sz w:val="20"/>
          <w:szCs w:val="20"/>
        </w:rPr>
        <w:t>el_pct</w:t>
      </w:r>
      <w:proofErr w:type="spellEnd"/>
      <w:r>
        <w:rPr>
          <w:rFonts w:ascii="Times New Roman" w:hAnsi="Times New Roman" w:cs="Times New Roman"/>
          <w:sz w:val="22"/>
          <w:szCs w:val="22"/>
        </w:rPr>
        <w:t xml:space="preserve"> should have changed (</w:t>
      </w:r>
      <w:r w:rsidR="004F55EA">
        <w:rPr>
          <w:rFonts w:ascii="Times New Roman" w:hAnsi="Times New Roman" w:cs="Times New Roman"/>
          <w:sz w:val="22"/>
          <w:szCs w:val="22"/>
        </w:rPr>
        <w:t xml:space="preserve">base _____ ; </w:t>
      </w:r>
      <w:proofErr w:type="spellStart"/>
      <w:r w:rsidR="004F55EA">
        <w:rPr>
          <w:rFonts w:ascii="Times New Roman" w:hAnsi="Times New Roman" w:cs="Times New Roman"/>
          <w:sz w:val="22"/>
          <w:szCs w:val="22"/>
        </w:rPr>
        <w:t>baseplus</w:t>
      </w:r>
      <w:proofErr w:type="spellEnd"/>
      <w:r>
        <w:rPr>
          <w:rFonts w:ascii="Times New Roman" w:hAnsi="Times New Roman" w:cs="Times New Roman"/>
          <w:sz w:val="22"/>
          <w:szCs w:val="22"/>
        </w:rPr>
        <w:t xml:space="preserve"> _____ ; </w:t>
      </w:r>
      <w:r w:rsidR="004F55EA">
        <w:rPr>
          <w:rFonts w:ascii="Times New Roman" w:hAnsi="Times New Roman" w:cs="Times New Roman"/>
          <w:sz w:val="22"/>
          <w:szCs w:val="22"/>
        </w:rPr>
        <w:t>proxy</w:t>
      </w:r>
      <w:r>
        <w:rPr>
          <w:rFonts w:ascii="Times New Roman" w:hAnsi="Times New Roman" w:cs="Times New Roman"/>
          <w:sz w:val="22"/>
          <w:szCs w:val="22"/>
        </w:rPr>
        <w:t xml:space="preserve"> _____) and the R-squared should be lower (b</w:t>
      </w:r>
      <w:r w:rsidR="004F55EA">
        <w:rPr>
          <w:rFonts w:ascii="Times New Roman" w:hAnsi="Times New Roman" w:cs="Times New Roman"/>
          <w:sz w:val="22"/>
          <w:szCs w:val="22"/>
        </w:rPr>
        <w:t>as</w:t>
      </w:r>
      <w:r>
        <w:rPr>
          <w:rFonts w:ascii="Times New Roman" w:hAnsi="Times New Roman" w:cs="Times New Roman"/>
          <w:sz w:val="22"/>
          <w:szCs w:val="22"/>
        </w:rPr>
        <w:t xml:space="preserve">e _____ ; </w:t>
      </w:r>
      <w:proofErr w:type="spellStart"/>
      <w:r w:rsidR="004F55EA">
        <w:rPr>
          <w:rFonts w:ascii="Times New Roman" w:hAnsi="Times New Roman" w:cs="Times New Roman"/>
          <w:sz w:val="22"/>
          <w:szCs w:val="22"/>
        </w:rPr>
        <w:t>baseplus</w:t>
      </w:r>
      <w:proofErr w:type="spellEnd"/>
      <w:r w:rsidR="004F55EA">
        <w:rPr>
          <w:rFonts w:ascii="Times New Roman" w:hAnsi="Times New Roman" w:cs="Times New Roman"/>
          <w:sz w:val="22"/>
          <w:szCs w:val="22"/>
        </w:rPr>
        <w:t xml:space="preserve"> _____ ; proxy</w:t>
      </w:r>
      <w:r>
        <w:rPr>
          <w:rFonts w:ascii="Times New Roman" w:hAnsi="Times New Roman" w:cs="Times New Roman"/>
          <w:sz w:val="22"/>
          <w:szCs w:val="22"/>
        </w:rPr>
        <w:t xml:space="preserve"> _____)</w:t>
      </w:r>
      <w:r w:rsidR="004F55EA">
        <w:rPr>
          <w:rFonts w:ascii="Times New Roman" w:hAnsi="Times New Roman" w:cs="Times New Roman"/>
          <w:sz w:val="22"/>
          <w:szCs w:val="22"/>
        </w:rPr>
        <w:t xml:space="preserve"> in the model using the proxy variable</w:t>
      </w:r>
      <w:r w:rsidR="00275783">
        <w:rPr>
          <w:rFonts w:ascii="Times New Roman" w:hAnsi="Times New Roman" w:cs="Times New Roman"/>
          <w:color w:val="000000" w:themeColor="text1"/>
          <w:sz w:val="22"/>
          <w:szCs w:val="22"/>
        </w:rPr>
        <w:t>.</w:t>
      </w:r>
    </w:p>
    <w:p w14:paraId="793A89A1" w14:textId="77777777" w:rsidR="00275783" w:rsidRDefault="00275783" w:rsidP="00275783">
      <w:pPr>
        <w:widowControl w:val="0"/>
        <w:autoSpaceDE w:val="0"/>
        <w:autoSpaceDN w:val="0"/>
        <w:adjustRightInd w:val="0"/>
        <w:rPr>
          <w:rFonts w:ascii="Times New Roman" w:hAnsi="Times New Roman" w:cs="Times New Roman"/>
          <w:color w:val="000000" w:themeColor="text1"/>
          <w:sz w:val="22"/>
          <w:szCs w:val="22"/>
        </w:rPr>
      </w:pPr>
    </w:p>
    <w:p w14:paraId="1C9D8051" w14:textId="5C8526DA" w:rsidR="007630E3" w:rsidRDefault="004F55EA" w:rsidP="007630E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T</w:t>
      </w:r>
      <w:r w:rsidR="007630E3">
        <w:rPr>
          <w:rFonts w:ascii="Times New Roman" w:hAnsi="Times New Roman" w:cs="Times New Roman"/>
          <w:sz w:val="22"/>
          <w:szCs w:val="22"/>
        </w:rPr>
        <w:t xml:space="preserve">he coefficient for </w:t>
      </w:r>
      <w:proofErr w:type="spellStart"/>
      <w:r w:rsidR="004D3C28">
        <w:rPr>
          <w:rFonts w:ascii="Courier New" w:hAnsi="Courier New" w:cs="Courier New"/>
          <w:color w:val="0070C0"/>
          <w:sz w:val="20"/>
          <w:szCs w:val="20"/>
        </w:rPr>
        <w:t>expn_s</w:t>
      </w:r>
      <w:r w:rsidR="007630E3">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7630E3">
        <w:rPr>
          <w:rFonts w:ascii="Times New Roman" w:hAnsi="Times New Roman" w:cs="Times New Roman"/>
          <w:sz w:val="22"/>
          <w:szCs w:val="22"/>
        </w:rPr>
        <w:t xml:space="preserve"> also should have changed (</w:t>
      </w:r>
      <w:proofErr w:type="spellStart"/>
      <w:r w:rsidR="007630E3">
        <w:rPr>
          <w:rFonts w:ascii="Times New Roman" w:hAnsi="Times New Roman" w:cs="Times New Roman"/>
          <w:sz w:val="22"/>
          <w:szCs w:val="22"/>
        </w:rPr>
        <w:t>b</w:t>
      </w:r>
      <w:r>
        <w:rPr>
          <w:rFonts w:ascii="Times New Roman" w:hAnsi="Times New Roman" w:cs="Times New Roman"/>
          <w:sz w:val="22"/>
          <w:szCs w:val="22"/>
        </w:rPr>
        <w:t>aseplus</w:t>
      </w:r>
      <w:proofErr w:type="spellEnd"/>
      <w:r w:rsidR="007630E3">
        <w:rPr>
          <w:rFonts w:ascii="Times New Roman" w:hAnsi="Times New Roman" w:cs="Times New Roman"/>
          <w:sz w:val="22"/>
          <w:szCs w:val="22"/>
        </w:rPr>
        <w:t xml:space="preserve"> ____</w:t>
      </w:r>
      <w:proofErr w:type="gramStart"/>
      <w:r w:rsidR="007630E3">
        <w:rPr>
          <w:rFonts w:ascii="Times New Roman" w:hAnsi="Times New Roman" w:cs="Times New Roman"/>
          <w:sz w:val="22"/>
          <w:szCs w:val="22"/>
        </w:rPr>
        <w:t>_ ;</w:t>
      </w:r>
      <w:proofErr w:type="gramEnd"/>
      <w:r w:rsidR="007630E3">
        <w:rPr>
          <w:rFonts w:ascii="Times New Roman" w:hAnsi="Times New Roman" w:cs="Times New Roman"/>
          <w:sz w:val="22"/>
          <w:szCs w:val="22"/>
        </w:rPr>
        <w:t xml:space="preserve"> </w:t>
      </w:r>
      <w:r>
        <w:rPr>
          <w:rFonts w:ascii="Times New Roman" w:hAnsi="Times New Roman" w:cs="Times New Roman"/>
          <w:sz w:val="22"/>
          <w:szCs w:val="22"/>
        </w:rPr>
        <w:t>proxy</w:t>
      </w:r>
      <w:r w:rsidR="007630E3">
        <w:rPr>
          <w:rFonts w:ascii="Times New Roman" w:hAnsi="Times New Roman" w:cs="Times New Roman"/>
          <w:sz w:val="22"/>
          <w:szCs w:val="22"/>
        </w:rPr>
        <w:t xml:space="preserve"> _____)</w:t>
      </w:r>
      <w:r>
        <w:rPr>
          <w:rFonts w:ascii="Times New Roman" w:hAnsi="Times New Roman" w:cs="Times New Roman"/>
          <w:sz w:val="22"/>
          <w:szCs w:val="22"/>
        </w:rPr>
        <w:t xml:space="preserve"> when we omit average income</w:t>
      </w:r>
      <w:r w:rsidR="007630E3">
        <w:rPr>
          <w:rFonts w:ascii="Times New Roman" w:hAnsi="Times New Roman" w:cs="Times New Roman"/>
          <w:color w:val="000000" w:themeColor="text1"/>
          <w:sz w:val="22"/>
          <w:szCs w:val="22"/>
        </w:rPr>
        <w:t>.</w:t>
      </w:r>
    </w:p>
    <w:p w14:paraId="615067D1" w14:textId="77777777" w:rsidR="007630E3" w:rsidRDefault="007630E3" w:rsidP="007630E3">
      <w:pPr>
        <w:widowControl w:val="0"/>
        <w:autoSpaceDE w:val="0"/>
        <w:autoSpaceDN w:val="0"/>
        <w:adjustRightInd w:val="0"/>
        <w:rPr>
          <w:rFonts w:ascii="Times New Roman" w:hAnsi="Times New Roman" w:cs="Times New Roman"/>
          <w:color w:val="000000" w:themeColor="text1"/>
          <w:sz w:val="22"/>
          <w:szCs w:val="22"/>
        </w:rPr>
      </w:pPr>
    </w:p>
    <w:p w14:paraId="55BEE949" w14:textId="642F94D2" w:rsidR="00275783" w:rsidRDefault="00B83DB8"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sidR="00970DE0">
        <w:rPr>
          <w:rFonts w:ascii="Times New Roman" w:hAnsi="Times New Roman" w:cs="Times New Roman"/>
          <w:color w:val="00B050"/>
          <w:sz w:val="22"/>
          <w:szCs w:val="22"/>
        </w:rPr>
        <w:t>50</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5</w:t>
      </w:r>
      <w:r w:rsidR="00970DE0">
        <w:rPr>
          <w:rFonts w:ascii="Times New Roman" w:hAnsi="Times New Roman" w:cs="Times New Roman"/>
          <w:color w:val="00B050"/>
          <w:sz w:val="22"/>
          <w:szCs w:val="22"/>
        </w:rPr>
        <w:t>2</w:t>
      </w:r>
      <w:r>
        <w:rPr>
          <w:rFonts w:ascii="Times New Roman" w:hAnsi="Times New Roman" w:cs="Times New Roman"/>
          <w:sz w:val="22"/>
          <w:szCs w:val="22"/>
        </w:rPr>
        <w:t xml:space="preserve"> to verify two properties of the residuals: that their mean equals zero, and that they are uncorrelated to the included regressor</w:t>
      </w:r>
      <w:r w:rsidR="00970DE0">
        <w:rPr>
          <w:rFonts w:ascii="Times New Roman" w:hAnsi="Times New Roman" w:cs="Times New Roman"/>
          <w:sz w:val="22"/>
          <w:szCs w:val="22"/>
        </w:rPr>
        <w:t>s</w:t>
      </w:r>
      <w:r>
        <w:rPr>
          <w:rFonts w:ascii="Times New Roman" w:hAnsi="Times New Roman" w:cs="Times New Roman"/>
          <w:sz w:val="22"/>
          <w:szCs w:val="22"/>
        </w:rPr>
        <w:t>:</w:t>
      </w:r>
    </w:p>
    <w:p w14:paraId="42530409" w14:textId="0EED01C0"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round(mean(</w:t>
      </w:r>
      <w:proofErr w:type="spellStart"/>
      <w:r w:rsidR="00275783" w:rsidRPr="00275783">
        <w:rPr>
          <w:rFonts w:ascii="Courier New" w:hAnsi="Courier New" w:cs="Courier New"/>
          <w:color w:val="0070C0"/>
          <w:sz w:val="20"/>
          <w:szCs w:val="20"/>
        </w:rPr>
        <w:t>resid</w:t>
      </w:r>
      <w:proofErr w:type="spellEnd"/>
      <w:r w:rsidR="00275783" w:rsidRPr="00275783">
        <w:rPr>
          <w:rFonts w:ascii="Courier New" w:hAnsi="Courier New" w:cs="Courier New"/>
          <w:color w:val="0070C0"/>
          <w:sz w:val="20"/>
          <w:szCs w:val="20"/>
        </w:rPr>
        <w:t>(</w:t>
      </w:r>
      <w:r w:rsidR="00970DE0">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18541511" w14:textId="77777777" w:rsidR="004F55EA" w:rsidRPr="00676E94" w:rsidRDefault="004F55EA" w:rsidP="004F55E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lastRenderedPageBreak/>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(proxy)</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Pr>
          <w:rFonts w:ascii="Courier New" w:hAnsi="Courier New" w:cs="Courier New"/>
          <w:color w:val="0070C0"/>
          <w:sz w:val="20"/>
          <w:szCs w:val="20"/>
        </w:rPr>
        <w:t>el_pct</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547CDE96" w14:textId="7B4DCA5B" w:rsidR="0087039F" w:rsidRPr="00676E94" w:rsidRDefault="0087039F" w:rsidP="0087039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w:t>
      </w:r>
      <w:r w:rsidR="00970DE0">
        <w:rPr>
          <w:rFonts w:ascii="Courier New" w:hAnsi="Courier New" w:cs="Courier New"/>
          <w:color w:val="0070C0"/>
          <w:sz w:val="20"/>
          <w:szCs w:val="20"/>
        </w:rPr>
        <w:t>proxy</w:t>
      </w:r>
      <w:r>
        <w:rPr>
          <w:rFonts w:ascii="Courier New" w:hAnsi="Courier New" w:cs="Courier New"/>
          <w:color w:val="0070C0"/>
          <w:sz w:val="20"/>
          <w:szCs w:val="20"/>
        </w:rPr>
        <w:t>)</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sidR="004D3C28">
        <w:rPr>
          <w:rFonts w:ascii="Courier New" w:hAnsi="Courier New" w:cs="Courier New"/>
          <w:color w:val="0070C0"/>
          <w:sz w:val="20"/>
          <w:szCs w:val="20"/>
        </w:rPr>
        <w:t>expn_</w:t>
      </w:r>
      <w:r w:rsidR="004F55EA">
        <w:rPr>
          <w:rFonts w:ascii="Courier New" w:hAnsi="Courier New" w:cs="Courier New"/>
          <w:color w:val="0070C0"/>
          <w:sz w:val="20"/>
          <w:szCs w:val="20"/>
        </w:rPr>
        <w:t>s</w:t>
      </w:r>
      <w:r>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70C8230F" w14:textId="77777777" w:rsidR="005A6FBC" w:rsidRDefault="005A6FBC" w:rsidP="0087039F">
      <w:pPr>
        <w:widowControl w:val="0"/>
        <w:autoSpaceDE w:val="0"/>
        <w:autoSpaceDN w:val="0"/>
        <w:adjustRightInd w:val="0"/>
        <w:rPr>
          <w:rFonts w:ascii="Times New Roman" w:hAnsi="Times New Roman" w:cs="Times New Roman"/>
          <w:sz w:val="22"/>
          <w:szCs w:val="22"/>
        </w:rPr>
      </w:pPr>
    </w:p>
    <w:p w14:paraId="0FCE7692" w14:textId="3F1A72C8" w:rsidR="0087039F" w:rsidRDefault="00970DE0" w:rsidP="0087039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r</w:t>
      </w:r>
      <w:r w:rsidR="0087039F">
        <w:rPr>
          <w:rFonts w:ascii="Times New Roman" w:hAnsi="Times New Roman" w:cs="Times New Roman"/>
          <w:sz w:val="22"/>
          <w:szCs w:val="22"/>
        </w:rPr>
        <w:t xml:space="preserve">un </w:t>
      </w:r>
      <w:r w:rsidR="0087039F" w:rsidRPr="00EE5B2E">
        <w:rPr>
          <w:rFonts w:ascii="Times New Roman" w:hAnsi="Times New Roman" w:cs="Times New Roman"/>
          <w:color w:val="00B050"/>
          <w:sz w:val="22"/>
          <w:szCs w:val="22"/>
        </w:rPr>
        <w:t xml:space="preserve">line </w:t>
      </w:r>
      <w:r w:rsidR="0087039F">
        <w:rPr>
          <w:rFonts w:ascii="Times New Roman" w:hAnsi="Times New Roman" w:cs="Times New Roman"/>
          <w:color w:val="00B050"/>
          <w:sz w:val="22"/>
          <w:szCs w:val="22"/>
        </w:rPr>
        <w:t>5</w:t>
      </w:r>
      <w:r>
        <w:rPr>
          <w:rFonts w:ascii="Times New Roman" w:hAnsi="Times New Roman" w:cs="Times New Roman"/>
          <w:color w:val="00B050"/>
          <w:sz w:val="22"/>
          <w:szCs w:val="22"/>
        </w:rPr>
        <w:t>3</w:t>
      </w:r>
      <w:r w:rsidR="0087039F">
        <w:rPr>
          <w:rFonts w:ascii="Times New Roman" w:hAnsi="Times New Roman" w:cs="Times New Roman"/>
          <w:sz w:val="22"/>
          <w:szCs w:val="22"/>
        </w:rPr>
        <w:t xml:space="preserve"> to examine whether the residual is uncorrelated to the omitted regressor:</w:t>
      </w:r>
    </w:p>
    <w:p w14:paraId="49CDB154" w14:textId="2257051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w:t>
      </w:r>
      <w:proofErr w:type="spellStart"/>
      <w:r w:rsidR="002774C2">
        <w:rPr>
          <w:rFonts w:ascii="Courier New" w:hAnsi="Courier New" w:cs="Courier New"/>
          <w:color w:val="0070C0"/>
          <w:sz w:val="20"/>
          <w:szCs w:val="20"/>
        </w:rPr>
        <w:t>c</w:t>
      </w:r>
      <w:r w:rsidR="00275783" w:rsidRPr="00275783">
        <w:rPr>
          <w:rFonts w:ascii="Courier New" w:hAnsi="Courier New" w:cs="Courier New"/>
          <w:color w:val="0070C0"/>
          <w:sz w:val="20"/>
          <w:szCs w:val="20"/>
        </w:rPr>
        <w:t>or</w:t>
      </w:r>
      <w:proofErr w:type="spellEnd"/>
      <w:r w:rsidR="00275783" w:rsidRPr="00275783">
        <w:rPr>
          <w:rFonts w:ascii="Courier New" w:hAnsi="Courier New" w:cs="Courier New"/>
          <w:color w:val="0070C0"/>
          <w:sz w:val="20"/>
          <w:szCs w:val="20"/>
        </w:rPr>
        <w:t>(</w:t>
      </w:r>
      <w:proofErr w:type="spellStart"/>
      <w:r w:rsidR="00275783" w:rsidRPr="00275783">
        <w:rPr>
          <w:rFonts w:ascii="Courier New" w:hAnsi="Courier New" w:cs="Courier New"/>
          <w:color w:val="0070C0"/>
          <w:sz w:val="20"/>
          <w:szCs w:val="20"/>
        </w:rPr>
        <w:t>resid</w:t>
      </w:r>
      <w:proofErr w:type="spellEnd"/>
      <w:r w:rsidR="002774C2">
        <w:rPr>
          <w:rFonts w:ascii="Courier New" w:hAnsi="Courier New" w:cs="Courier New"/>
          <w:color w:val="0070C0"/>
          <w:sz w:val="20"/>
          <w:szCs w:val="20"/>
        </w:rPr>
        <w:t>(</w:t>
      </w:r>
      <w:r w:rsidR="00970DE0">
        <w:rPr>
          <w:rFonts w:ascii="Courier New" w:hAnsi="Courier New" w:cs="Courier New"/>
          <w:color w:val="0070C0"/>
          <w:sz w:val="20"/>
          <w:szCs w:val="20"/>
        </w:rPr>
        <w:t>proxy</w:t>
      </w:r>
      <w:r w:rsidR="002774C2">
        <w:rPr>
          <w:rFonts w:ascii="Courier New" w:hAnsi="Courier New" w:cs="Courier New"/>
          <w:color w:val="0070C0"/>
          <w:sz w:val="20"/>
          <w:szCs w:val="20"/>
        </w:rPr>
        <w:t>)</w:t>
      </w:r>
      <w:r w:rsidR="00275783" w:rsidRPr="00275783">
        <w:rPr>
          <w:rFonts w:ascii="Courier New" w:hAnsi="Courier New" w:cs="Courier New"/>
          <w:color w:val="0070C0"/>
          <w:sz w:val="20"/>
          <w:szCs w:val="20"/>
        </w:rPr>
        <w:t xml:space="preserve">, </w:t>
      </w:r>
      <w:proofErr w:type="spellStart"/>
      <w:r w:rsidR="00275783" w:rsidRPr="00275783">
        <w:rPr>
          <w:rFonts w:ascii="Courier New" w:hAnsi="Courier New" w:cs="Courier New"/>
          <w:color w:val="0070C0"/>
          <w:sz w:val="20"/>
          <w:szCs w:val="20"/>
        </w:rPr>
        <w:t>newdata$avginc</w:t>
      </w:r>
      <w:proofErr w:type="spellEnd"/>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76C5E415" w14:textId="77777777" w:rsidR="00970DE0"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87039F">
        <w:rPr>
          <w:rFonts w:ascii="Times New Roman" w:hAnsi="Times New Roman" w:cs="Times New Roman"/>
          <w:color w:val="000000" w:themeColor="text1"/>
          <w:sz w:val="22"/>
          <w:szCs w:val="22"/>
        </w:rPr>
        <w:t>hen you ran the baseline model earlier, the residual was uncorrelated to</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because residuals are forced to be uncorrelated to all </w:t>
      </w:r>
      <w:r w:rsidR="0087039F">
        <w:rPr>
          <w:rFonts w:ascii="Times New Roman" w:hAnsi="Times New Roman" w:cs="Times New Roman"/>
          <w:color w:val="000000" w:themeColor="text1"/>
          <w:sz w:val="22"/>
          <w:szCs w:val="22"/>
        </w:rPr>
        <w:t>included regressor</w:t>
      </w:r>
      <w:r>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Now, when you run the model </w:t>
      </w:r>
      <w:r w:rsidR="0087039F" w:rsidRPr="005A6FBC">
        <w:rPr>
          <w:rFonts w:ascii="Times New Roman" w:hAnsi="Times New Roman" w:cs="Times New Roman"/>
          <w:i/>
          <w:color w:val="000000" w:themeColor="text1"/>
          <w:sz w:val="22"/>
          <w:szCs w:val="22"/>
        </w:rPr>
        <w:t>without</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the residual </w:t>
      </w:r>
      <w:r w:rsidR="0087039F" w:rsidRPr="005A6FBC">
        <w:rPr>
          <w:rFonts w:ascii="Times New Roman" w:hAnsi="Times New Roman" w:cs="Times New Roman"/>
          <w:i/>
          <w:color w:val="000000" w:themeColor="text1"/>
          <w:sz w:val="22"/>
          <w:szCs w:val="22"/>
        </w:rPr>
        <w:t>is correlated</w:t>
      </w:r>
      <w:r w:rsidR="0087039F">
        <w:rPr>
          <w:rFonts w:ascii="Times New Roman" w:hAnsi="Times New Roman" w:cs="Times New Roman"/>
          <w:color w:val="000000" w:themeColor="text1"/>
          <w:sz w:val="22"/>
          <w:szCs w:val="22"/>
        </w:rPr>
        <w:t xml:space="preserve"> to this omitted variable</w:t>
      </w:r>
      <w:r>
        <w:rPr>
          <w:rFonts w:ascii="Times New Roman" w:hAnsi="Times New Roman" w:cs="Times New Roman"/>
          <w:color w:val="000000" w:themeColor="text1"/>
          <w:sz w:val="22"/>
          <w:szCs w:val="22"/>
        </w:rPr>
        <w:t>!</w:t>
      </w:r>
    </w:p>
    <w:p w14:paraId="4C86EEC3" w14:textId="77777777" w:rsidR="00970DE0" w:rsidRDefault="00970DE0" w:rsidP="00275783">
      <w:pPr>
        <w:widowControl w:val="0"/>
        <w:autoSpaceDE w:val="0"/>
        <w:autoSpaceDN w:val="0"/>
        <w:adjustRightInd w:val="0"/>
        <w:rPr>
          <w:rFonts w:ascii="Times New Roman" w:hAnsi="Times New Roman" w:cs="Times New Roman"/>
          <w:color w:val="000000" w:themeColor="text1"/>
          <w:sz w:val="22"/>
          <w:szCs w:val="22"/>
        </w:rPr>
      </w:pPr>
    </w:p>
    <w:p w14:paraId="439397D9" w14:textId="5F35A3A6" w:rsidR="00275783"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Additionally, </w:t>
      </w:r>
      <w:r w:rsidR="0087039F">
        <w:rPr>
          <w:rFonts w:ascii="Times New Roman" w:hAnsi="Times New Roman" w:cs="Times New Roman"/>
          <w:color w:val="000000" w:themeColor="text1"/>
          <w:sz w:val="22"/>
          <w:szCs w:val="22"/>
        </w:rPr>
        <w:t>the coefficient</w:t>
      </w:r>
      <w:r w:rsidR="00970DE0">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o</w:t>
      </w:r>
      <w:r>
        <w:rPr>
          <w:rFonts w:ascii="Times New Roman" w:hAnsi="Times New Roman" w:cs="Times New Roman"/>
          <w:color w:val="000000" w:themeColor="text1"/>
          <w:sz w:val="22"/>
          <w:szCs w:val="22"/>
        </w:rPr>
        <w:t xml:space="preserve">n </w:t>
      </w:r>
      <w:proofErr w:type="spellStart"/>
      <w:r w:rsidRPr="00275783">
        <w:rPr>
          <w:rFonts w:ascii="Courier New" w:hAnsi="Courier New" w:cs="Courier New"/>
          <w:color w:val="0070C0"/>
          <w:sz w:val="20"/>
          <w:szCs w:val="20"/>
        </w:rPr>
        <w:t>el_pct</w:t>
      </w:r>
      <w:proofErr w:type="spellEnd"/>
      <w:r w:rsidR="00970DE0">
        <w:rPr>
          <w:rFonts w:ascii="Times New Roman" w:hAnsi="Times New Roman" w:cs="Times New Roman"/>
          <w:color w:val="000000" w:themeColor="text1"/>
          <w:sz w:val="22"/>
          <w:szCs w:val="22"/>
        </w:rPr>
        <w:t xml:space="preserve"> and </w:t>
      </w:r>
      <w:proofErr w:type="spellStart"/>
      <w:r w:rsidR="004D3C28">
        <w:rPr>
          <w:rFonts w:ascii="Courier New" w:hAnsi="Courier New" w:cs="Courier New"/>
          <w:color w:val="0070C0"/>
          <w:sz w:val="20"/>
          <w:szCs w:val="20"/>
        </w:rPr>
        <w:t>expn_s</w:t>
      </w:r>
      <w:r w:rsidR="00970DE0">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970DE0">
        <w:rPr>
          <w:rFonts w:ascii="Times New Roman" w:hAnsi="Times New Roman" w:cs="Times New Roman"/>
          <w:color w:val="000000" w:themeColor="text1"/>
          <w:sz w:val="22"/>
          <w:szCs w:val="22"/>
        </w:rPr>
        <w:t xml:space="preserve"> change</w:t>
      </w:r>
      <w:r w:rsidR="0087039F">
        <w:rPr>
          <w:rFonts w:ascii="Times New Roman" w:hAnsi="Times New Roman" w:cs="Times New Roman"/>
          <w:color w:val="000000" w:themeColor="text1"/>
          <w:sz w:val="22"/>
          <w:szCs w:val="22"/>
        </w:rPr>
        <w:t xml:space="preserve"> when </w:t>
      </w:r>
      <w:proofErr w:type="spellStart"/>
      <w:r w:rsidRPr="00275783">
        <w:rPr>
          <w:rFonts w:ascii="Courier New" w:hAnsi="Courier New" w:cs="Courier New"/>
          <w:color w:val="0070C0"/>
          <w:sz w:val="20"/>
          <w:szCs w:val="20"/>
        </w:rPr>
        <w:t>avginc</w:t>
      </w:r>
      <w:proofErr w:type="spellEnd"/>
      <w:r>
        <w:rPr>
          <w:rFonts w:ascii="Times New Roman" w:hAnsi="Times New Roman" w:cs="Times New Roman"/>
          <w:color w:val="000000" w:themeColor="text1"/>
          <w:sz w:val="22"/>
          <w:szCs w:val="22"/>
        </w:rPr>
        <w:t xml:space="preserve"> i</w:t>
      </w:r>
      <w:r w:rsidR="0087039F">
        <w:rPr>
          <w:rFonts w:ascii="Times New Roman" w:hAnsi="Times New Roman" w:cs="Times New Roman"/>
          <w:color w:val="000000" w:themeColor="text1"/>
          <w:sz w:val="22"/>
          <w:szCs w:val="22"/>
        </w:rPr>
        <w:t>s omitted</w:t>
      </w:r>
      <w:r>
        <w:rPr>
          <w:rFonts w:ascii="Times New Roman" w:hAnsi="Times New Roman" w:cs="Times New Roman"/>
          <w:color w:val="000000" w:themeColor="text1"/>
          <w:sz w:val="22"/>
          <w:szCs w:val="22"/>
        </w:rPr>
        <w:t>, because the regression model gives some of the credit that average income deserves to other variable</w:t>
      </w:r>
      <w:r w:rsidR="00970DE0">
        <w:rPr>
          <w:rFonts w:ascii="Times New Roman" w:hAnsi="Times New Roman" w:cs="Times New Roman"/>
          <w:color w:val="000000" w:themeColor="text1"/>
          <w:sz w:val="22"/>
          <w:szCs w:val="22"/>
        </w:rPr>
        <w:t xml:space="preserve">s </w:t>
      </w:r>
      <w:r>
        <w:rPr>
          <w:rFonts w:ascii="Times New Roman" w:hAnsi="Times New Roman" w:cs="Times New Roman"/>
          <w:color w:val="000000" w:themeColor="text1"/>
          <w:sz w:val="22"/>
          <w:szCs w:val="22"/>
        </w:rPr>
        <w:t>with which it covaries</w:t>
      </w:r>
      <w:r w:rsidR="00275783">
        <w:rPr>
          <w:rFonts w:ascii="Times New Roman" w:hAnsi="Times New Roman" w:cs="Times New Roman"/>
          <w:color w:val="000000" w:themeColor="text1"/>
          <w:sz w:val="22"/>
          <w:szCs w:val="22"/>
        </w:rPr>
        <w:t>.</w:t>
      </w:r>
    </w:p>
    <w:p w14:paraId="0DC1F179" w14:textId="71291324" w:rsidR="004D3C28" w:rsidRDefault="004D3C28">
      <w:pPr>
        <w:rPr>
          <w:rFonts w:ascii="Times New Roman" w:hAnsi="Times New Roman" w:cs="Times New Roman"/>
          <w:b/>
          <w:sz w:val="22"/>
          <w:szCs w:val="22"/>
        </w:rPr>
      </w:pPr>
    </w:p>
    <w:p w14:paraId="29BFBED8" w14:textId="79557B75" w:rsidR="00970DE0" w:rsidRPr="00970DE0" w:rsidRDefault="00970DE0" w:rsidP="00AE5C63">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D. Standard Errors</w:t>
      </w:r>
      <w:r w:rsidR="001C4013">
        <w:rPr>
          <w:rFonts w:ascii="Times New Roman" w:hAnsi="Times New Roman" w:cs="Times New Roman"/>
          <w:b/>
          <w:sz w:val="22"/>
          <w:szCs w:val="22"/>
        </w:rPr>
        <w:t xml:space="preserve"> for Simple (Bivariate) Regressions</w:t>
      </w:r>
    </w:p>
    <w:p w14:paraId="632175A3" w14:textId="77777777" w:rsidR="00F161B9" w:rsidRPr="00970DE0" w:rsidRDefault="00F161B9" w:rsidP="00275783">
      <w:pPr>
        <w:widowControl w:val="0"/>
        <w:autoSpaceDE w:val="0"/>
        <w:autoSpaceDN w:val="0"/>
        <w:adjustRightInd w:val="0"/>
        <w:rPr>
          <w:rFonts w:ascii="Times New Roman" w:hAnsi="Times New Roman" w:cs="Times New Roman"/>
          <w:sz w:val="22"/>
          <w:szCs w:val="22"/>
        </w:rPr>
      </w:pPr>
    </w:p>
    <w:p w14:paraId="4164E17D" w14:textId="1593D3F0" w:rsidR="00275783" w:rsidRPr="00970DE0" w:rsidRDefault="00630BA9" w:rsidP="00415870">
      <w:pPr>
        <w:widowControl w:val="0"/>
        <w:autoSpaceDE w:val="0"/>
        <w:autoSpaceDN w:val="0"/>
        <w:adjustRightInd w:val="0"/>
        <w:rPr>
          <w:rFonts w:ascii="Times New Roman" w:hAnsi="Times New Roman" w:cs="Times New Roman"/>
          <w:sz w:val="22"/>
          <w:szCs w:val="22"/>
        </w:rPr>
      </w:pPr>
      <w:r w:rsidRPr="00970DE0">
        <w:rPr>
          <w:rFonts w:ascii="Times New Roman" w:hAnsi="Times New Roman" w:cs="Times New Roman"/>
          <w:sz w:val="22"/>
          <w:szCs w:val="22"/>
        </w:rPr>
        <w:t xml:space="preserve">Now let us turn our attention to standard errors. </w:t>
      </w:r>
      <w:r w:rsidR="00970DE0">
        <w:rPr>
          <w:rFonts w:ascii="Times New Roman" w:hAnsi="Times New Roman" w:cs="Times New Roman"/>
          <w:sz w:val="22"/>
          <w:szCs w:val="22"/>
        </w:rPr>
        <w:t xml:space="preserve">We are interested in two types of standard errors: the standard error of the regression, and the standard error of a regression coefficient. For the moment, let’s focus on the second simple regression you estimated, exploring how school districts’ average income impacts test scores. </w:t>
      </w:r>
    </w:p>
    <w:p w14:paraId="29DEA8B4" w14:textId="77777777" w:rsidR="00630BA9" w:rsidRPr="00B90FB6" w:rsidRDefault="00630BA9" w:rsidP="00415870">
      <w:pPr>
        <w:widowControl w:val="0"/>
        <w:autoSpaceDE w:val="0"/>
        <w:autoSpaceDN w:val="0"/>
        <w:adjustRightInd w:val="0"/>
        <w:rPr>
          <w:rFonts w:ascii="Times New Roman" w:hAnsi="Times New Roman" w:cs="Times New Roman"/>
          <w:sz w:val="22"/>
          <w:szCs w:val="22"/>
        </w:rPr>
      </w:pPr>
    </w:p>
    <w:p w14:paraId="33D25901" w14:textId="2B11B0EF" w:rsidR="00970DE0" w:rsidRPr="00E6461B" w:rsidRDefault="00970DE0" w:rsidP="00970DE0">
      <w:pPr>
        <w:widowControl w:val="0"/>
        <w:autoSpaceDE w:val="0"/>
        <w:autoSpaceDN w:val="0"/>
        <w:adjustRightInd w:val="0"/>
        <w:rPr>
          <w:rFonts w:ascii="Times New Roman" w:hAnsi="Times New Roman" w:cs="Times New Roman"/>
          <w:sz w:val="22"/>
          <w:szCs w:val="22"/>
          <w:u w:val="single"/>
        </w:rPr>
      </w:pPr>
      <w:r>
        <w:rPr>
          <w:rFonts w:ascii="Times New Roman" w:hAnsi="Times New Roman" w:cs="Times New Roman"/>
          <w:sz w:val="22"/>
          <w:szCs w:val="22"/>
        </w:rPr>
        <w:t xml:space="preserve">To find the correlation between average income and average test scores in a district, </w:t>
      </w:r>
      <w:r w:rsidRPr="004A504A">
        <w:rPr>
          <w:rFonts w:ascii="Times New Roman" w:hAnsi="Times New Roman" w:cs="Times New Roman"/>
          <w:sz w:val="22"/>
          <w:szCs w:val="22"/>
        </w:rPr>
        <w:t>run</w:t>
      </w:r>
      <w:r w:rsidRPr="00086011">
        <w:rPr>
          <w:rFonts w:ascii="Times New Roman" w:hAnsi="Times New Roman" w:cs="Times New Roman"/>
          <w:sz w:val="22"/>
          <w:szCs w:val="22"/>
        </w:rPr>
        <w:t xml:space="preserve">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56</w:t>
      </w:r>
      <w:r w:rsidRPr="00086011">
        <w:rPr>
          <w:rFonts w:ascii="Times New Roman" w:hAnsi="Times New Roman" w:cs="Times New Roman"/>
          <w:sz w:val="22"/>
          <w:szCs w:val="22"/>
        </w:rPr>
        <w:t>:</w:t>
      </w:r>
    </w:p>
    <w:p w14:paraId="27AD440C" w14:textId="0C8AC799" w:rsidR="00970DE0" w:rsidRPr="005C0112" w:rsidRDefault="00970DE0" w:rsidP="00970DE0">
      <w:pPr>
        <w:widowControl w:val="0"/>
        <w:autoSpaceDE w:val="0"/>
        <w:autoSpaceDN w:val="0"/>
        <w:adjustRightInd w:val="0"/>
        <w:rPr>
          <w:rFonts w:ascii="Times New Roman" w:hAnsi="Times New Roman" w:cs="Times New Roman"/>
          <w:b/>
          <w:color w:val="000000" w:themeColor="text1"/>
          <w:sz w:val="22"/>
          <w:szCs w:val="22"/>
        </w:rPr>
      </w:pPr>
      <w:r w:rsidRPr="004A504A">
        <w:rPr>
          <w:rFonts w:ascii="Times New Roman" w:hAnsi="Times New Roman" w:cs="Times New Roman"/>
          <w:color w:val="000000" w:themeColor="text1"/>
          <w:sz w:val="22"/>
          <w:szCs w:val="22"/>
        </w:rPr>
        <w:tab/>
      </w:r>
      <w:r w:rsidRPr="004A504A">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rPr>
        <w:t>&gt;</w:t>
      </w:r>
      <w:r w:rsidRPr="005C0112">
        <w:rPr>
          <w:rFonts w:ascii="Times New Roman" w:hAnsi="Times New Roman" w:cs="Times New Roman"/>
          <w:sz w:val="22"/>
          <w:szCs w:val="22"/>
        </w:rPr>
        <w:t xml:space="preserve"> </w:t>
      </w:r>
      <w:r w:rsidRPr="005C0112">
        <w:rPr>
          <w:rFonts w:ascii="Courier New" w:hAnsi="Courier New" w:cs="Courier New"/>
          <w:color w:val="0070C0"/>
          <w:sz w:val="20"/>
          <w:szCs w:val="20"/>
        </w:rPr>
        <w:t xml:space="preserve">r = </w:t>
      </w:r>
      <w:proofErr w:type="spellStart"/>
      <w:proofErr w:type="gramStart"/>
      <w:r w:rsidRPr="005C0112">
        <w:rPr>
          <w:rFonts w:ascii="Courier New" w:hAnsi="Courier New" w:cs="Courier New"/>
          <w:color w:val="0070C0"/>
          <w:sz w:val="20"/>
          <w:szCs w:val="20"/>
        </w:rPr>
        <w:t>cor</w:t>
      </w:r>
      <w:proofErr w:type="spellEnd"/>
      <w:r w:rsidRPr="005C0112">
        <w:rPr>
          <w:rFonts w:ascii="Courier New" w:hAnsi="Courier New" w:cs="Courier New"/>
          <w:color w:val="0070C0"/>
          <w:sz w:val="20"/>
          <w:szCs w:val="20"/>
        </w:rPr>
        <w:t>(</w:t>
      </w:r>
      <w:proofErr w:type="spellStart"/>
      <w:proofErr w:type="gramEnd"/>
      <w:r w:rsidR="005C0112" w:rsidRPr="005C0112">
        <w:rPr>
          <w:rFonts w:ascii="Courier New" w:hAnsi="Courier New" w:cs="Courier New"/>
          <w:color w:val="0070C0"/>
          <w:sz w:val="20"/>
          <w:szCs w:val="20"/>
        </w:rPr>
        <w:t>new</w:t>
      </w:r>
      <w:r w:rsidRPr="005C0112">
        <w:rPr>
          <w:rFonts w:ascii="Courier New" w:hAnsi="Courier New" w:cs="Courier New"/>
          <w:color w:val="0070C0"/>
          <w:sz w:val="20"/>
          <w:szCs w:val="20"/>
        </w:rPr>
        <w:t>d</w:t>
      </w:r>
      <w:r w:rsidR="005C0112" w:rsidRPr="005C0112">
        <w:rPr>
          <w:rFonts w:ascii="Courier New" w:hAnsi="Courier New" w:cs="Courier New"/>
          <w:color w:val="0070C0"/>
          <w:sz w:val="20"/>
          <w:szCs w:val="20"/>
        </w:rPr>
        <w:t>a</w:t>
      </w:r>
      <w:r w:rsidRPr="005C0112">
        <w:rPr>
          <w:rFonts w:ascii="Courier New" w:hAnsi="Courier New" w:cs="Courier New"/>
          <w:color w:val="0070C0"/>
          <w:sz w:val="20"/>
          <w:szCs w:val="20"/>
        </w:rPr>
        <w:t>ta$testscr</w:t>
      </w:r>
      <w:proofErr w:type="spellEnd"/>
      <w:r w:rsidRPr="005C0112">
        <w:rPr>
          <w:rFonts w:ascii="Courier New" w:hAnsi="Courier New" w:cs="Courier New"/>
          <w:color w:val="0070C0"/>
          <w:sz w:val="20"/>
          <w:szCs w:val="20"/>
        </w:rPr>
        <w:t xml:space="preserve">, </w:t>
      </w:r>
      <w:proofErr w:type="spellStart"/>
      <w:r w:rsidR="005C0112" w:rsidRPr="005C0112">
        <w:rPr>
          <w:rFonts w:ascii="Courier New" w:hAnsi="Courier New" w:cs="Courier New"/>
          <w:color w:val="0070C0"/>
          <w:sz w:val="20"/>
          <w:szCs w:val="20"/>
        </w:rPr>
        <w:t>newda</w:t>
      </w:r>
      <w:r w:rsidRPr="005C0112">
        <w:rPr>
          <w:rFonts w:ascii="Courier New" w:hAnsi="Courier New" w:cs="Courier New"/>
          <w:color w:val="0070C0"/>
          <w:sz w:val="20"/>
          <w:szCs w:val="20"/>
        </w:rPr>
        <w:t>ta$avginc</w:t>
      </w:r>
      <w:proofErr w:type="spellEnd"/>
      <w:r w:rsidRPr="005C0112">
        <w:rPr>
          <w:rFonts w:ascii="Courier New" w:hAnsi="Courier New" w:cs="Courier New"/>
          <w:color w:val="0070C0"/>
          <w:sz w:val="20"/>
          <w:szCs w:val="20"/>
        </w:rPr>
        <w:t>); r</w:t>
      </w:r>
      <w:r w:rsidR="005C0112">
        <w:rPr>
          <w:rFonts w:ascii="Courier New" w:hAnsi="Courier New" w:cs="Courier New"/>
          <w:color w:val="0070C0"/>
          <w:sz w:val="20"/>
          <w:szCs w:val="20"/>
        </w:rPr>
        <w:t>;</w:t>
      </w:r>
      <w:r w:rsidR="005C0112" w:rsidRPr="005C0112">
        <w:t xml:space="preserve"> </w:t>
      </w:r>
      <w:r w:rsidR="005C0112" w:rsidRPr="005C0112">
        <w:rPr>
          <w:rFonts w:ascii="Courier New" w:hAnsi="Courier New" w:cs="Courier New"/>
          <w:color w:val="0070C0"/>
          <w:sz w:val="20"/>
          <w:szCs w:val="20"/>
        </w:rPr>
        <w:t>r^2</w:t>
      </w:r>
    </w:p>
    <w:p w14:paraId="73483486" w14:textId="597408F4" w:rsidR="00970DE0" w:rsidRPr="00F1796A" w:rsidRDefault="00970DE0" w:rsidP="00970DE0">
      <w:pPr>
        <w:widowControl w:val="0"/>
        <w:autoSpaceDE w:val="0"/>
        <w:autoSpaceDN w:val="0"/>
        <w:adjustRightInd w:val="0"/>
        <w:rPr>
          <w:rFonts w:ascii="Times New Roman" w:hAnsi="Times New Roman" w:cs="Times New Roman"/>
          <w:sz w:val="22"/>
          <w:szCs w:val="22"/>
        </w:rPr>
      </w:pPr>
      <w:r w:rsidRPr="004A504A">
        <w:rPr>
          <w:rFonts w:ascii="Times New Roman" w:hAnsi="Times New Roman" w:cs="Times New Roman"/>
          <w:sz w:val="22"/>
          <w:szCs w:val="22"/>
        </w:rPr>
        <w:t xml:space="preserve">This line of code retrieves the correlation coefficient for the variables you specify, and names it </w:t>
      </w:r>
      <w:r w:rsidRPr="004A504A">
        <w:rPr>
          <w:rFonts w:ascii="Times New Roman" w:hAnsi="Times New Roman" w:cs="Times New Roman"/>
          <w:i/>
          <w:sz w:val="22"/>
          <w:szCs w:val="22"/>
        </w:rPr>
        <w:t>r</w:t>
      </w:r>
      <w:r w:rsidR="005C0112">
        <w:rPr>
          <w:rFonts w:ascii="Times New Roman" w:hAnsi="Times New Roman" w:cs="Times New Roman"/>
          <w:sz w:val="22"/>
          <w:szCs w:val="22"/>
        </w:rPr>
        <w:t>, and then displays the correlation coefficient and the squared correlation coefficient.</w:t>
      </w:r>
      <w:r>
        <w:rPr>
          <w:rFonts w:ascii="Times New Roman" w:hAnsi="Times New Roman" w:cs="Times New Roman"/>
          <w:sz w:val="22"/>
          <w:szCs w:val="22"/>
        </w:rPr>
        <w:t xml:space="preserve">; the computed value of </w:t>
      </w:r>
      <w:r>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rPr>
        <w:t xml:space="preserve">. </w:t>
      </w:r>
    </w:p>
    <w:p w14:paraId="3413F6C9" w14:textId="77777777" w:rsidR="00970DE0" w:rsidRPr="00F1796A" w:rsidRDefault="00970DE0" w:rsidP="00970DE0">
      <w:pPr>
        <w:widowControl w:val="0"/>
        <w:autoSpaceDE w:val="0"/>
        <w:autoSpaceDN w:val="0"/>
        <w:adjustRightInd w:val="0"/>
        <w:rPr>
          <w:rFonts w:ascii="Times New Roman" w:hAnsi="Times New Roman" w:cs="Times New Roman"/>
          <w:sz w:val="22"/>
          <w:szCs w:val="22"/>
        </w:rPr>
      </w:pPr>
    </w:p>
    <w:p w14:paraId="7CEF4B77" w14:textId="5DCDC8E6" w:rsidR="00970DE0" w:rsidRPr="00F1796A" w:rsidRDefault="00970DE0" w:rsidP="00970DE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 xml:space="preserve">Now double-check that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w:t>
      </w:r>
      <w:r w:rsidRPr="00F1796A">
        <w:rPr>
          <w:rFonts w:ascii="Times New Roman" w:hAnsi="Times New Roman" w:cs="Times New Roman"/>
          <w:sz w:val="22"/>
          <w:szCs w:val="22"/>
        </w:rPr>
        <w:t xml:space="preserve">by regressing </w:t>
      </w:r>
      <w:proofErr w:type="spellStart"/>
      <w:r w:rsidRPr="00F1796A">
        <w:rPr>
          <w:rFonts w:ascii="Courier New" w:hAnsi="Courier New" w:cs="Courier New"/>
          <w:color w:val="0070C0"/>
          <w:sz w:val="20"/>
          <w:szCs w:val="20"/>
        </w:rPr>
        <w:t>testscr</w:t>
      </w:r>
      <w:proofErr w:type="spellEnd"/>
      <w:r w:rsidRPr="00F1796A">
        <w:rPr>
          <w:rFonts w:ascii="Times New Roman" w:hAnsi="Times New Roman" w:cs="Times New Roman"/>
          <w:sz w:val="22"/>
          <w:szCs w:val="22"/>
        </w:rPr>
        <w:t xml:space="preserve"> on </w:t>
      </w:r>
      <w:proofErr w:type="spellStart"/>
      <w:r w:rsidRPr="004A504A">
        <w:rPr>
          <w:rFonts w:ascii="Courier New" w:hAnsi="Courier New" w:cs="Courier New"/>
          <w:color w:val="0070C0"/>
          <w:sz w:val="20"/>
          <w:szCs w:val="20"/>
        </w:rPr>
        <w:t>avginc</w:t>
      </w:r>
      <w:proofErr w:type="spellEnd"/>
      <w:r w:rsidRPr="004A504A">
        <w:rPr>
          <w:rFonts w:ascii="Times New Roman" w:hAnsi="Times New Roman" w:cs="Times New Roman"/>
          <w:sz w:val="22"/>
          <w:szCs w:val="22"/>
        </w:rPr>
        <w:t xml:space="preserve"> </w:t>
      </w:r>
      <w:r>
        <w:rPr>
          <w:rFonts w:ascii="Times New Roman" w:hAnsi="Times New Roman" w:cs="Times New Roman"/>
          <w:sz w:val="22"/>
          <w:szCs w:val="22"/>
        </w:rPr>
        <w:t xml:space="preserve">as shown in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57</w:t>
      </w:r>
      <w:r w:rsidRPr="00086011">
        <w:rPr>
          <w:rFonts w:ascii="Times New Roman" w:hAnsi="Times New Roman" w:cs="Times New Roman"/>
          <w:sz w:val="22"/>
          <w:szCs w:val="22"/>
        </w:rPr>
        <w:t>.</w:t>
      </w:r>
      <w:r>
        <w:rPr>
          <w:rFonts w:ascii="Times New Roman" w:hAnsi="Times New Roman" w:cs="Times New Roman"/>
          <w:sz w:val="22"/>
          <w:szCs w:val="22"/>
          <w:u w:val="single"/>
        </w:rPr>
        <w:t xml:space="preserve"> </w:t>
      </w:r>
    </w:p>
    <w:p w14:paraId="032F1B41" w14:textId="47A1F82E" w:rsidR="00970DE0" w:rsidRPr="00F1796A" w:rsidRDefault="00970DE0" w:rsidP="00970DE0">
      <w:pPr>
        <w:widowControl w:val="0"/>
        <w:autoSpaceDE w:val="0"/>
        <w:autoSpaceDN w:val="0"/>
        <w:adjustRightInd w:val="0"/>
        <w:ind w:firstLine="720"/>
        <w:rPr>
          <w:rFonts w:ascii="Times New Roman" w:hAnsi="Times New Roman" w:cs="Times New Roman"/>
          <w:sz w:val="22"/>
          <w:szCs w:val="22"/>
        </w:rPr>
      </w:pPr>
      <w:r w:rsidRPr="00F1796A">
        <w:rPr>
          <w:rFonts w:ascii="Times New Roman" w:hAnsi="Times New Roman" w:cs="Times New Roman"/>
          <w:sz w:val="22"/>
          <w:szCs w:val="22"/>
        </w:rPr>
        <w:t xml:space="preserve"> </w:t>
      </w:r>
      <w:r w:rsidRPr="00F1796A">
        <w:rPr>
          <w:rFonts w:ascii="Times New Roman" w:hAnsi="Times New Roman" w:cs="Times New Roman"/>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970DE0">
        <w:rPr>
          <w:rFonts w:ascii="Courier New" w:hAnsi="Courier New" w:cs="Courier New"/>
          <w:color w:val="0070C0"/>
          <w:sz w:val="20"/>
          <w:szCs w:val="20"/>
        </w:rPr>
        <w:t>summary(reg</w:t>
      </w:r>
      <w:proofErr w:type="gramStart"/>
      <w:r w:rsidRPr="00970DE0">
        <w:rPr>
          <w:rFonts w:ascii="Courier New" w:hAnsi="Courier New" w:cs="Courier New"/>
          <w:color w:val="0070C0"/>
          <w:sz w:val="20"/>
          <w:szCs w:val="20"/>
        </w:rPr>
        <w:t>2)[</w:t>
      </w:r>
      <w:proofErr w:type="gramEnd"/>
      <w:r w:rsidRPr="00970DE0">
        <w:rPr>
          <w:rFonts w:ascii="Courier New" w:hAnsi="Courier New" w:cs="Courier New"/>
          <w:color w:val="0070C0"/>
          <w:sz w:val="20"/>
          <w:szCs w:val="20"/>
        </w:rPr>
        <w:t>8]</w:t>
      </w:r>
    </w:p>
    <w:p w14:paraId="41354C3A" w14:textId="2FA3A71F" w:rsidR="00970DE0" w:rsidRDefault="00970DE0" w:rsidP="00970DE0">
      <w:pPr>
        <w:widowControl w:val="0"/>
        <w:autoSpaceDE w:val="0"/>
        <w:autoSpaceDN w:val="0"/>
        <w:adjustRightInd w:val="0"/>
        <w:rPr>
          <w:rFonts w:ascii="Times New Roman" w:hAnsi="Times New Roman" w:cs="Times New Roman"/>
          <w:sz w:val="22"/>
          <w:szCs w:val="22"/>
        </w:rPr>
      </w:pPr>
    </w:p>
    <w:p w14:paraId="7CA55CBD" w14:textId="03954612" w:rsidR="00265F90" w:rsidRPr="00E6461B" w:rsidRDefault="00265F90" w:rsidP="00265F9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R list</w:t>
      </w:r>
      <w:r>
        <w:rPr>
          <w:rFonts w:ascii="Times New Roman" w:hAnsi="Times New Roman" w:cs="Times New Roman"/>
          <w:sz w:val="22"/>
          <w:szCs w:val="22"/>
        </w:rPr>
        <w:t>s</w:t>
      </w:r>
      <w:r w:rsidRPr="00F1796A">
        <w:rPr>
          <w:rFonts w:ascii="Times New Roman" w:hAnsi="Times New Roman" w:cs="Times New Roman"/>
          <w:sz w:val="22"/>
          <w:szCs w:val="22"/>
        </w:rPr>
        <w:t xml:space="preserve"> the root mean square error (a.k.a.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among the regression results when you use the </w:t>
      </w:r>
      <w:proofErr w:type="gramStart"/>
      <w:r w:rsidRPr="00F1796A">
        <w:rPr>
          <w:rFonts w:ascii="Courier New" w:hAnsi="Courier New" w:cs="Courier New"/>
          <w:color w:val="0070C0"/>
          <w:sz w:val="20"/>
          <w:szCs w:val="20"/>
        </w:rPr>
        <w:t>summary(</w:t>
      </w:r>
      <w:proofErr w:type="gramEnd"/>
      <w:r w:rsidRPr="00F1796A">
        <w:rPr>
          <w:rFonts w:ascii="Courier New" w:hAnsi="Courier New" w:cs="Courier New"/>
          <w:color w:val="0070C0"/>
          <w:sz w:val="20"/>
          <w:szCs w:val="20"/>
        </w:rPr>
        <w:t>)</w:t>
      </w:r>
      <w:r w:rsidRPr="00F1796A">
        <w:rPr>
          <w:rFonts w:ascii="Times New Roman" w:hAnsi="Times New Roman" w:cs="Times New Roman"/>
          <w:sz w:val="22"/>
          <w:szCs w:val="22"/>
        </w:rPr>
        <w:t xml:space="preserve"> command</w:t>
      </w:r>
      <w:r>
        <w:rPr>
          <w:rFonts w:ascii="Times New Roman" w:hAnsi="Times New Roman" w:cs="Times New Roman"/>
          <w:sz w:val="22"/>
          <w:szCs w:val="22"/>
        </w:rPr>
        <w:t xml:space="preserve">, but it calls it  </w:t>
      </w:r>
      <w:r w:rsidRPr="00265F90">
        <w:rPr>
          <w:rFonts w:ascii="Courier New" w:hAnsi="Courier New" w:cs="Courier New"/>
          <w:b/>
          <w:sz w:val="20"/>
          <w:szCs w:val="20"/>
        </w:rPr>
        <w:t>Residual standard error</w:t>
      </w:r>
      <w:r w:rsidRPr="00F1796A">
        <w:rPr>
          <w:rFonts w:ascii="Times New Roman" w:hAnsi="Times New Roman" w:cs="Times New Roman"/>
          <w:sz w:val="22"/>
          <w:szCs w:val="22"/>
        </w:rPr>
        <w:t xml:space="preserve">. You can run </w:t>
      </w:r>
      <w:r w:rsidRPr="00086011">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59</w:t>
      </w:r>
      <w:r w:rsidRPr="00086011">
        <w:rPr>
          <w:rFonts w:ascii="Times New Roman" w:hAnsi="Times New Roman" w:cs="Times New Roman"/>
          <w:sz w:val="22"/>
          <w:szCs w:val="22"/>
        </w:rPr>
        <w:t>:</w:t>
      </w:r>
      <w:r w:rsidRPr="00E6461B">
        <w:rPr>
          <w:rFonts w:ascii="Times New Roman" w:hAnsi="Times New Roman" w:cs="Times New Roman"/>
          <w:sz w:val="22"/>
          <w:szCs w:val="22"/>
          <w:u w:val="single"/>
        </w:rPr>
        <w:t xml:space="preserve"> </w:t>
      </w:r>
    </w:p>
    <w:p w14:paraId="6EE3AA41" w14:textId="26B5364F"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summary(reg</w:t>
      </w:r>
      <w:proofErr w:type="gramStart"/>
      <w:r>
        <w:rPr>
          <w:rFonts w:ascii="Courier New" w:hAnsi="Courier New" w:cs="Courier New"/>
          <w:color w:val="0070C0"/>
          <w:sz w:val="20"/>
          <w:szCs w:val="20"/>
        </w:rPr>
        <w:t>2</w:t>
      </w:r>
      <w:r w:rsidRPr="00F1796A">
        <w:rPr>
          <w:rFonts w:ascii="Courier New" w:hAnsi="Courier New" w:cs="Courier New"/>
          <w:color w:val="0070C0"/>
          <w:sz w:val="20"/>
          <w:szCs w:val="20"/>
        </w:rPr>
        <w:t>)$</w:t>
      </w:r>
      <w:proofErr w:type="gramEnd"/>
      <w:r w:rsidRPr="00F1796A">
        <w:rPr>
          <w:rFonts w:ascii="Courier New" w:hAnsi="Courier New" w:cs="Courier New"/>
          <w:color w:val="0070C0"/>
          <w:sz w:val="20"/>
          <w:szCs w:val="20"/>
        </w:rPr>
        <w:t>sigma</w:t>
      </w:r>
    </w:p>
    <w:p w14:paraId="2F077986"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Root MSE = ______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xml:space="preserve"> recall that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estimates the standard deviation of the disturbances, and that </w:t>
      </w:r>
      <w:r w:rsidRPr="00F1796A">
        <w:rPr>
          <w:rFonts w:ascii="Times New Roman" w:hAnsi="Times New Roman" w:cs="Times New Roman"/>
          <w:i/>
          <w:sz w:val="22"/>
          <w:szCs w:val="22"/>
        </w:rPr>
        <w:t>sigma</w:t>
      </w:r>
      <w:r w:rsidRPr="00F1796A">
        <w:rPr>
          <w:rFonts w:ascii="Times New Roman" w:hAnsi="Times New Roman" w:cs="Times New Roman"/>
          <w:sz w:val="22"/>
          <w:szCs w:val="22"/>
          <w:vertAlign w:val="superscript"/>
        </w:rPr>
        <w:t>2</w:t>
      </w:r>
      <w:r w:rsidRPr="00F1796A">
        <w:rPr>
          <w:rFonts w:ascii="Times New Roman" w:hAnsi="Times New Roman" w:cs="Times New Roman"/>
          <w:sz w:val="22"/>
          <w:szCs w:val="22"/>
        </w:rPr>
        <w:t xml:space="preserve"> is our sample estimate of the error variance.</w:t>
      </w:r>
    </w:p>
    <w:p w14:paraId="4CCDD189"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0EEC5608" w14:textId="10ADC003"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You can obtain R</w:t>
      </w:r>
      <w:r>
        <w:rPr>
          <w:rFonts w:ascii="Times New Roman" w:hAnsi="Times New Roman" w:cs="Times New Roman"/>
          <w:sz w:val="22"/>
          <w:szCs w:val="22"/>
        </w:rPr>
        <w:t xml:space="preserve">oot </w:t>
      </w:r>
      <w:r w:rsidRPr="00F1796A">
        <w:rPr>
          <w:rFonts w:ascii="Times New Roman" w:hAnsi="Times New Roman" w:cs="Times New Roman"/>
          <w:sz w:val="22"/>
          <w:szCs w:val="22"/>
        </w:rPr>
        <w:t xml:space="preserve">MSE by running </w:t>
      </w:r>
      <w:r w:rsidRPr="00DE583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61</w:t>
      </w:r>
      <w:r w:rsidRPr="00DE5834">
        <w:rPr>
          <w:rFonts w:ascii="Times New Roman" w:hAnsi="Times New Roman" w:cs="Times New Roman"/>
          <w:color w:val="00B050"/>
          <w:sz w:val="22"/>
          <w:szCs w:val="22"/>
        </w:rPr>
        <w:t>–</w:t>
      </w:r>
      <w:r>
        <w:rPr>
          <w:rFonts w:ascii="Times New Roman" w:hAnsi="Times New Roman" w:cs="Times New Roman"/>
          <w:color w:val="00B050"/>
          <w:sz w:val="22"/>
          <w:szCs w:val="22"/>
        </w:rPr>
        <w:t>65</w:t>
      </w:r>
      <w:r w:rsidRPr="00F1796A">
        <w:rPr>
          <w:rFonts w:ascii="Times New Roman" w:hAnsi="Times New Roman" w:cs="Times New Roman"/>
          <w:sz w:val="22"/>
          <w:szCs w:val="22"/>
        </w:rPr>
        <w:t xml:space="preserve"> in the R script:</w:t>
      </w:r>
    </w:p>
    <w:p w14:paraId="1BAD1B8B" w14:textId="0AB07879"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.res&lt;-</w:t>
      </w:r>
      <w:proofErr w:type="spellStart"/>
      <w:r w:rsidRPr="00F1796A">
        <w:rPr>
          <w:rFonts w:ascii="Courier New" w:hAnsi="Courier New" w:cs="Courier New"/>
          <w:color w:val="0070C0"/>
          <w:sz w:val="20"/>
          <w:szCs w:val="20"/>
        </w:rPr>
        <w:t>resid</w:t>
      </w:r>
      <w:proofErr w:type="spellEnd"/>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5B066488" w14:textId="5EA6185A"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res</w:t>
      </w:r>
      <w:r>
        <w:rPr>
          <w:rFonts w:ascii="Courier New" w:hAnsi="Courier New" w:cs="Courier New"/>
          <w:color w:val="0070C0"/>
          <w:sz w:val="20"/>
          <w:szCs w:val="20"/>
        </w:rPr>
        <w:t>2</w:t>
      </w:r>
      <w:r w:rsidRPr="00F1796A">
        <w:rPr>
          <w:rFonts w:ascii="Courier New" w:hAnsi="Courier New" w:cs="Courier New"/>
          <w:color w:val="0070C0"/>
          <w:sz w:val="20"/>
          <w:szCs w:val="20"/>
        </w:rPr>
        <w:t>&lt;-reg</w:t>
      </w:r>
      <w:r>
        <w:rPr>
          <w:rFonts w:ascii="Courier New" w:hAnsi="Courier New" w:cs="Courier New"/>
          <w:color w:val="0070C0"/>
          <w:sz w:val="20"/>
          <w:szCs w:val="20"/>
        </w:rPr>
        <w:t>2</w:t>
      </w:r>
      <w:r w:rsidRPr="00F1796A">
        <w:rPr>
          <w:rFonts w:ascii="Courier New" w:hAnsi="Courier New" w:cs="Courier New"/>
          <w:color w:val="0070C0"/>
          <w:sz w:val="20"/>
          <w:szCs w:val="20"/>
        </w:rPr>
        <w:t>.res^2</w:t>
      </w:r>
    </w:p>
    <w:p w14:paraId="1F4BA8B9" w14:textId="36E794CD"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ssr</w:t>
      </w:r>
      <w:proofErr w:type="spellEnd"/>
      <w:r w:rsidRPr="00F1796A">
        <w:rPr>
          <w:rFonts w:ascii="Courier New" w:hAnsi="Courier New" w:cs="Courier New"/>
          <w:color w:val="0070C0"/>
          <w:sz w:val="20"/>
          <w:szCs w:val="20"/>
        </w:rPr>
        <w:t>&lt;-sum(res</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34948997" w14:textId="1CBC0DC2"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265F90">
        <w:rPr>
          <w:rFonts w:ascii="Courier New" w:hAnsi="Courier New" w:cs="Courier New"/>
          <w:color w:val="0070C0"/>
          <w:sz w:val="20"/>
          <w:szCs w:val="20"/>
        </w:rPr>
        <w:t>mse</w:t>
      </w:r>
      <w:proofErr w:type="spellEnd"/>
      <w:r w:rsidRPr="00265F90">
        <w:rPr>
          <w:rFonts w:ascii="Courier New" w:hAnsi="Courier New" w:cs="Courier New"/>
          <w:color w:val="0070C0"/>
          <w:sz w:val="20"/>
          <w:szCs w:val="20"/>
        </w:rPr>
        <w:t>&lt;-</w:t>
      </w:r>
      <w:proofErr w:type="spellStart"/>
      <w:r w:rsidRPr="00265F90">
        <w:rPr>
          <w:rFonts w:ascii="Courier New" w:hAnsi="Courier New" w:cs="Courier New"/>
          <w:color w:val="0070C0"/>
          <w:sz w:val="20"/>
          <w:szCs w:val="20"/>
        </w:rPr>
        <w:t>ssr</w:t>
      </w:r>
      <w:proofErr w:type="spellEnd"/>
      <w:r w:rsidRPr="00265F90">
        <w:rPr>
          <w:rFonts w:ascii="Courier New" w:hAnsi="Courier New" w:cs="Courier New"/>
          <w:color w:val="0070C0"/>
          <w:sz w:val="20"/>
          <w:szCs w:val="20"/>
        </w:rPr>
        <w:t>/(length(res2)-2)</w:t>
      </w:r>
    </w:p>
    <w:p w14:paraId="416F2B2A" w14:textId="77777777"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rmse</w:t>
      </w:r>
      <w:proofErr w:type="spellEnd"/>
      <w:r w:rsidRPr="00F1796A">
        <w:rPr>
          <w:rFonts w:ascii="Courier New" w:hAnsi="Courier New" w:cs="Courier New"/>
          <w:color w:val="0070C0"/>
          <w:sz w:val="20"/>
          <w:szCs w:val="20"/>
        </w:rPr>
        <w:t>&lt;-sqrt(</w:t>
      </w:r>
      <w:proofErr w:type="spellStart"/>
      <w:r w:rsidRPr="00F1796A">
        <w:rPr>
          <w:rFonts w:ascii="Courier New" w:hAnsi="Courier New" w:cs="Courier New"/>
          <w:color w:val="0070C0"/>
          <w:sz w:val="20"/>
          <w:szCs w:val="20"/>
        </w:rPr>
        <w:t>mse</w:t>
      </w:r>
      <w:proofErr w:type="spellEnd"/>
      <w:r w:rsidRPr="00F1796A">
        <w:rPr>
          <w:rFonts w:ascii="Courier New" w:hAnsi="Courier New" w:cs="Courier New"/>
          <w:color w:val="0070C0"/>
          <w:sz w:val="20"/>
          <w:szCs w:val="20"/>
        </w:rPr>
        <w:t>)</w:t>
      </w:r>
    </w:p>
    <w:p w14:paraId="60D7C4C5" w14:textId="120C64B1"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first three lines generate the sum of square</w:t>
      </w:r>
      <w:r>
        <w:rPr>
          <w:rFonts w:ascii="Times New Roman" w:hAnsi="Times New Roman" w:cs="Times New Roman"/>
          <w:sz w:val="22"/>
          <w:szCs w:val="22"/>
        </w:rPr>
        <w:t>d residuals</w:t>
      </w:r>
      <w:r w:rsidRPr="00F1796A">
        <w:rPr>
          <w:rFonts w:ascii="Times New Roman" w:hAnsi="Times New Roman" w:cs="Times New Roman"/>
          <w:sz w:val="22"/>
          <w:szCs w:val="22"/>
        </w:rPr>
        <w:t xml:space="preserve"> (SSR = 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In your own words, describe what steps are being taken when you these three lines of code.</w:t>
      </w:r>
    </w:p>
    <w:p w14:paraId="50A4A397"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5724B285" w14:textId="6EEE2E32"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next two lines of code shown above generate the mean squared error, which is an estimate of the variance of the disturbances (MSE = ______ ), and the root mean squared error,</w:t>
      </w:r>
      <w:r>
        <w:rPr>
          <w:rFonts w:ascii="Times New Roman" w:hAnsi="Times New Roman" w:cs="Times New Roman"/>
          <w:sz w:val="22"/>
          <w:szCs w:val="22"/>
        </w:rPr>
        <w:t xml:space="preserve"> also known as</w:t>
      </w:r>
      <w:r w:rsidRPr="00F1796A">
        <w:rPr>
          <w:rFonts w:ascii="Times New Roman" w:hAnsi="Times New Roman" w:cs="Times New Roman"/>
          <w:sz w:val="22"/>
          <w:szCs w:val="22"/>
        </w:rPr>
        <w:t xml:space="preserve"> </w:t>
      </w:r>
      <w:r w:rsidRPr="00F1796A">
        <w:rPr>
          <w:rFonts w:ascii="Times New Roman" w:hAnsi="Times New Roman" w:cs="Times New Roman"/>
          <w:i/>
          <w:sz w:val="22"/>
          <w:szCs w:val="22"/>
        </w:rPr>
        <w:t>sigma</w:t>
      </w:r>
      <w:r>
        <w:rPr>
          <w:rFonts w:ascii="Times New Roman" w:hAnsi="Times New Roman" w:cs="Times New Roman"/>
          <w:sz w:val="22"/>
          <w:szCs w:val="22"/>
        </w:rPr>
        <w:t xml:space="preserve"> (root </w:t>
      </w:r>
      <w:r w:rsidRPr="00F1796A">
        <w:rPr>
          <w:rFonts w:ascii="Times New Roman" w:hAnsi="Times New Roman" w:cs="Times New Roman"/>
          <w:sz w:val="22"/>
          <w:szCs w:val="22"/>
        </w:rPr>
        <w:t>MSE = ______ ).</w:t>
      </w:r>
    </w:p>
    <w:p w14:paraId="35E169EA"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3DB8C72F" w14:textId="357E89C1" w:rsidR="00970DE0" w:rsidRDefault="00265F90"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in the semester, I claimed that the standard error of a simple regression coefficient equaled </w:t>
      </w:r>
      <w:r w:rsidR="00076E11">
        <w:rPr>
          <w:rFonts w:ascii="Times New Roman" w:hAnsi="Times New Roman" w:cs="Times New Roman"/>
          <w:sz w:val="22"/>
          <w:szCs w:val="22"/>
        </w:rPr>
        <w:t xml:space="preserve">the square root of </w:t>
      </w:r>
      <w:r>
        <w:rPr>
          <w:rFonts w:ascii="Times New Roman" w:hAnsi="Times New Roman" w:cs="Times New Roman"/>
          <w:sz w:val="22"/>
          <w:szCs w:val="22"/>
        </w:rPr>
        <w:t xml:space="preserve">a ratio: </w:t>
      </w:r>
      <w:r>
        <w:rPr>
          <w:rFonts w:ascii="Times New Roman" w:hAnsi="Times New Roman" w:cs="Times New Roman"/>
          <w:i/>
          <w:sz w:val="22"/>
          <w:szCs w:val="22"/>
        </w:rPr>
        <w:t>sigma</w:t>
      </w:r>
      <w:r w:rsidR="00076E11" w:rsidRPr="00076E11">
        <w:rPr>
          <w:rFonts w:ascii="Times New Roman" w:hAnsi="Times New Roman" w:cs="Times New Roman"/>
          <w:sz w:val="22"/>
          <w:szCs w:val="22"/>
          <w:vertAlign w:val="superscript"/>
        </w:rPr>
        <w:t>2</w:t>
      </w:r>
      <w:r>
        <w:rPr>
          <w:rFonts w:ascii="Times New Roman" w:hAnsi="Times New Roman" w:cs="Times New Roman"/>
          <w:sz w:val="22"/>
          <w:szCs w:val="22"/>
        </w:rPr>
        <w:t xml:space="preserve"> divided by</w:t>
      </w:r>
      <w:r w:rsidR="00076E11">
        <w:rPr>
          <w:rFonts w:ascii="Times New Roman" w:hAnsi="Times New Roman" w:cs="Times New Roman"/>
          <w:sz w:val="22"/>
          <w:szCs w:val="22"/>
        </w:rPr>
        <w:t xml:space="preserve"> the</w:t>
      </w:r>
      <w:r w:rsidR="0069703F">
        <w:rPr>
          <w:rFonts w:ascii="Times New Roman" w:hAnsi="Times New Roman" w:cs="Times New Roman"/>
          <w:sz w:val="22"/>
          <w:szCs w:val="22"/>
        </w:rPr>
        <w:t xml:space="preserve"> sum:</w:t>
      </w:r>
      <w:r w:rsidR="00076E11">
        <w:rPr>
          <w:rFonts w:ascii="Times New Roman" w:hAnsi="Times New Roman" w:cs="Times New Roman"/>
          <w:sz w:val="22"/>
          <w:szCs w:val="22"/>
        </w:rPr>
        <w:t xml:space="preserve"> </w:t>
      </w:r>
      <m:oMath>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oMath>
      <w:r w:rsidR="0069703F">
        <w:rPr>
          <w:rFonts w:ascii="Times New Roman" w:hAnsi="Times New Roman" w:cs="Times New Roman"/>
          <w:sz w:val="22"/>
          <w:szCs w:val="22"/>
        </w:rPr>
        <w:t>; this latter term</w:t>
      </w:r>
      <w:r>
        <w:rPr>
          <w:rFonts w:ascii="Times New Roman" w:hAnsi="Times New Roman" w:cs="Times New Roman"/>
          <w:sz w:val="22"/>
          <w:szCs w:val="22"/>
        </w:rPr>
        <w:t xml:space="preserve"> equals </w:t>
      </w:r>
      <w:r>
        <w:rPr>
          <w:rFonts w:ascii="Times New Roman" w:hAnsi="Times New Roman" w:cs="Times New Roman"/>
          <w:i/>
          <w:sz w:val="22"/>
          <w:szCs w:val="22"/>
        </w:rPr>
        <w:t>n</w:t>
      </w:r>
      <w:r>
        <w:rPr>
          <w:rFonts w:ascii="Times New Roman" w:hAnsi="Times New Roman" w:cs="Times New Roman"/>
          <w:sz w:val="22"/>
          <w:szCs w:val="22"/>
        </w:rPr>
        <w:t xml:space="preserve">–1 </w:t>
      </w:r>
      <w:r>
        <w:rPr>
          <w:rFonts w:ascii="Times New Roman" w:hAnsi="Times New Roman" w:cs="Times New Roman"/>
          <w:sz w:val="22"/>
          <w:szCs w:val="22"/>
        </w:rPr>
        <w:lastRenderedPageBreak/>
        <w:t xml:space="preserve">times the </w:t>
      </w:r>
      <w:r w:rsidR="00076E11">
        <w:rPr>
          <w:rFonts w:ascii="Times New Roman" w:hAnsi="Times New Roman" w:cs="Times New Roman"/>
          <w:sz w:val="22"/>
          <w:szCs w:val="22"/>
        </w:rPr>
        <w:t xml:space="preserve">variance </w:t>
      </w:r>
      <w:r>
        <w:rPr>
          <w:rFonts w:ascii="Times New Roman" w:hAnsi="Times New Roman" w:cs="Times New Roman"/>
          <w:sz w:val="22"/>
          <w:szCs w:val="22"/>
        </w:rPr>
        <w:t xml:space="preserve">of </w:t>
      </w:r>
      <w:r>
        <w:rPr>
          <w:rFonts w:ascii="Times New Roman" w:hAnsi="Times New Roman" w:cs="Times New Roman"/>
          <w:i/>
          <w:sz w:val="22"/>
          <w:szCs w:val="22"/>
        </w:rPr>
        <w:t>x</w:t>
      </w:r>
      <w:r>
        <w:rPr>
          <w:rFonts w:ascii="Times New Roman" w:hAnsi="Times New Roman" w:cs="Times New Roman"/>
          <w:sz w:val="22"/>
          <w:szCs w:val="22"/>
        </w:rPr>
        <w:t xml:space="preserve">. </w:t>
      </w:r>
      <w:r w:rsidR="00076E11">
        <w:rPr>
          <w:rFonts w:ascii="Times New Roman" w:hAnsi="Times New Roman" w:cs="Times New Roman"/>
          <w:sz w:val="22"/>
          <w:szCs w:val="22"/>
        </w:rPr>
        <w:t xml:space="preserve">Run </w:t>
      </w:r>
      <w:r w:rsidR="00076E11" w:rsidRPr="00076E11">
        <w:rPr>
          <w:rFonts w:ascii="Times New Roman" w:hAnsi="Times New Roman" w:cs="Times New Roman"/>
          <w:color w:val="00B050"/>
          <w:sz w:val="22"/>
          <w:szCs w:val="22"/>
        </w:rPr>
        <w:t>line 67</w:t>
      </w:r>
      <w:r w:rsidR="00076E11">
        <w:rPr>
          <w:rFonts w:ascii="Times New Roman" w:hAnsi="Times New Roman" w:cs="Times New Roman"/>
          <w:sz w:val="22"/>
          <w:szCs w:val="22"/>
        </w:rPr>
        <w:t xml:space="preserve"> to display the coefficients and standard errors; focus on the standard error of </w:t>
      </w:r>
      <w:proofErr w:type="spellStart"/>
      <w:r w:rsidR="00076E11" w:rsidRPr="004A504A">
        <w:rPr>
          <w:rFonts w:ascii="Courier New" w:hAnsi="Courier New" w:cs="Courier New"/>
          <w:color w:val="0070C0"/>
          <w:sz w:val="20"/>
          <w:szCs w:val="20"/>
        </w:rPr>
        <w:t>avginc</w:t>
      </w:r>
      <w:proofErr w:type="spellEnd"/>
      <w:r w:rsidR="00076E11" w:rsidRPr="004A504A">
        <w:rPr>
          <w:rFonts w:ascii="Times New Roman" w:hAnsi="Times New Roman" w:cs="Times New Roman"/>
          <w:sz w:val="22"/>
          <w:szCs w:val="22"/>
        </w:rPr>
        <w:t xml:space="preserve"> </w:t>
      </w:r>
      <w:r w:rsidR="00076E11">
        <w:rPr>
          <w:rFonts w:ascii="Times New Roman" w:hAnsi="Times New Roman" w:cs="Times New Roman"/>
          <w:sz w:val="22"/>
          <w:szCs w:val="22"/>
        </w:rPr>
        <w:t xml:space="preserve">, which we are treating as </w:t>
      </w:r>
      <w:r w:rsidR="00076E11">
        <w:rPr>
          <w:rFonts w:ascii="Times New Roman" w:hAnsi="Times New Roman" w:cs="Times New Roman"/>
          <w:i/>
          <w:sz w:val="22"/>
          <w:szCs w:val="22"/>
        </w:rPr>
        <w:t>x</w:t>
      </w:r>
      <w:r w:rsidR="00076E11">
        <w:rPr>
          <w:rFonts w:ascii="Times New Roman" w:hAnsi="Times New Roman" w:cs="Times New Roman"/>
          <w:sz w:val="22"/>
          <w:szCs w:val="22"/>
        </w:rPr>
        <w:t xml:space="preserve"> at the moment. Then run </w:t>
      </w:r>
      <w:r w:rsidR="00076E11" w:rsidRPr="00076E11">
        <w:rPr>
          <w:rFonts w:ascii="Times New Roman" w:hAnsi="Times New Roman" w:cs="Times New Roman"/>
          <w:color w:val="00B050"/>
          <w:sz w:val="22"/>
          <w:szCs w:val="22"/>
        </w:rPr>
        <w:t>lines 69–71</w:t>
      </w:r>
      <w:r w:rsidR="00076E11">
        <w:rPr>
          <w:rFonts w:ascii="Times New Roman" w:hAnsi="Times New Roman" w:cs="Times New Roman"/>
          <w:sz w:val="22"/>
          <w:szCs w:val="22"/>
        </w:rPr>
        <w:t xml:space="preserve"> to calculate the </w:t>
      </w:r>
      <w:r w:rsidR="0069703F">
        <w:rPr>
          <w:rFonts w:ascii="Times New Roman" w:hAnsi="Times New Roman" w:cs="Times New Roman"/>
          <w:sz w:val="22"/>
          <w:szCs w:val="22"/>
        </w:rPr>
        <w:t>denominator (</w:t>
      </w:r>
      <w:r w:rsidR="0069703F">
        <w:rPr>
          <w:rFonts w:ascii="Times New Roman" w:hAnsi="Times New Roman" w:cs="Times New Roman"/>
          <w:i/>
          <w:sz w:val="22"/>
          <w:szCs w:val="22"/>
        </w:rPr>
        <w:t>n</w:t>
      </w:r>
      <w:r w:rsidR="0069703F">
        <w:rPr>
          <w:rFonts w:ascii="Times New Roman" w:hAnsi="Times New Roman" w:cs="Times New Roman"/>
          <w:sz w:val="22"/>
          <w:szCs w:val="22"/>
        </w:rPr>
        <w:t xml:space="preserve">–1 times the variance of </w:t>
      </w:r>
      <w:r w:rsidR="0069703F">
        <w:rPr>
          <w:rFonts w:ascii="Times New Roman" w:hAnsi="Times New Roman" w:cs="Times New Roman"/>
          <w:i/>
          <w:sz w:val="22"/>
          <w:szCs w:val="22"/>
        </w:rPr>
        <w:t>x</w:t>
      </w:r>
      <w:r w:rsidR="0069703F">
        <w:rPr>
          <w:rFonts w:ascii="Times New Roman" w:hAnsi="Times New Roman" w:cs="Times New Roman"/>
          <w:sz w:val="22"/>
          <w:szCs w:val="22"/>
        </w:rPr>
        <w:t>), to calculate the ratio, and to take the root.</w:t>
      </w:r>
      <w:r w:rsidR="00B90FB6">
        <w:rPr>
          <w:rFonts w:ascii="Times New Roman" w:hAnsi="Times New Roman" w:cs="Times New Roman"/>
          <w:sz w:val="22"/>
          <w:szCs w:val="22"/>
        </w:rPr>
        <w:t xml:space="preserve"> </w:t>
      </w:r>
    </w:p>
    <w:p w14:paraId="34BA2F14" w14:textId="60F11830" w:rsidR="00970DE0" w:rsidRDefault="0069703F"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 the values match?</w:t>
      </w:r>
    </w:p>
    <w:p w14:paraId="65ACF339" w14:textId="77777777" w:rsidR="00970DE0" w:rsidRDefault="00970DE0" w:rsidP="00970DE0">
      <w:pPr>
        <w:widowControl w:val="0"/>
        <w:autoSpaceDE w:val="0"/>
        <w:autoSpaceDN w:val="0"/>
        <w:adjustRightInd w:val="0"/>
        <w:rPr>
          <w:rFonts w:ascii="Times New Roman" w:hAnsi="Times New Roman" w:cs="Times New Roman"/>
          <w:sz w:val="22"/>
          <w:szCs w:val="22"/>
        </w:rPr>
      </w:pPr>
    </w:p>
    <w:p w14:paraId="75CD3577" w14:textId="11ABD49C" w:rsidR="00AA32B5" w:rsidRDefault="00AA32B5"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Over the next couple lectures we will explor</w:t>
      </w:r>
      <w:r w:rsidR="00B90FB6">
        <w:rPr>
          <w:rFonts w:ascii="Times New Roman" w:hAnsi="Times New Roman" w:cs="Times New Roman"/>
          <w:sz w:val="22"/>
          <w:szCs w:val="22"/>
        </w:rPr>
        <w:t>e</w:t>
      </w:r>
      <w:r>
        <w:rPr>
          <w:rFonts w:ascii="Times New Roman" w:hAnsi="Times New Roman" w:cs="Times New Roman"/>
          <w:sz w:val="22"/>
          <w:szCs w:val="22"/>
        </w:rPr>
        <w:t xml:space="preserve"> how </w:t>
      </w:r>
      <w:r w:rsidR="00B90FB6">
        <w:rPr>
          <w:rFonts w:ascii="Times New Roman" w:hAnsi="Times New Roman" w:cs="Times New Roman"/>
          <w:sz w:val="22"/>
          <w:szCs w:val="22"/>
        </w:rPr>
        <w:t xml:space="preserve">changing </w:t>
      </w:r>
      <w:r>
        <w:rPr>
          <w:rFonts w:ascii="Times New Roman" w:hAnsi="Times New Roman" w:cs="Times New Roman"/>
          <w:sz w:val="22"/>
          <w:szCs w:val="22"/>
        </w:rPr>
        <w:t xml:space="preserve">the model specification impacts the standard error, and the equations will be slightly more complicated. </w:t>
      </w:r>
      <w:r w:rsidR="00B90FB6">
        <w:rPr>
          <w:rFonts w:ascii="Times New Roman" w:hAnsi="Times New Roman" w:cs="Times New Roman"/>
          <w:sz w:val="22"/>
          <w:szCs w:val="22"/>
        </w:rPr>
        <w:t>But, h</w:t>
      </w:r>
      <w:r>
        <w:rPr>
          <w:rFonts w:ascii="Times New Roman" w:hAnsi="Times New Roman" w:cs="Times New Roman"/>
          <w:sz w:val="22"/>
          <w:szCs w:val="22"/>
        </w:rPr>
        <w:t>opefully this gives you some insight into the inputs for computing standard errors.</w:t>
      </w:r>
    </w:p>
    <w:p w14:paraId="5C891263" w14:textId="77777777" w:rsidR="00AA32B5" w:rsidRDefault="00AA32B5" w:rsidP="00970DE0">
      <w:pPr>
        <w:widowControl w:val="0"/>
        <w:autoSpaceDE w:val="0"/>
        <w:autoSpaceDN w:val="0"/>
        <w:adjustRightInd w:val="0"/>
        <w:rPr>
          <w:rFonts w:ascii="Times New Roman" w:hAnsi="Times New Roman" w:cs="Times New Roman"/>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F51CA2" w:rsidSect="00970DE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9B7C" w14:textId="77777777" w:rsidR="001565B4" w:rsidRDefault="001565B4" w:rsidP="00131D9A">
      <w:r>
        <w:separator/>
      </w:r>
    </w:p>
  </w:endnote>
  <w:endnote w:type="continuationSeparator" w:id="0">
    <w:p w14:paraId="09758779" w14:textId="77777777" w:rsidR="001565B4" w:rsidRDefault="001565B4"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4ADD5" w14:textId="77777777" w:rsidR="001565B4" w:rsidRDefault="001565B4" w:rsidP="00131D9A">
      <w:r>
        <w:separator/>
      </w:r>
    </w:p>
  </w:footnote>
  <w:footnote w:type="continuationSeparator" w:id="0">
    <w:p w14:paraId="1B547DD8" w14:textId="77777777" w:rsidR="001565B4" w:rsidRDefault="001565B4"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CD86" w14:textId="5ADE52E8" w:rsidR="00970DE0" w:rsidRDefault="00970DE0">
    <w:pPr>
      <w:pStyle w:val="Heade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F6732">
      <w:rPr>
        <w:rFonts w:ascii="Times New Roman" w:hAnsi="Times New Roman" w:cs="Times New Roman"/>
        <w:b/>
        <w:sz w:val="22"/>
        <w:szCs w:val="22"/>
      </w:rPr>
      <w:t>20</w:t>
    </w:r>
    <w:r w:rsidRPr="00970DE0">
      <w:rPr>
        <w:rFonts w:ascii="Times New Roman" w:hAnsi="Times New Roman" w:cs="Times New Roman"/>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w:t>
    </w:r>
    <w:r w:rsidR="00D112D6">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Burak</w:t>
    </w:r>
    <w:proofErr w:type="spellEnd"/>
    <w:r w:rsidR="005F6732">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Giray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766"/>
    <w:multiLevelType w:val="hybridMultilevel"/>
    <w:tmpl w:val="40CA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500B9"/>
    <w:rsid w:val="000502C4"/>
    <w:rsid w:val="00076E11"/>
    <w:rsid w:val="00084458"/>
    <w:rsid w:val="000A75B5"/>
    <w:rsid w:val="000C6AB8"/>
    <w:rsid w:val="000D1825"/>
    <w:rsid w:val="00131D9A"/>
    <w:rsid w:val="001565B4"/>
    <w:rsid w:val="00160559"/>
    <w:rsid w:val="00192557"/>
    <w:rsid w:val="00195497"/>
    <w:rsid w:val="001A7162"/>
    <w:rsid w:val="001C4013"/>
    <w:rsid w:val="001C4D0F"/>
    <w:rsid w:val="00217023"/>
    <w:rsid w:val="00235D8D"/>
    <w:rsid w:val="0024554F"/>
    <w:rsid w:val="00265F90"/>
    <w:rsid w:val="00271E9C"/>
    <w:rsid w:val="00273C49"/>
    <w:rsid w:val="00275783"/>
    <w:rsid w:val="002774C2"/>
    <w:rsid w:val="00284A7E"/>
    <w:rsid w:val="002A727F"/>
    <w:rsid w:val="002E0FAD"/>
    <w:rsid w:val="002E3D41"/>
    <w:rsid w:val="002E50D8"/>
    <w:rsid w:val="00305B70"/>
    <w:rsid w:val="00326C85"/>
    <w:rsid w:val="003A6881"/>
    <w:rsid w:val="003C152F"/>
    <w:rsid w:val="003C2584"/>
    <w:rsid w:val="00404608"/>
    <w:rsid w:val="0041240D"/>
    <w:rsid w:val="00415870"/>
    <w:rsid w:val="00422FFB"/>
    <w:rsid w:val="004D3C28"/>
    <w:rsid w:val="004D4A43"/>
    <w:rsid w:val="004D5D4D"/>
    <w:rsid w:val="004D6365"/>
    <w:rsid w:val="004F55EA"/>
    <w:rsid w:val="00531BB6"/>
    <w:rsid w:val="00570FAA"/>
    <w:rsid w:val="00580B9A"/>
    <w:rsid w:val="0058478D"/>
    <w:rsid w:val="005A6FBC"/>
    <w:rsid w:val="005C0112"/>
    <w:rsid w:val="005E4D40"/>
    <w:rsid w:val="005F6732"/>
    <w:rsid w:val="00601B04"/>
    <w:rsid w:val="00630BA9"/>
    <w:rsid w:val="00643B5E"/>
    <w:rsid w:val="00676E94"/>
    <w:rsid w:val="00690B51"/>
    <w:rsid w:val="00695C6C"/>
    <w:rsid w:val="0069703F"/>
    <w:rsid w:val="006E4157"/>
    <w:rsid w:val="006E415B"/>
    <w:rsid w:val="007114EB"/>
    <w:rsid w:val="0073579B"/>
    <w:rsid w:val="00745BD5"/>
    <w:rsid w:val="007630E3"/>
    <w:rsid w:val="00785CA3"/>
    <w:rsid w:val="007B62E7"/>
    <w:rsid w:val="007C4DD2"/>
    <w:rsid w:val="007D59B4"/>
    <w:rsid w:val="007D7C28"/>
    <w:rsid w:val="007F1D45"/>
    <w:rsid w:val="0082541A"/>
    <w:rsid w:val="0082790C"/>
    <w:rsid w:val="0087039F"/>
    <w:rsid w:val="00871243"/>
    <w:rsid w:val="008A56DF"/>
    <w:rsid w:val="00970DE0"/>
    <w:rsid w:val="0098763B"/>
    <w:rsid w:val="00A2020D"/>
    <w:rsid w:val="00A84EAC"/>
    <w:rsid w:val="00AA32B5"/>
    <w:rsid w:val="00AA770B"/>
    <w:rsid w:val="00AC36D2"/>
    <w:rsid w:val="00AE5C63"/>
    <w:rsid w:val="00B070E3"/>
    <w:rsid w:val="00B50FBA"/>
    <w:rsid w:val="00B56A60"/>
    <w:rsid w:val="00B818F7"/>
    <w:rsid w:val="00B83DB8"/>
    <w:rsid w:val="00B90FB6"/>
    <w:rsid w:val="00B91CEA"/>
    <w:rsid w:val="00BD01ED"/>
    <w:rsid w:val="00C10274"/>
    <w:rsid w:val="00C13B3C"/>
    <w:rsid w:val="00C25C3B"/>
    <w:rsid w:val="00C47629"/>
    <w:rsid w:val="00C71870"/>
    <w:rsid w:val="00C756E5"/>
    <w:rsid w:val="00C80865"/>
    <w:rsid w:val="00C80C0B"/>
    <w:rsid w:val="00CC3708"/>
    <w:rsid w:val="00CD4DF4"/>
    <w:rsid w:val="00D112D6"/>
    <w:rsid w:val="00D25C4A"/>
    <w:rsid w:val="00DA4836"/>
    <w:rsid w:val="00DF617C"/>
    <w:rsid w:val="00E24D09"/>
    <w:rsid w:val="00E41379"/>
    <w:rsid w:val="00EA5AD7"/>
    <w:rsid w:val="00ED3C09"/>
    <w:rsid w:val="00EE5B2E"/>
    <w:rsid w:val="00F161B9"/>
    <w:rsid w:val="00F23E73"/>
    <w:rsid w:val="00F30525"/>
    <w:rsid w:val="00F51CA2"/>
    <w:rsid w:val="00F56BD5"/>
    <w:rsid w:val="00FB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ADB676C1-BEC9-4E6A-933B-DAAD89ED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B3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B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00332">
      <w:bodyDiv w:val="1"/>
      <w:marLeft w:val="0"/>
      <w:marRight w:val="0"/>
      <w:marTop w:val="0"/>
      <w:marBottom w:val="0"/>
      <w:divBdr>
        <w:top w:val="none" w:sz="0" w:space="0" w:color="auto"/>
        <w:left w:val="none" w:sz="0" w:space="0" w:color="auto"/>
        <w:bottom w:val="none" w:sz="0" w:space="0" w:color="auto"/>
        <w:right w:val="none" w:sz="0" w:space="0" w:color="auto"/>
      </w:divBdr>
    </w:div>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231890844">
      <w:bodyDiv w:val="1"/>
      <w:marLeft w:val="0"/>
      <w:marRight w:val="0"/>
      <w:marTop w:val="0"/>
      <w:marBottom w:val="0"/>
      <w:divBdr>
        <w:top w:val="none" w:sz="0" w:space="0" w:color="auto"/>
        <w:left w:val="none" w:sz="0" w:space="0" w:color="auto"/>
        <w:bottom w:val="none" w:sz="0" w:space="0" w:color="auto"/>
        <w:right w:val="none" w:sz="0" w:space="0" w:color="auto"/>
      </w:divBdr>
    </w:div>
    <w:div w:id="1849251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8046-48BD-4A18-A839-97C7DEBF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12</cp:revision>
  <cp:lastPrinted>2017-02-01T17:11:00Z</cp:lastPrinted>
  <dcterms:created xsi:type="dcterms:W3CDTF">2019-01-30T17:50:00Z</dcterms:created>
  <dcterms:modified xsi:type="dcterms:W3CDTF">2021-02-03T00:36:00Z</dcterms:modified>
</cp:coreProperties>
</file>