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ITEM CARDS</w:t>
      </w:r>
    </w:p>
    <w:p>
      <w:r>
        <w:rPr>
          <w:rFonts w:ascii="Arial" w:hAnsi="Arial"/>
          <w:i/>
          <w:color w:val="646464"/>
          <w:sz w:val="22"/>
        </w:rPr>
        <w:t>[LESSON TITLE — Continuum Discussions]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20"/>
        </w:rPr>
        <w:t>Cut along the dashed lines. One set per group.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1: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2: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3: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4: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5: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6: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7: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/>
          <w:sz w:val="28"/>
        </w:rPr>
        <w:t>Item 8: [ITEM TITLE]</w:t>
      </w:r>
    </w:p>
    <w:p>
      <w:r>
        <w:rPr>
          <w:rFonts w:ascii="Arial" w:hAnsi="Arial"/>
          <w:i/>
          <w:color w:val="646464"/>
          <w:sz w:val="22"/>
        </w:rPr>
        <w:t>[2-3 sentence description: What this item is, what happened, why it matters]</w:t>
      </w:r>
    </w:p>
    <w:p>
      <w:r>
        <w:rPr>
          <w:rFonts w:ascii="Arial" w:hAnsi="Arial"/>
          <w:b w:val="0"/>
          <w:i/>
          <w:sz w:val="22"/>
        </w:rPr>
        <w:t>[Key detail: a specific fact, quote, or statistic for evidence]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0"/>
        </w:rPr>
        <w:t>- - - - - - - - - - - - - - - - - - - - - - - - - - - - - - - - - -</w:t>
      </w:r>
    </w:p>
    <w:p>
      <w:r>
        <w:rPr>
          <w:rFonts w:ascii="Arial" w:hAnsi="Arial"/>
          <w:b w:val="0"/>
          <w:i/>
          <w:sz w:val="20"/>
        </w:rPr>
        <w:t>Standard: 6-10 cards | Compressed: 5-8 | Expanded: 8-12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