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CFD0D" w14:textId="77777777" w:rsidR="006E498B" w:rsidRPr="006E498B" w:rsidRDefault="006E498B" w:rsidP="006E498B">
      <w:pPr>
        <w:rPr>
          <w:b/>
          <w:bCs/>
        </w:rPr>
      </w:pPr>
      <w:r w:rsidRPr="006E498B">
        <w:rPr>
          <w:b/>
          <w:bCs/>
        </w:rPr>
        <w:t>1. Template Identity</w:t>
      </w:r>
    </w:p>
    <w:p w14:paraId="1124B737" w14:textId="77777777" w:rsidR="006E498B" w:rsidRPr="006E498B" w:rsidRDefault="006E498B" w:rsidP="006E498B">
      <w:r w:rsidRPr="006E498B">
        <w:rPr>
          <w:b/>
          <w:bCs/>
        </w:rPr>
        <w:t>Historical Significance Explanation</w:t>
      </w:r>
      <w:r w:rsidRPr="006E498B">
        <w:t xml:space="preserve"> is a criteria-based lesson template in which students learn to judge and explain why a person, event, place, idea, development, decision, or issue matters. The lesson begins with intuitive comparisons, then formalizes significance criteria, then moves students through guided practice toward an individual explanation or justification. Its distinctive feature is that students do not merely identify what happened; they explain </w:t>
      </w:r>
      <w:r w:rsidRPr="006E498B">
        <w:rPr>
          <w:b/>
          <w:bCs/>
        </w:rPr>
        <w:t>why it matters</w:t>
      </w:r>
      <w:r w:rsidRPr="006E498B">
        <w:t xml:space="preserve"> and often </w:t>
      </w:r>
      <w:r w:rsidRPr="006E498B">
        <w:rPr>
          <w:b/>
          <w:bCs/>
        </w:rPr>
        <w:t>to whom it matters</w:t>
      </w:r>
      <w:r w:rsidRPr="006E498B">
        <w:t xml:space="preserve"> using explicit criteria. This template is grounded in a sequence of comparison, criteria introduction, modeling, guided application, expanded application, and individual transfer. </w:t>
      </w:r>
    </w:p>
    <w:p w14:paraId="48956424" w14:textId="77777777" w:rsidR="006E498B" w:rsidRPr="006E498B" w:rsidRDefault="006E498B" w:rsidP="006E498B">
      <w:pPr>
        <w:rPr>
          <w:b/>
          <w:bCs/>
        </w:rPr>
      </w:pPr>
      <w:r w:rsidRPr="006E498B">
        <w:rPr>
          <w:b/>
          <w:bCs/>
        </w:rPr>
        <w:t>2. Core Purpose</w:t>
      </w:r>
    </w:p>
    <w:p w14:paraId="262F8488" w14:textId="77777777" w:rsidR="006E498B" w:rsidRPr="006E498B" w:rsidRDefault="006E498B" w:rsidP="006E498B">
      <w:r w:rsidRPr="006E498B">
        <w:t>Use this template when the learning goal is for students to move beyond recall into disciplined judgment about significance. It is especially useful when students need to answer questions such as:</w:t>
      </w:r>
    </w:p>
    <w:p w14:paraId="07FC2BE1" w14:textId="77777777" w:rsidR="006E498B" w:rsidRPr="006E498B" w:rsidRDefault="006E498B" w:rsidP="006E498B">
      <w:pPr>
        <w:numPr>
          <w:ilvl w:val="0"/>
          <w:numId w:val="1"/>
        </w:numPr>
      </w:pPr>
      <w:r w:rsidRPr="006E498B">
        <w:t xml:space="preserve">Why is this historically significant? </w:t>
      </w:r>
    </w:p>
    <w:p w14:paraId="702BFB60" w14:textId="77777777" w:rsidR="006E498B" w:rsidRPr="006E498B" w:rsidRDefault="006E498B" w:rsidP="006E498B">
      <w:pPr>
        <w:numPr>
          <w:ilvl w:val="0"/>
          <w:numId w:val="1"/>
        </w:numPr>
      </w:pPr>
      <w:r w:rsidRPr="006E498B">
        <w:t xml:space="preserve">Why should people know about this? </w:t>
      </w:r>
    </w:p>
    <w:p w14:paraId="62578B42" w14:textId="77777777" w:rsidR="006E498B" w:rsidRPr="006E498B" w:rsidRDefault="006E498B" w:rsidP="006E498B">
      <w:pPr>
        <w:numPr>
          <w:ilvl w:val="0"/>
          <w:numId w:val="1"/>
        </w:numPr>
      </w:pPr>
      <w:r w:rsidRPr="006E498B">
        <w:t xml:space="preserve">Who should know about it? </w:t>
      </w:r>
    </w:p>
    <w:p w14:paraId="538646B5" w14:textId="77777777" w:rsidR="006E498B" w:rsidRPr="006E498B" w:rsidRDefault="006E498B" w:rsidP="006E498B">
      <w:pPr>
        <w:numPr>
          <w:ilvl w:val="0"/>
          <w:numId w:val="1"/>
        </w:numPr>
      </w:pPr>
      <w:r w:rsidRPr="006E498B">
        <w:t xml:space="preserve">What makes this person/event/development matter more than just being interesting? </w:t>
      </w:r>
    </w:p>
    <w:p w14:paraId="61535E86" w14:textId="77777777" w:rsidR="006E498B" w:rsidRPr="006E498B" w:rsidRDefault="006E498B" w:rsidP="006E498B">
      <w:pPr>
        <w:numPr>
          <w:ilvl w:val="0"/>
          <w:numId w:val="1"/>
        </w:numPr>
      </w:pPr>
      <w:r w:rsidRPr="006E498B">
        <w:t xml:space="preserve">What larger issue, pattern, or consequence does this example reveal? </w:t>
      </w:r>
    </w:p>
    <w:p w14:paraId="565E338A" w14:textId="77777777" w:rsidR="006E498B" w:rsidRPr="006E498B" w:rsidRDefault="006E498B" w:rsidP="006E498B">
      <w:r w:rsidRPr="006E498B">
        <w:t xml:space="preserve">The core purpose is to give students a repeatable reasoning structure for significance. In the source lesson, this structure is built around criteria such as prominence at the time, consequences, and revealing value, then extended into a scale of significance from individual to global. </w:t>
      </w:r>
    </w:p>
    <w:p w14:paraId="76EC0E72" w14:textId="77777777" w:rsidR="006E498B" w:rsidRPr="006E498B" w:rsidRDefault="006E498B" w:rsidP="006E498B">
      <w:pPr>
        <w:rPr>
          <w:b/>
          <w:bCs/>
        </w:rPr>
      </w:pPr>
      <w:r w:rsidRPr="006E498B">
        <w:rPr>
          <w:b/>
          <w:bCs/>
        </w:rPr>
        <w:t>3. Best Use Cases</w:t>
      </w:r>
    </w:p>
    <w:p w14:paraId="58F31908" w14:textId="77777777" w:rsidR="006E498B" w:rsidRPr="006E498B" w:rsidRDefault="006E498B" w:rsidP="006E498B">
      <w:r w:rsidRPr="006E498B">
        <w:t>This template fits best when:</w:t>
      </w:r>
    </w:p>
    <w:p w14:paraId="01143E39" w14:textId="77777777" w:rsidR="006E498B" w:rsidRPr="006E498B" w:rsidRDefault="006E498B" w:rsidP="006E498B">
      <w:pPr>
        <w:numPr>
          <w:ilvl w:val="0"/>
          <w:numId w:val="2"/>
        </w:numPr>
      </w:pPr>
      <w:r w:rsidRPr="006E498B">
        <w:t xml:space="preserve">the objective involves </w:t>
      </w:r>
      <w:r w:rsidRPr="006E498B">
        <w:rPr>
          <w:b/>
          <w:bCs/>
        </w:rPr>
        <w:t>historical significance</w:t>
      </w:r>
      <w:r w:rsidRPr="006E498B">
        <w:t xml:space="preserve">, importance, relevance, impact, legacy, or why something matters; </w:t>
      </w:r>
    </w:p>
    <w:p w14:paraId="00A3BCEB" w14:textId="77777777" w:rsidR="006E498B" w:rsidRPr="006E498B" w:rsidRDefault="006E498B" w:rsidP="006E498B">
      <w:pPr>
        <w:numPr>
          <w:ilvl w:val="0"/>
          <w:numId w:val="2"/>
        </w:numPr>
      </w:pPr>
      <w:r w:rsidRPr="006E498B">
        <w:t xml:space="preserve">students are studying a person, event, place, invention, policy, movement, issue, or idea and need to justify its significance rather than just describe it; </w:t>
      </w:r>
    </w:p>
    <w:p w14:paraId="24933D4B" w14:textId="77777777" w:rsidR="006E498B" w:rsidRPr="006E498B" w:rsidRDefault="006E498B" w:rsidP="006E498B">
      <w:pPr>
        <w:numPr>
          <w:ilvl w:val="0"/>
          <w:numId w:val="2"/>
        </w:numPr>
      </w:pPr>
      <w:r w:rsidRPr="006E498B">
        <w:t xml:space="preserve">the teacher wants students to connect a specific example to a larger trend, theme, or issue; </w:t>
      </w:r>
    </w:p>
    <w:p w14:paraId="3FA334E2" w14:textId="77777777" w:rsidR="006E498B" w:rsidRPr="006E498B" w:rsidRDefault="006E498B" w:rsidP="006E498B">
      <w:pPr>
        <w:numPr>
          <w:ilvl w:val="0"/>
          <w:numId w:val="2"/>
        </w:numPr>
      </w:pPr>
      <w:r w:rsidRPr="006E498B">
        <w:lastRenderedPageBreak/>
        <w:t xml:space="preserve">students have at least some basic content knowledge and are ready to interpret it; </w:t>
      </w:r>
    </w:p>
    <w:p w14:paraId="733089FE" w14:textId="77777777" w:rsidR="006E498B" w:rsidRPr="006E498B" w:rsidRDefault="006E498B" w:rsidP="006E498B">
      <w:pPr>
        <w:numPr>
          <w:ilvl w:val="0"/>
          <w:numId w:val="2"/>
        </w:numPr>
      </w:pPr>
      <w:r w:rsidRPr="006E498B">
        <w:t xml:space="preserve">the lesson is in social studies or history, but it can also transfer to science, literature, civics, geography, art, or health whenever students must argue significance or impact; </w:t>
      </w:r>
    </w:p>
    <w:p w14:paraId="282ACD29" w14:textId="77777777" w:rsidR="006E498B" w:rsidRPr="006E498B" w:rsidRDefault="006E498B" w:rsidP="006E498B">
      <w:pPr>
        <w:numPr>
          <w:ilvl w:val="0"/>
          <w:numId w:val="2"/>
        </w:numPr>
      </w:pPr>
      <w:r w:rsidRPr="006E498B">
        <w:t xml:space="preserve">the teacher wants a strong bridge from class examples into local history, case studies, or student-chosen topics. </w:t>
      </w:r>
    </w:p>
    <w:p w14:paraId="0D0D695A" w14:textId="77777777" w:rsidR="006E498B" w:rsidRPr="006E498B" w:rsidRDefault="006E498B" w:rsidP="006E498B">
      <w:r w:rsidRPr="006E498B">
        <w:t>It is particularly strong for:</w:t>
      </w:r>
    </w:p>
    <w:p w14:paraId="568F51CC" w14:textId="77777777" w:rsidR="006E498B" w:rsidRPr="006E498B" w:rsidRDefault="006E498B" w:rsidP="006E498B">
      <w:pPr>
        <w:numPr>
          <w:ilvl w:val="0"/>
          <w:numId w:val="3"/>
        </w:numPr>
      </w:pPr>
      <w:r w:rsidRPr="006E498B">
        <w:t xml:space="preserve">local history or community inquiry; </w:t>
      </w:r>
    </w:p>
    <w:p w14:paraId="5341F07A" w14:textId="77777777" w:rsidR="006E498B" w:rsidRPr="006E498B" w:rsidRDefault="006E498B" w:rsidP="006E498B">
      <w:pPr>
        <w:numPr>
          <w:ilvl w:val="0"/>
          <w:numId w:val="3"/>
        </w:numPr>
      </w:pPr>
      <w:r w:rsidRPr="006E498B">
        <w:t xml:space="preserve">deciding what belongs on a timeline, in a museum exhibit, or in a textbook; </w:t>
      </w:r>
    </w:p>
    <w:p w14:paraId="23B34B58" w14:textId="77777777" w:rsidR="006E498B" w:rsidRPr="006E498B" w:rsidRDefault="006E498B" w:rsidP="006E498B">
      <w:pPr>
        <w:numPr>
          <w:ilvl w:val="0"/>
          <w:numId w:val="3"/>
        </w:numPr>
      </w:pPr>
      <w:r w:rsidRPr="006E498B">
        <w:t xml:space="preserve">evaluating inventions, court cases, explorations, reforms, revolutions, leaders, works of art, scientific breakthroughs, or social movements; </w:t>
      </w:r>
    </w:p>
    <w:p w14:paraId="305E2C56" w14:textId="77777777" w:rsidR="006E498B" w:rsidRPr="006E498B" w:rsidRDefault="006E498B" w:rsidP="006E498B">
      <w:pPr>
        <w:numPr>
          <w:ilvl w:val="0"/>
          <w:numId w:val="3"/>
        </w:numPr>
      </w:pPr>
      <w:r w:rsidRPr="006E498B">
        <w:t xml:space="preserve">preparing students for paragraph writing, CER writing, debate, seminar, or project justification. </w:t>
      </w:r>
    </w:p>
    <w:p w14:paraId="27D7B004" w14:textId="77777777" w:rsidR="006E498B" w:rsidRPr="006E498B" w:rsidRDefault="006E498B" w:rsidP="006E498B">
      <w:r w:rsidRPr="006E498B">
        <w:t xml:space="preserve">The source lesson explicitly uses generic examples first, then shifts into local history examples, which is a strong default progression for this template. </w:t>
      </w:r>
    </w:p>
    <w:p w14:paraId="18885BF4" w14:textId="77777777" w:rsidR="006E498B" w:rsidRPr="006E498B" w:rsidRDefault="006E498B" w:rsidP="006E498B">
      <w:pPr>
        <w:rPr>
          <w:b/>
          <w:bCs/>
        </w:rPr>
      </w:pPr>
      <w:r w:rsidRPr="006E498B">
        <w:rPr>
          <w:b/>
          <w:bCs/>
        </w:rPr>
        <w:t>4. Use Cautiously / Avoid When</w:t>
      </w:r>
    </w:p>
    <w:p w14:paraId="423C5298" w14:textId="77777777" w:rsidR="006E498B" w:rsidRPr="006E498B" w:rsidRDefault="006E498B" w:rsidP="006E498B">
      <w:r w:rsidRPr="006E498B">
        <w:t>Use cautiously when:</w:t>
      </w:r>
    </w:p>
    <w:p w14:paraId="1F39587A" w14:textId="77777777" w:rsidR="006E498B" w:rsidRPr="006E498B" w:rsidRDefault="006E498B" w:rsidP="006E498B">
      <w:pPr>
        <w:numPr>
          <w:ilvl w:val="0"/>
          <w:numId w:val="4"/>
        </w:numPr>
      </w:pPr>
      <w:r w:rsidRPr="006E498B">
        <w:t xml:space="preserve">students have almost no background knowledge and would only be guessing; </w:t>
      </w:r>
    </w:p>
    <w:p w14:paraId="76041031" w14:textId="77777777" w:rsidR="006E498B" w:rsidRPr="006E498B" w:rsidRDefault="006E498B" w:rsidP="006E498B">
      <w:pPr>
        <w:numPr>
          <w:ilvl w:val="0"/>
          <w:numId w:val="4"/>
        </w:numPr>
      </w:pPr>
      <w:r w:rsidRPr="006E498B">
        <w:t xml:space="preserve">the lesson objective is primarily factual recall, chronology, or vocabulary acquisition; </w:t>
      </w:r>
    </w:p>
    <w:p w14:paraId="14EE19C5" w14:textId="77777777" w:rsidR="006E498B" w:rsidRPr="006E498B" w:rsidRDefault="006E498B" w:rsidP="006E498B">
      <w:pPr>
        <w:numPr>
          <w:ilvl w:val="0"/>
          <w:numId w:val="4"/>
        </w:numPr>
      </w:pPr>
      <w:r w:rsidRPr="006E498B">
        <w:t xml:space="preserve">the content is highly sensitive and the lesson might drift into ranking suffering, trauma, or lived experiences against one another; </w:t>
      </w:r>
    </w:p>
    <w:p w14:paraId="0D5F58AF" w14:textId="77777777" w:rsidR="006E498B" w:rsidRPr="006E498B" w:rsidRDefault="006E498B" w:rsidP="006E498B">
      <w:pPr>
        <w:numPr>
          <w:ilvl w:val="0"/>
          <w:numId w:val="4"/>
        </w:numPr>
      </w:pPr>
      <w:r w:rsidRPr="006E498B">
        <w:t xml:space="preserve">the teacher has not yet introduced enough context for students to understand consequences or broader patterns; </w:t>
      </w:r>
    </w:p>
    <w:p w14:paraId="1DD9FB4E" w14:textId="77777777" w:rsidR="006E498B" w:rsidRPr="006E498B" w:rsidRDefault="006E498B" w:rsidP="006E498B">
      <w:pPr>
        <w:numPr>
          <w:ilvl w:val="0"/>
          <w:numId w:val="4"/>
        </w:numPr>
      </w:pPr>
      <w:r w:rsidRPr="006E498B">
        <w:t xml:space="preserve">the period is extremely short and there is no time for modeling. </w:t>
      </w:r>
    </w:p>
    <w:p w14:paraId="4E8AAEFC" w14:textId="77777777" w:rsidR="006E498B" w:rsidRPr="006E498B" w:rsidRDefault="006E498B" w:rsidP="006E498B">
      <w:r w:rsidRPr="006E498B">
        <w:t>Avoid when:</w:t>
      </w:r>
    </w:p>
    <w:p w14:paraId="3967D69C" w14:textId="77777777" w:rsidR="006E498B" w:rsidRPr="006E498B" w:rsidRDefault="006E498B" w:rsidP="006E498B">
      <w:pPr>
        <w:numPr>
          <w:ilvl w:val="0"/>
          <w:numId w:val="5"/>
        </w:numPr>
      </w:pPr>
      <w:r w:rsidRPr="006E498B">
        <w:t xml:space="preserve">the real goal is source analysis, not significance judgment; </w:t>
      </w:r>
    </w:p>
    <w:p w14:paraId="5FA0E913" w14:textId="77777777" w:rsidR="006E498B" w:rsidRPr="006E498B" w:rsidRDefault="006E498B" w:rsidP="006E498B">
      <w:pPr>
        <w:numPr>
          <w:ilvl w:val="0"/>
          <w:numId w:val="5"/>
        </w:numPr>
      </w:pPr>
      <w:r w:rsidRPr="006E498B">
        <w:t xml:space="preserve">the content demands close textual or factual understanding first; </w:t>
      </w:r>
    </w:p>
    <w:p w14:paraId="3B1A65E7" w14:textId="77777777" w:rsidR="006E498B" w:rsidRPr="006E498B" w:rsidRDefault="006E498B" w:rsidP="006E498B">
      <w:pPr>
        <w:numPr>
          <w:ilvl w:val="0"/>
          <w:numId w:val="5"/>
        </w:numPr>
      </w:pPr>
      <w:r w:rsidRPr="006E498B">
        <w:lastRenderedPageBreak/>
        <w:t xml:space="preserve">students are being asked to explain significance of something they have not learned about yet; </w:t>
      </w:r>
    </w:p>
    <w:p w14:paraId="7EC42D40" w14:textId="77777777" w:rsidR="006E498B" w:rsidRPr="006E498B" w:rsidRDefault="006E498B" w:rsidP="006E498B">
      <w:pPr>
        <w:numPr>
          <w:ilvl w:val="0"/>
          <w:numId w:val="5"/>
        </w:numPr>
      </w:pPr>
      <w:r w:rsidRPr="006E498B">
        <w:t xml:space="preserve">the class climate cannot yet support reasoned disagreement. </w:t>
      </w:r>
    </w:p>
    <w:p w14:paraId="4708E464" w14:textId="77777777" w:rsidR="006E498B" w:rsidRPr="006E498B" w:rsidRDefault="006E498B" w:rsidP="006E498B">
      <w:r w:rsidRPr="006E498B">
        <w:t xml:space="preserve">A key caution from the source: criteria should generally be used to </w:t>
      </w:r>
      <w:r w:rsidRPr="006E498B">
        <w:rPr>
          <w:b/>
          <w:bCs/>
        </w:rPr>
        <w:t>explain</w:t>
      </w:r>
      <w:r w:rsidRPr="006E498B">
        <w:t xml:space="preserve"> significance, not casually </w:t>
      </w:r>
      <w:r w:rsidRPr="006E498B">
        <w:rPr>
          <w:b/>
          <w:bCs/>
        </w:rPr>
        <w:t>rank</w:t>
      </w:r>
      <w:r w:rsidRPr="006E498B">
        <w:t xml:space="preserve"> sensitive histories. </w:t>
      </w:r>
    </w:p>
    <w:p w14:paraId="3B2E98C9" w14:textId="77777777" w:rsidR="006E498B" w:rsidRPr="006E498B" w:rsidRDefault="006E498B" w:rsidP="006E498B">
      <w:pPr>
        <w:rPr>
          <w:b/>
          <w:bCs/>
        </w:rPr>
      </w:pPr>
      <w:r w:rsidRPr="006E498B">
        <w:rPr>
          <w:b/>
          <w:bCs/>
        </w:rPr>
        <w:t>5. Fixed Identity of the Template</w:t>
      </w:r>
    </w:p>
    <w:p w14:paraId="05A8234D" w14:textId="77777777" w:rsidR="006E498B" w:rsidRPr="006E498B" w:rsidRDefault="006E498B" w:rsidP="006E498B">
      <w:r w:rsidRPr="006E498B">
        <w:t>No matter the inputs, sliders, or constraints, this template must remain:</w:t>
      </w:r>
    </w:p>
    <w:p w14:paraId="1E5EF101" w14:textId="77777777" w:rsidR="006E498B" w:rsidRPr="006E498B" w:rsidRDefault="006E498B" w:rsidP="006E498B">
      <w:pPr>
        <w:numPr>
          <w:ilvl w:val="0"/>
          <w:numId w:val="6"/>
        </w:numPr>
      </w:pPr>
      <w:r w:rsidRPr="006E498B">
        <w:rPr>
          <w:b/>
          <w:bCs/>
        </w:rPr>
        <w:t>criteria-based</w:t>
      </w:r>
      <w:r w:rsidRPr="006E498B">
        <w:t xml:space="preserve">, not free-form opinion; </w:t>
      </w:r>
    </w:p>
    <w:p w14:paraId="3B507766" w14:textId="77777777" w:rsidR="006E498B" w:rsidRPr="006E498B" w:rsidRDefault="006E498B" w:rsidP="006E498B">
      <w:pPr>
        <w:numPr>
          <w:ilvl w:val="0"/>
          <w:numId w:val="6"/>
        </w:numPr>
      </w:pPr>
      <w:r w:rsidRPr="006E498B">
        <w:rPr>
          <w:b/>
          <w:bCs/>
        </w:rPr>
        <w:t>judgment-focused</w:t>
      </w:r>
      <w:r w:rsidRPr="006E498B">
        <w:t xml:space="preserve">, not just descriptive; </w:t>
      </w:r>
    </w:p>
    <w:p w14:paraId="19015B33" w14:textId="77777777" w:rsidR="006E498B" w:rsidRPr="006E498B" w:rsidRDefault="006E498B" w:rsidP="006E498B">
      <w:pPr>
        <w:numPr>
          <w:ilvl w:val="0"/>
          <w:numId w:val="6"/>
        </w:numPr>
      </w:pPr>
      <w:r w:rsidRPr="006E498B">
        <w:rPr>
          <w:b/>
          <w:bCs/>
        </w:rPr>
        <w:t>scaffolded</w:t>
      </w:r>
      <w:r w:rsidRPr="006E498B">
        <w:t xml:space="preserve">, moving from intuitive response to formal reasoning; </w:t>
      </w:r>
    </w:p>
    <w:p w14:paraId="64147084" w14:textId="77777777" w:rsidR="006E498B" w:rsidRPr="006E498B" w:rsidRDefault="006E498B" w:rsidP="006E498B">
      <w:pPr>
        <w:numPr>
          <w:ilvl w:val="0"/>
          <w:numId w:val="6"/>
        </w:numPr>
      </w:pPr>
      <w:r w:rsidRPr="006E498B">
        <w:rPr>
          <w:b/>
          <w:bCs/>
        </w:rPr>
        <w:t>explanation-centered</w:t>
      </w:r>
      <w:r w:rsidRPr="006E498B">
        <w:t xml:space="preserve">, requiring students to justify significance with reasons; </w:t>
      </w:r>
    </w:p>
    <w:p w14:paraId="7F2D729B" w14:textId="77777777" w:rsidR="006E498B" w:rsidRPr="006E498B" w:rsidRDefault="006E498B" w:rsidP="006E498B">
      <w:pPr>
        <w:numPr>
          <w:ilvl w:val="0"/>
          <w:numId w:val="6"/>
        </w:numPr>
      </w:pPr>
      <w:r w:rsidRPr="006E498B">
        <w:rPr>
          <w:b/>
          <w:bCs/>
        </w:rPr>
        <w:t>transferable</w:t>
      </w:r>
      <w:r w:rsidRPr="006E498B">
        <w:t xml:space="preserve">, ending with students applying the framework to new or course-relevant content; </w:t>
      </w:r>
    </w:p>
    <w:p w14:paraId="0D92B1C7" w14:textId="77777777" w:rsidR="006E498B" w:rsidRPr="006E498B" w:rsidRDefault="006E498B" w:rsidP="006E498B">
      <w:pPr>
        <w:numPr>
          <w:ilvl w:val="0"/>
          <w:numId w:val="6"/>
        </w:numPr>
      </w:pPr>
      <w:r w:rsidRPr="006E498B">
        <w:rPr>
          <w:b/>
          <w:bCs/>
        </w:rPr>
        <w:t>individual-accountable</w:t>
      </w:r>
      <w:r w:rsidRPr="006E498B">
        <w:t xml:space="preserve">, producing some individual evidence of reasoning. </w:t>
      </w:r>
    </w:p>
    <w:p w14:paraId="4FBAD05F" w14:textId="77777777" w:rsidR="006E498B" w:rsidRPr="006E498B" w:rsidRDefault="006E498B" w:rsidP="006E498B">
      <w:r w:rsidRPr="006E498B">
        <w:t>The criteria may be adapted by subject, but the lesson must always include an explicit framework for significance and a final application of that framework. The structure of compare → criteria → model → guided practice → apply → individual evidence should remain intact.</w:t>
      </w:r>
    </w:p>
    <w:p w14:paraId="4CD8A560" w14:textId="77777777" w:rsidR="006E498B" w:rsidRPr="006E498B" w:rsidRDefault="006E498B" w:rsidP="006E498B">
      <w:pPr>
        <w:rPr>
          <w:b/>
          <w:bCs/>
        </w:rPr>
      </w:pPr>
      <w:r w:rsidRPr="006E498B">
        <w:rPr>
          <w:b/>
          <w:bCs/>
        </w:rPr>
        <w:t>6. Student Experience</w:t>
      </w:r>
    </w:p>
    <w:p w14:paraId="2E4D3E0D" w14:textId="77777777" w:rsidR="006E498B" w:rsidRPr="006E498B" w:rsidRDefault="006E498B" w:rsidP="006E498B">
      <w:r w:rsidRPr="006E498B">
        <w:t>From the student perspective, the lesson should feel like:</w:t>
      </w:r>
    </w:p>
    <w:p w14:paraId="64523AF5" w14:textId="77777777" w:rsidR="006E498B" w:rsidRPr="006E498B" w:rsidRDefault="006E498B" w:rsidP="006E498B">
      <w:pPr>
        <w:numPr>
          <w:ilvl w:val="0"/>
          <w:numId w:val="7"/>
        </w:numPr>
      </w:pPr>
      <w:r w:rsidRPr="006E498B">
        <w:t xml:space="preserve">making a judgment that initially seems simple but gets more sophisticated; </w:t>
      </w:r>
    </w:p>
    <w:p w14:paraId="41ACB8B9" w14:textId="77777777" w:rsidR="006E498B" w:rsidRPr="006E498B" w:rsidRDefault="006E498B" w:rsidP="006E498B">
      <w:pPr>
        <w:numPr>
          <w:ilvl w:val="0"/>
          <w:numId w:val="7"/>
        </w:numPr>
      </w:pPr>
      <w:r w:rsidRPr="006E498B">
        <w:t xml:space="preserve">realizing that “important” is not the same as “famous” or “I’ve heard of it”; </w:t>
      </w:r>
    </w:p>
    <w:p w14:paraId="1A376461" w14:textId="77777777" w:rsidR="006E498B" w:rsidRPr="006E498B" w:rsidRDefault="006E498B" w:rsidP="006E498B">
      <w:pPr>
        <w:numPr>
          <w:ilvl w:val="0"/>
          <w:numId w:val="7"/>
        </w:numPr>
      </w:pPr>
      <w:r w:rsidRPr="006E498B">
        <w:t xml:space="preserve">using a clear set of tools to defend an idea; </w:t>
      </w:r>
    </w:p>
    <w:p w14:paraId="5A12A88A" w14:textId="77777777" w:rsidR="006E498B" w:rsidRPr="006E498B" w:rsidRDefault="006E498B" w:rsidP="006E498B">
      <w:pPr>
        <w:numPr>
          <w:ilvl w:val="0"/>
          <w:numId w:val="7"/>
        </w:numPr>
      </w:pPr>
      <w:r w:rsidRPr="006E498B">
        <w:t xml:space="preserve">talking, testing, revising, and sharpening reasoning; </w:t>
      </w:r>
    </w:p>
    <w:p w14:paraId="18D8A508" w14:textId="77777777" w:rsidR="006E498B" w:rsidRPr="006E498B" w:rsidRDefault="006E498B" w:rsidP="006E498B">
      <w:pPr>
        <w:numPr>
          <w:ilvl w:val="0"/>
          <w:numId w:val="7"/>
        </w:numPr>
      </w:pPr>
      <w:r w:rsidRPr="006E498B">
        <w:t xml:space="preserve">moving from examples the whole class can access into more meaningful content from the unit; </w:t>
      </w:r>
    </w:p>
    <w:p w14:paraId="4A3FD0CA" w14:textId="77777777" w:rsidR="006E498B" w:rsidRPr="006E498B" w:rsidRDefault="006E498B" w:rsidP="006E498B">
      <w:pPr>
        <w:numPr>
          <w:ilvl w:val="0"/>
          <w:numId w:val="7"/>
        </w:numPr>
      </w:pPr>
      <w:r w:rsidRPr="006E498B">
        <w:t xml:space="preserve">ending with an explanation they can stand behind. </w:t>
      </w:r>
    </w:p>
    <w:p w14:paraId="0D39A7A8" w14:textId="77777777" w:rsidR="006E498B" w:rsidRPr="006E498B" w:rsidRDefault="006E498B" w:rsidP="006E498B">
      <w:r w:rsidRPr="006E498B">
        <w:lastRenderedPageBreak/>
        <w:t>The lesson should feel intellectually active, not note-heavy. Students should experience the criteria as a practical thinking tool, not as a list to memorize.</w:t>
      </w:r>
    </w:p>
    <w:p w14:paraId="77E19C70" w14:textId="77777777" w:rsidR="006E498B" w:rsidRPr="006E498B" w:rsidRDefault="006E498B" w:rsidP="006E498B">
      <w:pPr>
        <w:rPr>
          <w:b/>
          <w:bCs/>
        </w:rPr>
      </w:pPr>
      <w:r w:rsidRPr="006E498B">
        <w:rPr>
          <w:b/>
          <w:bCs/>
        </w:rPr>
        <w:t>7. Teacher Role</w:t>
      </w:r>
    </w:p>
    <w:p w14:paraId="253B6EAC" w14:textId="77777777" w:rsidR="006E498B" w:rsidRPr="006E498B" w:rsidRDefault="006E498B" w:rsidP="006E498B">
      <w:r w:rsidRPr="006E498B">
        <w:t>The teacher primarily:</w:t>
      </w:r>
    </w:p>
    <w:p w14:paraId="74118B3B" w14:textId="77777777" w:rsidR="006E498B" w:rsidRPr="006E498B" w:rsidRDefault="006E498B" w:rsidP="006E498B">
      <w:pPr>
        <w:numPr>
          <w:ilvl w:val="0"/>
          <w:numId w:val="8"/>
        </w:numPr>
      </w:pPr>
      <w:r w:rsidRPr="006E498B">
        <w:t xml:space="preserve">chooses or generates suitable comparison examples; </w:t>
      </w:r>
    </w:p>
    <w:p w14:paraId="601752F6" w14:textId="77777777" w:rsidR="006E498B" w:rsidRPr="006E498B" w:rsidRDefault="006E498B" w:rsidP="006E498B">
      <w:pPr>
        <w:numPr>
          <w:ilvl w:val="0"/>
          <w:numId w:val="8"/>
        </w:numPr>
      </w:pPr>
      <w:r w:rsidRPr="006E498B">
        <w:t xml:space="preserve">surfaces students’ instinctive judgments; </w:t>
      </w:r>
    </w:p>
    <w:p w14:paraId="79D6A35F" w14:textId="77777777" w:rsidR="006E498B" w:rsidRPr="006E498B" w:rsidRDefault="006E498B" w:rsidP="006E498B">
      <w:pPr>
        <w:numPr>
          <w:ilvl w:val="0"/>
          <w:numId w:val="8"/>
        </w:numPr>
      </w:pPr>
      <w:r w:rsidRPr="006E498B">
        <w:t xml:space="preserve">introduces or co-constructs criteria; </w:t>
      </w:r>
    </w:p>
    <w:p w14:paraId="3A4664F4" w14:textId="77777777" w:rsidR="006E498B" w:rsidRPr="006E498B" w:rsidRDefault="006E498B" w:rsidP="006E498B">
      <w:pPr>
        <w:numPr>
          <w:ilvl w:val="0"/>
          <w:numId w:val="8"/>
        </w:numPr>
      </w:pPr>
      <w:r w:rsidRPr="006E498B">
        <w:t xml:space="preserve">models how to reason with the criteria; </w:t>
      </w:r>
    </w:p>
    <w:p w14:paraId="399BBEC8" w14:textId="77777777" w:rsidR="006E498B" w:rsidRPr="006E498B" w:rsidRDefault="006E498B" w:rsidP="006E498B">
      <w:pPr>
        <w:numPr>
          <w:ilvl w:val="0"/>
          <w:numId w:val="8"/>
        </w:numPr>
      </w:pPr>
      <w:r w:rsidRPr="006E498B">
        <w:t xml:space="preserve">selects examples that are debatable but still accessible; </w:t>
      </w:r>
    </w:p>
    <w:p w14:paraId="26F2C5D7" w14:textId="77777777" w:rsidR="006E498B" w:rsidRPr="006E498B" w:rsidRDefault="006E498B" w:rsidP="006E498B">
      <w:pPr>
        <w:numPr>
          <w:ilvl w:val="0"/>
          <w:numId w:val="8"/>
        </w:numPr>
      </w:pPr>
      <w:r w:rsidRPr="006E498B">
        <w:t xml:space="preserve">calibrates discussion so students do not confuse “interesting” with “significant”; </w:t>
      </w:r>
    </w:p>
    <w:p w14:paraId="4A9C9203" w14:textId="77777777" w:rsidR="006E498B" w:rsidRPr="006E498B" w:rsidRDefault="006E498B" w:rsidP="006E498B">
      <w:pPr>
        <w:numPr>
          <w:ilvl w:val="0"/>
          <w:numId w:val="8"/>
        </w:numPr>
      </w:pPr>
      <w:r w:rsidRPr="006E498B">
        <w:t xml:space="preserve">protects against inappropriate ranking of sensitive histories; </w:t>
      </w:r>
    </w:p>
    <w:p w14:paraId="739A4CD0" w14:textId="77777777" w:rsidR="006E498B" w:rsidRPr="006E498B" w:rsidRDefault="006E498B" w:rsidP="006E498B">
      <w:pPr>
        <w:numPr>
          <w:ilvl w:val="0"/>
          <w:numId w:val="8"/>
        </w:numPr>
      </w:pPr>
      <w:r w:rsidRPr="006E498B">
        <w:t xml:space="preserve">gradually releases responsibility toward independent student judgment. </w:t>
      </w:r>
    </w:p>
    <w:p w14:paraId="0181AB99" w14:textId="77777777" w:rsidR="006E498B" w:rsidRPr="006E498B" w:rsidRDefault="006E498B" w:rsidP="006E498B">
      <w:r w:rsidRPr="006E498B">
        <w:t>The teacher is less a lecturer and more a designer of examples, a modeler of reasoning, and a calibrator of evidence quality.</w:t>
      </w:r>
    </w:p>
    <w:p w14:paraId="66A0AC93" w14:textId="77777777" w:rsidR="006E498B" w:rsidRPr="006E498B" w:rsidRDefault="006E498B" w:rsidP="006E498B">
      <w:pPr>
        <w:rPr>
          <w:b/>
          <w:bCs/>
        </w:rPr>
      </w:pPr>
      <w:r w:rsidRPr="006E498B">
        <w:rPr>
          <w:b/>
          <w:bCs/>
        </w:rPr>
        <w:t>8. Default Slider Profile</w:t>
      </w:r>
    </w:p>
    <w:p w14:paraId="3D0972BF" w14:textId="77777777" w:rsidR="006E498B" w:rsidRPr="006E498B" w:rsidRDefault="006E498B" w:rsidP="006E498B">
      <w:r w:rsidRPr="006E498B">
        <w:t>Default ratings:</w:t>
      </w:r>
    </w:p>
    <w:p w14:paraId="2E83EB8B" w14:textId="77777777" w:rsidR="006E498B" w:rsidRPr="006E498B" w:rsidRDefault="006E498B" w:rsidP="006E498B">
      <w:pPr>
        <w:numPr>
          <w:ilvl w:val="0"/>
          <w:numId w:val="9"/>
        </w:numPr>
      </w:pPr>
      <w:r w:rsidRPr="006E498B">
        <w:rPr>
          <w:b/>
          <w:bCs/>
        </w:rPr>
        <w:t>Prep demand:</w:t>
      </w:r>
      <w:r w:rsidRPr="006E498B">
        <w:t xml:space="preserve"> Medium </w:t>
      </w:r>
    </w:p>
    <w:p w14:paraId="15F00B64" w14:textId="77777777" w:rsidR="006E498B" w:rsidRPr="006E498B" w:rsidRDefault="006E498B" w:rsidP="006E498B">
      <w:pPr>
        <w:numPr>
          <w:ilvl w:val="0"/>
          <w:numId w:val="9"/>
        </w:numPr>
      </w:pPr>
      <w:r w:rsidRPr="006E498B">
        <w:rPr>
          <w:b/>
          <w:bCs/>
        </w:rPr>
        <w:t>Teacher direction:</w:t>
      </w:r>
      <w:r w:rsidRPr="006E498B">
        <w:t xml:space="preserve"> Moderately teacher-led early, then shared </w:t>
      </w:r>
    </w:p>
    <w:p w14:paraId="34F1B147" w14:textId="77777777" w:rsidR="006E498B" w:rsidRPr="006E498B" w:rsidRDefault="006E498B" w:rsidP="006E498B">
      <w:pPr>
        <w:numPr>
          <w:ilvl w:val="0"/>
          <w:numId w:val="9"/>
        </w:numPr>
      </w:pPr>
      <w:r w:rsidRPr="006E498B">
        <w:rPr>
          <w:b/>
          <w:bCs/>
        </w:rPr>
        <w:t>Collaboration:</w:t>
      </w:r>
      <w:r w:rsidRPr="006E498B">
        <w:t xml:space="preserve"> Moderately collaborative </w:t>
      </w:r>
    </w:p>
    <w:p w14:paraId="372AC23E" w14:textId="77777777" w:rsidR="006E498B" w:rsidRPr="006E498B" w:rsidRDefault="006E498B" w:rsidP="006E498B">
      <w:pPr>
        <w:numPr>
          <w:ilvl w:val="0"/>
          <w:numId w:val="9"/>
        </w:numPr>
      </w:pPr>
      <w:r w:rsidRPr="006E498B">
        <w:rPr>
          <w:b/>
          <w:bCs/>
        </w:rPr>
        <w:t>Assessment Evidence Produced:</w:t>
      </w:r>
      <w:r w:rsidRPr="006E498B">
        <w:t xml:space="preserve"> Medium-high </w:t>
      </w:r>
    </w:p>
    <w:p w14:paraId="7E6A8901" w14:textId="77777777" w:rsidR="006E498B" w:rsidRPr="006E498B" w:rsidRDefault="006E498B" w:rsidP="006E498B">
      <w:pPr>
        <w:numPr>
          <w:ilvl w:val="0"/>
          <w:numId w:val="9"/>
        </w:numPr>
      </w:pPr>
      <w:r w:rsidRPr="006E498B">
        <w:rPr>
          <w:b/>
          <w:bCs/>
        </w:rPr>
        <w:t>Management Complexity:</w:t>
      </w:r>
      <w:r w:rsidRPr="006E498B">
        <w:t xml:space="preserve"> Medium </w:t>
      </w:r>
    </w:p>
    <w:p w14:paraId="5816EC50" w14:textId="77777777" w:rsidR="006E498B" w:rsidRPr="006E498B" w:rsidRDefault="006E498B" w:rsidP="006E498B">
      <w:r w:rsidRPr="006E498B">
        <w:t>Rationale:</w:t>
      </w:r>
    </w:p>
    <w:p w14:paraId="0274AA22" w14:textId="77777777" w:rsidR="006E498B" w:rsidRPr="006E498B" w:rsidRDefault="006E498B" w:rsidP="006E498B">
      <w:pPr>
        <w:numPr>
          <w:ilvl w:val="0"/>
          <w:numId w:val="10"/>
        </w:numPr>
      </w:pPr>
      <w:r w:rsidRPr="006E498B">
        <w:t xml:space="preserve">It needs intentional example selection and usually one organizer. </w:t>
      </w:r>
    </w:p>
    <w:p w14:paraId="50AF9180" w14:textId="77777777" w:rsidR="006E498B" w:rsidRPr="006E498B" w:rsidRDefault="006E498B" w:rsidP="006E498B">
      <w:pPr>
        <w:numPr>
          <w:ilvl w:val="0"/>
          <w:numId w:val="10"/>
        </w:numPr>
      </w:pPr>
      <w:r w:rsidRPr="006E498B">
        <w:t xml:space="preserve">It benefits from teacher modeling early. </w:t>
      </w:r>
    </w:p>
    <w:p w14:paraId="7A6DA959" w14:textId="77777777" w:rsidR="006E498B" w:rsidRPr="006E498B" w:rsidRDefault="006E498B" w:rsidP="006E498B">
      <w:pPr>
        <w:numPr>
          <w:ilvl w:val="0"/>
          <w:numId w:val="10"/>
        </w:numPr>
      </w:pPr>
      <w:r w:rsidRPr="006E498B">
        <w:t xml:space="preserve">Pair or small-group talk is useful before independent writing. </w:t>
      </w:r>
    </w:p>
    <w:p w14:paraId="5C06C7F9" w14:textId="77777777" w:rsidR="006E498B" w:rsidRPr="006E498B" w:rsidRDefault="006E498B" w:rsidP="006E498B">
      <w:pPr>
        <w:numPr>
          <w:ilvl w:val="0"/>
          <w:numId w:val="10"/>
        </w:numPr>
      </w:pPr>
      <w:r w:rsidRPr="006E498B">
        <w:t xml:space="preserve">It should produce individual evidence, not just discussion. </w:t>
      </w:r>
    </w:p>
    <w:p w14:paraId="0B32730D" w14:textId="77777777" w:rsidR="006E498B" w:rsidRPr="006E498B" w:rsidRDefault="006E498B" w:rsidP="006E498B">
      <w:pPr>
        <w:numPr>
          <w:ilvl w:val="0"/>
          <w:numId w:val="10"/>
        </w:numPr>
      </w:pPr>
      <w:r w:rsidRPr="006E498B">
        <w:t xml:space="preserve">It is manageable in most classrooms if materials and examples are clear. </w:t>
      </w:r>
    </w:p>
    <w:p w14:paraId="29747A2A" w14:textId="77777777" w:rsidR="006E498B" w:rsidRPr="006E498B" w:rsidRDefault="006E498B" w:rsidP="006E498B">
      <w:pPr>
        <w:rPr>
          <w:b/>
          <w:bCs/>
        </w:rPr>
      </w:pPr>
      <w:r w:rsidRPr="006E498B">
        <w:rPr>
          <w:b/>
          <w:bCs/>
        </w:rPr>
        <w:lastRenderedPageBreak/>
        <w:t>9. Core Design Logic</w:t>
      </w:r>
    </w:p>
    <w:p w14:paraId="747F58D3" w14:textId="77777777" w:rsidR="006E498B" w:rsidRPr="006E498B" w:rsidRDefault="006E498B" w:rsidP="006E498B">
      <w:r w:rsidRPr="006E498B">
        <w:t>The pedagogical logic is:</w:t>
      </w:r>
    </w:p>
    <w:p w14:paraId="547F8000" w14:textId="77777777" w:rsidR="006E498B" w:rsidRPr="006E498B" w:rsidRDefault="006E498B" w:rsidP="006E498B">
      <w:pPr>
        <w:numPr>
          <w:ilvl w:val="0"/>
          <w:numId w:val="11"/>
        </w:numPr>
      </w:pPr>
      <w:r w:rsidRPr="006E498B">
        <w:t xml:space="preserve">Students often have intuitive ideas about “importance,” but those ideas are vague, personality-driven, or fame-driven. </w:t>
      </w:r>
    </w:p>
    <w:p w14:paraId="3A5E68D3" w14:textId="77777777" w:rsidR="006E498B" w:rsidRPr="006E498B" w:rsidRDefault="006E498B" w:rsidP="006E498B">
      <w:pPr>
        <w:numPr>
          <w:ilvl w:val="0"/>
          <w:numId w:val="11"/>
        </w:numPr>
      </w:pPr>
      <w:r w:rsidRPr="006E498B">
        <w:t xml:space="preserve">A forced comparison creates productive cognitive conflict and exposes initial criteria. </w:t>
      </w:r>
    </w:p>
    <w:p w14:paraId="52E844E9" w14:textId="77777777" w:rsidR="006E498B" w:rsidRPr="006E498B" w:rsidRDefault="006E498B" w:rsidP="006E498B">
      <w:pPr>
        <w:numPr>
          <w:ilvl w:val="0"/>
          <w:numId w:val="11"/>
        </w:numPr>
      </w:pPr>
      <w:r w:rsidRPr="006E498B">
        <w:t xml:space="preserve">Explicit criteria transform instinct into disciplined judgment. </w:t>
      </w:r>
    </w:p>
    <w:p w14:paraId="33A88BD1" w14:textId="77777777" w:rsidR="006E498B" w:rsidRPr="006E498B" w:rsidRDefault="006E498B" w:rsidP="006E498B">
      <w:pPr>
        <w:numPr>
          <w:ilvl w:val="0"/>
          <w:numId w:val="11"/>
        </w:numPr>
      </w:pPr>
      <w:r w:rsidRPr="006E498B">
        <w:t xml:space="preserve">Teacher modeling shows what using the criteria actually sounds like. </w:t>
      </w:r>
    </w:p>
    <w:p w14:paraId="64089D5A" w14:textId="77777777" w:rsidR="006E498B" w:rsidRPr="006E498B" w:rsidRDefault="006E498B" w:rsidP="006E498B">
      <w:pPr>
        <w:numPr>
          <w:ilvl w:val="0"/>
          <w:numId w:val="11"/>
        </w:numPr>
      </w:pPr>
      <w:r w:rsidRPr="006E498B">
        <w:t xml:space="preserve">Guided practice lets students test the framework on accessible cases. </w:t>
      </w:r>
    </w:p>
    <w:p w14:paraId="39896A06" w14:textId="77777777" w:rsidR="006E498B" w:rsidRPr="006E498B" w:rsidRDefault="006E498B" w:rsidP="006E498B">
      <w:pPr>
        <w:numPr>
          <w:ilvl w:val="0"/>
          <w:numId w:val="11"/>
        </w:numPr>
      </w:pPr>
      <w:r w:rsidRPr="006E498B">
        <w:t xml:space="preserve">A second layer—often scale of significance or audience—deepens the task from “why it matters” to “to whom it matters.” </w:t>
      </w:r>
    </w:p>
    <w:p w14:paraId="67B54A55" w14:textId="77777777" w:rsidR="006E498B" w:rsidRPr="006E498B" w:rsidRDefault="006E498B" w:rsidP="006E498B">
      <w:pPr>
        <w:numPr>
          <w:ilvl w:val="0"/>
          <w:numId w:val="11"/>
        </w:numPr>
      </w:pPr>
      <w:r w:rsidRPr="006E498B">
        <w:t xml:space="preserve">Transfer into local history, course content, or student-selected examples makes the strategy authentic. </w:t>
      </w:r>
    </w:p>
    <w:p w14:paraId="30F19D22" w14:textId="77777777" w:rsidR="006E498B" w:rsidRPr="006E498B" w:rsidRDefault="006E498B" w:rsidP="006E498B">
      <w:pPr>
        <w:numPr>
          <w:ilvl w:val="0"/>
          <w:numId w:val="11"/>
        </w:numPr>
      </w:pPr>
      <w:r w:rsidRPr="006E498B">
        <w:t xml:space="preserve">Individual output ensures students can independently use the framework. </w:t>
      </w:r>
    </w:p>
    <w:p w14:paraId="4025FDAA" w14:textId="77777777" w:rsidR="006E498B" w:rsidRPr="006E498B" w:rsidRDefault="006E498B" w:rsidP="006E498B">
      <w:r w:rsidRPr="006E498B">
        <w:t xml:space="preserve">The source lesson follows exactly this logic: compare examples, introduce prominence/consequences/revealing, model reasoning, practice on supplied cases, add the scale of significance, then apply to local history and self-assess. </w:t>
      </w:r>
    </w:p>
    <w:p w14:paraId="0C813435" w14:textId="77777777" w:rsidR="006E498B" w:rsidRPr="006E498B" w:rsidRDefault="006E498B" w:rsidP="006E498B">
      <w:pPr>
        <w:rPr>
          <w:b/>
          <w:bCs/>
        </w:rPr>
      </w:pPr>
      <w:r w:rsidRPr="006E498B">
        <w:rPr>
          <w:b/>
          <w:bCs/>
        </w:rPr>
        <w:t>10. Non-Negotiable Design Features</w:t>
      </w:r>
    </w:p>
    <w:p w14:paraId="53BC99BD" w14:textId="77777777" w:rsidR="006E498B" w:rsidRPr="006E498B" w:rsidRDefault="006E498B" w:rsidP="006E498B">
      <w:r w:rsidRPr="006E498B">
        <w:t>Every lesson using this template must include:</w:t>
      </w:r>
    </w:p>
    <w:p w14:paraId="0562C241" w14:textId="77777777" w:rsidR="006E498B" w:rsidRPr="006E498B" w:rsidRDefault="006E498B" w:rsidP="006E498B">
      <w:pPr>
        <w:numPr>
          <w:ilvl w:val="0"/>
          <w:numId w:val="12"/>
        </w:numPr>
      </w:pPr>
      <w:r w:rsidRPr="006E498B">
        <w:t xml:space="preserve">an opening judgment task or forced comparison; </w:t>
      </w:r>
    </w:p>
    <w:p w14:paraId="38C2DBE1" w14:textId="77777777" w:rsidR="006E498B" w:rsidRPr="006E498B" w:rsidRDefault="006E498B" w:rsidP="006E498B">
      <w:pPr>
        <w:numPr>
          <w:ilvl w:val="0"/>
          <w:numId w:val="12"/>
        </w:numPr>
      </w:pPr>
      <w:r w:rsidRPr="006E498B">
        <w:t xml:space="preserve">explicit significance criteria; </w:t>
      </w:r>
    </w:p>
    <w:p w14:paraId="267A1D48" w14:textId="77777777" w:rsidR="006E498B" w:rsidRPr="006E498B" w:rsidRDefault="006E498B" w:rsidP="006E498B">
      <w:pPr>
        <w:numPr>
          <w:ilvl w:val="0"/>
          <w:numId w:val="12"/>
        </w:numPr>
      </w:pPr>
      <w:r w:rsidRPr="006E498B">
        <w:t xml:space="preserve">at least one teacher model of reasoning with the criteria; </w:t>
      </w:r>
    </w:p>
    <w:p w14:paraId="35C22521" w14:textId="77777777" w:rsidR="006E498B" w:rsidRPr="006E498B" w:rsidRDefault="006E498B" w:rsidP="006E498B">
      <w:pPr>
        <w:numPr>
          <w:ilvl w:val="0"/>
          <w:numId w:val="12"/>
        </w:numPr>
      </w:pPr>
      <w:r w:rsidRPr="006E498B">
        <w:t xml:space="preserve">at least one round of guided student practice; </w:t>
      </w:r>
    </w:p>
    <w:p w14:paraId="741731E3" w14:textId="77777777" w:rsidR="006E498B" w:rsidRPr="006E498B" w:rsidRDefault="006E498B" w:rsidP="006E498B">
      <w:pPr>
        <w:numPr>
          <w:ilvl w:val="0"/>
          <w:numId w:val="12"/>
        </w:numPr>
      </w:pPr>
      <w:r w:rsidRPr="006E498B">
        <w:t xml:space="preserve">a move from shared examples to course-relevant or authentic examples; </w:t>
      </w:r>
    </w:p>
    <w:p w14:paraId="38E1B592" w14:textId="77777777" w:rsidR="006E498B" w:rsidRPr="006E498B" w:rsidRDefault="006E498B" w:rsidP="006E498B">
      <w:pPr>
        <w:numPr>
          <w:ilvl w:val="0"/>
          <w:numId w:val="12"/>
        </w:numPr>
      </w:pPr>
      <w:r w:rsidRPr="006E498B">
        <w:t xml:space="preserve">an individual product, written justification, or recorded reasoning; </w:t>
      </w:r>
    </w:p>
    <w:p w14:paraId="45FF6F4A" w14:textId="77777777" w:rsidR="006E498B" w:rsidRPr="006E498B" w:rsidRDefault="006E498B" w:rsidP="006E498B">
      <w:pPr>
        <w:numPr>
          <w:ilvl w:val="0"/>
          <w:numId w:val="12"/>
        </w:numPr>
      </w:pPr>
      <w:r w:rsidRPr="006E498B">
        <w:t xml:space="preserve">a requirement that students justify significance with evidence or reasons; </w:t>
      </w:r>
    </w:p>
    <w:p w14:paraId="735D4E22" w14:textId="77777777" w:rsidR="006E498B" w:rsidRPr="006E498B" w:rsidRDefault="006E498B" w:rsidP="006E498B">
      <w:pPr>
        <w:numPr>
          <w:ilvl w:val="0"/>
          <w:numId w:val="12"/>
        </w:numPr>
      </w:pPr>
      <w:r w:rsidRPr="006E498B">
        <w:t xml:space="preserve">a reminder that significance is being </w:t>
      </w:r>
      <w:r w:rsidRPr="006E498B">
        <w:rPr>
          <w:b/>
          <w:bCs/>
        </w:rPr>
        <w:t>explained</w:t>
      </w:r>
      <w:r w:rsidRPr="006E498B">
        <w:t xml:space="preserve">, not reduced to shallow ranking. </w:t>
      </w:r>
    </w:p>
    <w:p w14:paraId="5D8B6FE7" w14:textId="77777777" w:rsidR="006E498B" w:rsidRPr="006E498B" w:rsidRDefault="006E498B" w:rsidP="006E498B">
      <w:r w:rsidRPr="006E498B">
        <w:lastRenderedPageBreak/>
        <w:t xml:space="preserve">If using the “who should know about this?” variation, the lesson must also include a scale or classification system such as individual/regional/national/global significance. </w:t>
      </w:r>
    </w:p>
    <w:p w14:paraId="4950CD01" w14:textId="77777777" w:rsidR="006E498B" w:rsidRPr="006E498B" w:rsidRDefault="006E498B" w:rsidP="006E498B">
      <w:pPr>
        <w:rPr>
          <w:b/>
          <w:bCs/>
        </w:rPr>
      </w:pPr>
      <w:r w:rsidRPr="006E498B">
        <w:rPr>
          <w:b/>
          <w:bCs/>
        </w:rPr>
        <w:t>11. Lesson Sequence</w:t>
      </w:r>
    </w:p>
    <w:p w14:paraId="3BD58245" w14:textId="77777777" w:rsidR="006E498B" w:rsidRPr="006E498B" w:rsidRDefault="006E498B" w:rsidP="006E498B">
      <w:pPr>
        <w:rPr>
          <w:b/>
          <w:bCs/>
        </w:rPr>
      </w:pPr>
      <w:r w:rsidRPr="006E498B">
        <w:rPr>
          <w:b/>
          <w:bCs/>
        </w:rPr>
        <w:t>Phase 1: Opening Judgment / Hook</w:t>
      </w:r>
    </w:p>
    <w:p w14:paraId="08F361EB" w14:textId="77777777" w:rsidR="006E498B" w:rsidRPr="006E498B" w:rsidRDefault="006E498B" w:rsidP="006E498B">
      <w:r w:rsidRPr="006E498B">
        <w:t>Present two examples and ask students which is more significant or which matters more, and why. The comparison should be arguable, familiar enough to access, and aligned loosely to the unit theme.</w:t>
      </w:r>
    </w:p>
    <w:p w14:paraId="7C002778" w14:textId="77777777" w:rsidR="006E498B" w:rsidRPr="006E498B" w:rsidRDefault="006E498B" w:rsidP="006E498B">
      <w:pPr>
        <w:rPr>
          <w:b/>
          <w:bCs/>
        </w:rPr>
      </w:pPr>
      <w:r w:rsidRPr="006E498B">
        <w:rPr>
          <w:b/>
          <w:bCs/>
        </w:rPr>
        <w:t>Phase 2: Surface Initial Thinking</w:t>
      </w:r>
    </w:p>
    <w:p w14:paraId="2CF72227" w14:textId="77777777" w:rsidR="006E498B" w:rsidRPr="006E498B" w:rsidRDefault="006E498B" w:rsidP="006E498B">
      <w:r w:rsidRPr="006E498B">
        <w:t>Students share reasons. Teacher records patterns in their thinking: impact, fame, fairness, change, influence, symbolism, scale, etc.</w:t>
      </w:r>
    </w:p>
    <w:p w14:paraId="1FE5F9E0" w14:textId="77777777" w:rsidR="006E498B" w:rsidRPr="006E498B" w:rsidRDefault="006E498B" w:rsidP="006E498B">
      <w:pPr>
        <w:rPr>
          <w:b/>
          <w:bCs/>
        </w:rPr>
      </w:pPr>
      <w:r w:rsidRPr="006E498B">
        <w:rPr>
          <w:b/>
          <w:bCs/>
        </w:rPr>
        <w:t>Phase 3: Introduce or Co-Construct Criteria</w:t>
      </w:r>
    </w:p>
    <w:p w14:paraId="54AFD9B2" w14:textId="77777777" w:rsidR="006E498B" w:rsidRPr="006E498B" w:rsidRDefault="006E498B" w:rsidP="006E498B">
      <w:r w:rsidRPr="006E498B">
        <w:t>Teacher formalizes the criteria for significance. The default historical criteria are:</w:t>
      </w:r>
    </w:p>
    <w:p w14:paraId="793F5AE7" w14:textId="77777777" w:rsidR="006E498B" w:rsidRPr="006E498B" w:rsidRDefault="006E498B" w:rsidP="006E498B">
      <w:pPr>
        <w:numPr>
          <w:ilvl w:val="0"/>
          <w:numId w:val="13"/>
        </w:numPr>
      </w:pPr>
      <w:r w:rsidRPr="006E498B">
        <w:t xml:space="preserve">prominence at the time; </w:t>
      </w:r>
    </w:p>
    <w:p w14:paraId="0E8F3693" w14:textId="77777777" w:rsidR="006E498B" w:rsidRPr="006E498B" w:rsidRDefault="006E498B" w:rsidP="006E498B">
      <w:pPr>
        <w:numPr>
          <w:ilvl w:val="0"/>
          <w:numId w:val="13"/>
        </w:numPr>
      </w:pPr>
      <w:r w:rsidRPr="006E498B">
        <w:t xml:space="preserve">consequences, including depth, breadth, and duration of impact; </w:t>
      </w:r>
    </w:p>
    <w:p w14:paraId="272D532F" w14:textId="77777777" w:rsidR="006E498B" w:rsidRPr="006E498B" w:rsidRDefault="006E498B" w:rsidP="006E498B">
      <w:pPr>
        <w:numPr>
          <w:ilvl w:val="0"/>
          <w:numId w:val="13"/>
        </w:numPr>
      </w:pPr>
      <w:r w:rsidRPr="006E498B">
        <w:t xml:space="preserve">revealing value, meaning what the example helps us understand about a broader issue or trend. </w:t>
      </w:r>
    </w:p>
    <w:p w14:paraId="10DD0B3E" w14:textId="77777777" w:rsidR="006E498B" w:rsidRPr="006E498B" w:rsidRDefault="006E498B" w:rsidP="006E498B">
      <w:pPr>
        <w:rPr>
          <w:b/>
          <w:bCs/>
        </w:rPr>
      </w:pPr>
      <w:r w:rsidRPr="006E498B">
        <w:rPr>
          <w:b/>
          <w:bCs/>
        </w:rPr>
        <w:t>Phase 4: Model the Reasoning</w:t>
      </w:r>
    </w:p>
    <w:p w14:paraId="0B0502D9" w14:textId="77777777" w:rsidR="006E498B" w:rsidRPr="006E498B" w:rsidRDefault="006E498B" w:rsidP="006E498B">
      <w:r w:rsidRPr="006E498B">
        <w:t>Teacher returns to one or both opening examples and demonstrates a strong explanation using the criteria. Modeling should include sentence stems and explicit reasoning, not just the final answer.</w:t>
      </w:r>
    </w:p>
    <w:p w14:paraId="5A4AF095" w14:textId="77777777" w:rsidR="006E498B" w:rsidRPr="006E498B" w:rsidRDefault="006E498B" w:rsidP="006E498B">
      <w:pPr>
        <w:rPr>
          <w:b/>
          <w:bCs/>
        </w:rPr>
      </w:pPr>
      <w:r w:rsidRPr="006E498B">
        <w:rPr>
          <w:b/>
          <w:bCs/>
        </w:rPr>
        <w:t>Phase 5: Guided Practice on Accessible Cases</w:t>
      </w:r>
    </w:p>
    <w:p w14:paraId="07FC7559" w14:textId="77777777" w:rsidR="006E498B" w:rsidRPr="006E498B" w:rsidRDefault="006E498B" w:rsidP="006E498B">
      <w:r w:rsidRPr="006E498B">
        <w:t xml:space="preserve">Students work in pairs or small groups on a short set of examples using an organizer. They explain why each example is significant using the criteria. The examples should vary in scale and obviousness to force deeper thinking. The source lesson uses prepared cases like insulin, the personal computer, sports achievements, and a local student invention. </w:t>
      </w:r>
    </w:p>
    <w:p w14:paraId="7B2E9C6A" w14:textId="77777777" w:rsidR="006E498B" w:rsidRPr="006E498B" w:rsidRDefault="006E498B" w:rsidP="006E498B">
      <w:pPr>
        <w:rPr>
          <w:b/>
          <w:bCs/>
        </w:rPr>
      </w:pPr>
      <w:r w:rsidRPr="006E498B">
        <w:rPr>
          <w:b/>
          <w:bCs/>
        </w:rPr>
        <w:t>Phase 6: Whole-Class Calibration</w:t>
      </w:r>
    </w:p>
    <w:p w14:paraId="46337A7B" w14:textId="77777777" w:rsidR="006E498B" w:rsidRPr="006E498B" w:rsidRDefault="006E498B" w:rsidP="006E498B">
      <w:r w:rsidRPr="006E498B">
        <w:t>Debrief decisions and tighten standards. Teacher addresses common weak moves:</w:t>
      </w:r>
    </w:p>
    <w:p w14:paraId="3FEE90C8" w14:textId="77777777" w:rsidR="006E498B" w:rsidRPr="006E498B" w:rsidRDefault="006E498B" w:rsidP="006E498B">
      <w:pPr>
        <w:numPr>
          <w:ilvl w:val="0"/>
          <w:numId w:val="14"/>
        </w:numPr>
      </w:pPr>
      <w:r w:rsidRPr="006E498B">
        <w:t xml:space="preserve">confusing famous with significant; </w:t>
      </w:r>
    </w:p>
    <w:p w14:paraId="3E35292A" w14:textId="77777777" w:rsidR="006E498B" w:rsidRPr="006E498B" w:rsidRDefault="006E498B" w:rsidP="006E498B">
      <w:pPr>
        <w:numPr>
          <w:ilvl w:val="0"/>
          <w:numId w:val="14"/>
        </w:numPr>
      </w:pPr>
      <w:r w:rsidRPr="006E498B">
        <w:t xml:space="preserve">giving only one criterion; </w:t>
      </w:r>
    </w:p>
    <w:p w14:paraId="1879084D" w14:textId="77777777" w:rsidR="006E498B" w:rsidRPr="006E498B" w:rsidRDefault="006E498B" w:rsidP="006E498B">
      <w:pPr>
        <w:numPr>
          <w:ilvl w:val="0"/>
          <w:numId w:val="14"/>
        </w:numPr>
      </w:pPr>
      <w:r w:rsidRPr="006E498B">
        <w:lastRenderedPageBreak/>
        <w:t xml:space="preserve">naming consequences without explaining them; </w:t>
      </w:r>
    </w:p>
    <w:p w14:paraId="764035DB" w14:textId="77777777" w:rsidR="006E498B" w:rsidRPr="006E498B" w:rsidRDefault="006E498B" w:rsidP="006E498B">
      <w:pPr>
        <w:numPr>
          <w:ilvl w:val="0"/>
          <w:numId w:val="14"/>
        </w:numPr>
      </w:pPr>
      <w:r w:rsidRPr="006E498B">
        <w:t xml:space="preserve">asserting importance without scale or evidence. </w:t>
      </w:r>
    </w:p>
    <w:p w14:paraId="185F0221" w14:textId="77777777" w:rsidR="006E498B" w:rsidRPr="006E498B" w:rsidRDefault="006E498B" w:rsidP="006E498B">
      <w:pPr>
        <w:rPr>
          <w:b/>
          <w:bCs/>
        </w:rPr>
      </w:pPr>
      <w:r w:rsidRPr="006E498B">
        <w:rPr>
          <w:b/>
          <w:bCs/>
        </w:rPr>
        <w:t>Phase 7: Add the Second Lens</w:t>
      </w:r>
    </w:p>
    <w:p w14:paraId="0FE1714D" w14:textId="77777777" w:rsidR="006E498B" w:rsidRPr="006E498B" w:rsidRDefault="006E498B" w:rsidP="006E498B">
      <w:r w:rsidRPr="006E498B">
        <w:t>If appropriate, introduce a significance scale such as:</w:t>
      </w:r>
    </w:p>
    <w:p w14:paraId="56C44B1F" w14:textId="77777777" w:rsidR="006E498B" w:rsidRPr="006E498B" w:rsidRDefault="006E498B" w:rsidP="006E498B">
      <w:pPr>
        <w:numPr>
          <w:ilvl w:val="0"/>
          <w:numId w:val="15"/>
        </w:numPr>
      </w:pPr>
      <w:r w:rsidRPr="006E498B">
        <w:t xml:space="preserve">individual; </w:t>
      </w:r>
    </w:p>
    <w:p w14:paraId="4382CE49" w14:textId="77777777" w:rsidR="006E498B" w:rsidRPr="006E498B" w:rsidRDefault="006E498B" w:rsidP="006E498B">
      <w:pPr>
        <w:numPr>
          <w:ilvl w:val="0"/>
          <w:numId w:val="15"/>
        </w:numPr>
      </w:pPr>
      <w:r w:rsidRPr="006E498B">
        <w:t xml:space="preserve">regional/community; </w:t>
      </w:r>
    </w:p>
    <w:p w14:paraId="0C30A130" w14:textId="77777777" w:rsidR="006E498B" w:rsidRPr="006E498B" w:rsidRDefault="006E498B" w:rsidP="006E498B">
      <w:pPr>
        <w:numPr>
          <w:ilvl w:val="0"/>
          <w:numId w:val="15"/>
        </w:numPr>
      </w:pPr>
      <w:r w:rsidRPr="006E498B">
        <w:t xml:space="preserve">national; </w:t>
      </w:r>
    </w:p>
    <w:p w14:paraId="40A459AC" w14:textId="77777777" w:rsidR="006E498B" w:rsidRPr="006E498B" w:rsidRDefault="006E498B" w:rsidP="006E498B">
      <w:pPr>
        <w:numPr>
          <w:ilvl w:val="0"/>
          <w:numId w:val="15"/>
        </w:numPr>
      </w:pPr>
      <w:r w:rsidRPr="006E498B">
        <w:t xml:space="preserve">global. </w:t>
      </w:r>
    </w:p>
    <w:p w14:paraId="7C10EDE7" w14:textId="77777777" w:rsidR="006E498B" w:rsidRPr="006E498B" w:rsidRDefault="006E498B" w:rsidP="006E498B">
      <w:r w:rsidRPr="006E498B">
        <w:t>Students now answer both:</w:t>
      </w:r>
    </w:p>
    <w:p w14:paraId="3083AFA1" w14:textId="77777777" w:rsidR="006E498B" w:rsidRPr="006E498B" w:rsidRDefault="006E498B" w:rsidP="006E498B">
      <w:pPr>
        <w:numPr>
          <w:ilvl w:val="0"/>
          <w:numId w:val="16"/>
        </w:numPr>
      </w:pPr>
      <w:r w:rsidRPr="006E498B">
        <w:t xml:space="preserve">Why is it significant? </w:t>
      </w:r>
    </w:p>
    <w:p w14:paraId="46F57EF1" w14:textId="77777777" w:rsidR="006E498B" w:rsidRPr="006E498B" w:rsidRDefault="006E498B" w:rsidP="006E498B">
      <w:pPr>
        <w:numPr>
          <w:ilvl w:val="0"/>
          <w:numId w:val="16"/>
        </w:numPr>
      </w:pPr>
      <w:r w:rsidRPr="006E498B">
        <w:t xml:space="preserve">Who should know about it? </w:t>
      </w:r>
    </w:p>
    <w:p w14:paraId="5313BA04" w14:textId="77777777" w:rsidR="006E498B" w:rsidRPr="006E498B" w:rsidRDefault="006E498B" w:rsidP="006E498B">
      <w:pPr>
        <w:rPr>
          <w:b/>
          <w:bCs/>
        </w:rPr>
      </w:pPr>
      <w:r w:rsidRPr="006E498B">
        <w:rPr>
          <w:b/>
          <w:bCs/>
        </w:rPr>
        <w:t>Phase 8: Apply to Authentic / Unit-Relevant Content</w:t>
      </w:r>
    </w:p>
    <w:p w14:paraId="36D41CD2" w14:textId="77777777" w:rsidR="006E498B" w:rsidRPr="006E498B" w:rsidRDefault="006E498B" w:rsidP="006E498B">
      <w:r w:rsidRPr="006E498B">
        <w:t xml:space="preserve">Students apply the framework to local history, current unit content, a course case study, or a teacher-selected topic. The source lesson shifts into local history examples here. </w:t>
      </w:r>
    </w:p>
    <w:p w14:paraId="02627750" w14:textId="77777777" w:rsidR="006E498B" w:rsidRPr="006E498B" w:rsidRDefault="006E498B" w:rsidP="006E498B">
      <w:pPr>
        <w:rPr>
          <w:b/>
          <w:bCs/>
        </w:rPr>
      </w:pPr>
      <w:r w:rsidRPr="006E498B">
        <w:rPr>
          <w:b/>
          <w:bCs/>
        </w:rPr>
        <w:t>Phase 9: Independent Transfer Task</w:t>
      </w:r>
    </w:p>
    <w:p w14:paraId="1687F56E" w14:textId="77777777" w:rsidR="006E498B" w:rsidRPr="006E498B" w:rsidRDefault="006E498B" w:rsidP="006E498B">
      <w:r w:rsidRPr="006E498B">
        <w:t>Each student completes an individual response. Possible formats:</w:t>
      </w:r>
    </w:p>
    <w:p w14:paraId="78DF4DBC" w14:textId="77777777" w:rsidR="006E498B" w:rsidRPr="006E498B" w:rsidRDefault="006E498B" w:rsidP="006E498B">
      <w:pPr>
        <w:numPr>
          <w:ilvl w:val="0"/>
          <w:numId w:val="17"/>
        </w:numPr>
      </w:pPr>
      <w:r w:rsidRPr="006E498B">
        <w:t xml:space="preserve">paragraph; </w:t>
      </w:r>
    </w:p>
    <w:p w14:paraId="29B60ECC" w14:textId="77777777" w:rsidR="006E498B" w:rsidRPr="006E498B" w:rsidRDefault="006E498B" w:rsidP="006E498B">
      <w:pPr>
        <w:numPr>
          <w:ilvl w:val="0"/>
          <w:numId w:val="17"/>
        </w:numPr>
      </w:pPr>
      <w:r w:rsidRPr="006E498B">
        <w:t xml:space="preserve">CER response; </w:t>
      </w:r>
    </w:p>
    <w:p w14:paraId="4862785B" w14:textId="77777777" w:rsidR="006E498B" w:rsidRPr="006E498B" w:rsidRDefault="006E498B" w:rsidP="006E498B">
      <w:pPr>
        <w:numPr>
          <w:ilvl w:val="0"/>
          <w:numId w:val="17"/>
        </w:numPr>
      </w:pPr>
      <w:r w:rsidRPr="006E498B">
        <w:t xml:space="preserve">significance card; </w:t>
      </w:r>
    </w:p>
    <w:p w14:paraId="04B02982" w14:textId="77777777" w:rsidR="006E498B" w:rsidRPr="006E498B" w:rsidRDefault="006E498B" w:rsidP="006E498B">
      <w:pPr>
        <w:numPr>
          <w:ilvl w:val="0"/>
          <w:numId w:val="17"/>
        </w:numPr>
      </w:pPr>
      <w:r w:rsidRPr="006E498B">
        <w:t xml:space="preserve">timeline nomination; </w:t>
      </w:r>
    </w:p>
    <w:p w14:paraId="753509A9" w14:textId="77777777" w:rsidR="006E498B" w:rsidRPr="006E498B" w:rsidRDefault="006E498B" w:rsidP="006E498B">
      <w:pPr>
        <w:numPr>
          <w:ilvl w:val="0"/>
          <w:numId w:val="17"/>
        </w:numPr>
      </w:pPr>
      <w:r w:rsidRPr="006E498B">
        <w:t xml:space="preserve">museum exhibit justification; </w:t>
      </w:r>
    </w:p>
    <w:p w14:paraId="0EC08365" w14:textId="77777777" w:rsidR="006E498B" w:rsidRPr="006E498B" w:rsidRDefault="006E498B" w:rsidP="006E498B">
      <w:pPr>
        <w:numPr>
          <w:ilvl w:val="0"/>
          <w:numId w:val="17"/>
        </w:numPr>
      </w:pPr>
      <w:r w:rsidRPr="006E498B">
        <w:t xml:space="preserve">short oral explanation with notes; </w:t>
      </w:r>
    </w:p>
    <w:p w14:paraId="0A7D7BDB" w14:textId="77777777" w:rsidR="006E498B" w:rsidRPr="006E498B" w:rsidRDefault="006E498B" w:rsidP="006E498B">
      <w:pPr>
        <w:numPr>
          <w:ilvl w:val="0"/>
          <w:numId w:val="17"/>
        </w:numPr>
      </w:pPr>
      <w:r w:rsidRPr="006E498B">
        <w:t xml:space="preserve">organizer plus written conclusion. </w:t>
      </w:r>
    </w:p>
    <w:p w14:paraId="0B0542F3" w14:textId="77777777" w:rsidR="006E498B" w:rsidRPr="006E498B" w:rsidRDefault="006E498B" w:rsidP="006E498B">
      <w:pPr>
        <w:rPr>
          <w:b/>
          <w:bCs/>
        </w:rPr>
      </w:pPr>
      <w:r w:rsidRPr="006E498B">
        <w:rPr>
          <w:b/>
          <w:bCs/>
        </w:rPr>
        <w:t>Phase 10: Reflection / Self-Assessment</w:t>
      </w:r>
    </w:p>
    <w:p w14:paraId="63E61534" w14:textId="77777777" w:rsidR="006E498B" w:rsidRPr="006E498B" w:rsidRDefault="006E498B" w:rsidP="006E498B">
      <w:r w:rsidRPr="006E498B">
        <w:t xml:space="preserve">Students self-assess how well they used the criteria and what they need to strengthen. The source uses a self-assessment focused on using criteria and using the scale of significance. </w:t>
      </w:r>
    </w:p>
    <w:p w14:paraId="0CC85D30" w14:textId="77777777" w:rsidR="006E498B" w:rsidRPr="006E498B" w:rsidRDefault="006E498B" w:rsidP="006E498B">
      <w:pPr>
        <w:rPr>
          <w:b/>
          <w:bCs/>
        </w:rPr>
      </w:pPr>
      <w:r w:rsidRPr="006E498B">
        <w:rPr>
          <w:b/>
          <w:bCs/>
        </w:rPr>
        <w:lastRenderedPageBreak/>
        <w:t>12. Scaffolding Logic</w:t>
      </w:r>
    </w:p>
    <w:p w14:paraId="7DABA01F" w14:textId="77777777" w:rsidR="006E498B" w:rsidRPr="006E498B" w:rsidRDefault="006E498B" w:rsidP="006E498B">
      <w:r w:rsidRPr="006E498B">
        <w:t>The scaffold should build in this order:</w:t>
      </w:r>
    </w:p>
    <w:p w14:paraId="3C2AD37A" w14:textId="77777777" w:rsidR="006E498B" w:rsidRPr="006E498B" w:rsidRDefault="006E498B" w:rsidP="006E498B">
      <w:pPr>
        <w:numPr>
          <w:ilvl w:val="0"/>
          <w:numId w:val="18"/>
        </w:numPr>
      </w:pPr>
      <w:r w:rsidRPr="006E498B">
        <w:rPr>
          <w:b/>
          <w:bCs/>
        </w:rPr>
        <w:t>Opinion before framework</w:t>
      </w:r>
      <w:r w:rsidRPr="006E498B">
        <w:br/>
        <w:t xml:space="preserve">Students start with instinctive comparisons. </w:t>
      </w:r>
    </w:p>
    <w:p w14:paraId="51FFBFDE" w14:textId="77777777" w:rsidR="006E498B" w:rsidRPr="006E498B" w:rsidRDefault="006E498B" w:rsidP="006E498B">
      <w:pPr>
        <w:numPr>
          <w:ilvl w:val="0"/>
          <w:numId w:val="18"/>
        </w:numPr>
      </w:pPr>
      <w:r w:rsidRPr="006E498B">
        <w:rPr>
          <w:b/>
          <w:bCs/>
        </w:rPr>
        <w:t>Framework before independence</w:t>
      </w:r>
      <w:r w:rsidRPr="006E498B">
        <w:br/>
        <w:t xml:space="preserve">Teacher provides or co-constructs significance criteria. </w:t>
      </w:r>
    </w:p>
    <w:p w14:paraId="5B708B9A" w14:textId="77777777" w:rsidR="006E498B" w:rsidRPr="006E498B" w:rsidRDefault="006E498B" w:rsidP="006E498B">
      <w:pPr>
        <w:numPr>
          <w:ilvl w:val="0"/>
          <w:numId w:val="18"/>
        </w:numPr>
      </w:pPr>
      <w:r w:rsidRPr="006E498B">
        <w:rPr>
          <w:b/>
          <w:bCs/>
        </w:rPr>
        <w:t>Model before demand</w:t>
      </w:r>
      <w:r w:rsidRPr="006E498B">
        <w:br/>
        <w:t xml:space="preserve">Teacher demonstrates how a full explanation sounds. </w:t>
      </w:r>
    </w:p>
    <w:p w14:paraId="07A878A0" w14:textId="77777777" w:rsidR="006E498B" w:rsidRPr="006E498B" w:rsidRDefault="006E498B" w:rsidP="006E498B">
      <w:pPr>
        <w:numPr>
          <w:ilvl w:val="0"/>
          <w:numId w:val="18"/>
        </w:numPr>
      </w:pPr>
      <w:r w:rsidRPr="006E498B">
        <w:rPr>
          <w:b/>
          <w:bCs/>
        </w:rPr>
        <w:t>Shared examples before course complexity</w:t>
      </w:r>
      <w:r w:rsidRPr="006E498B">
        <w:br/>
        <w:t xml:space="preserve">Students practice on accessible examples that are not yet the hardest unit material. </w:t>
      </w:r>
    </w:p>
    <w:p w14:paraId="65285842" w14:textId="77777777" w:rsidR="006E498B" w:rsidRPr="006E498B" w:rsidRDefault="006E498B" w:rsidP="006E498B">
      <w:pPr>
        <w:numPr>
          <w:ilvl w:val="0"/>
          <w:numId w:val="18"/>
        </w:numPr>
      </w:pPr>
      <w:r w:rsidRPr="006E498B">
        <w:rPr>
          <w:b/>
          <w:bCs/>
        </w:rPr>
        <w:t>Pair reasoning before solo reasoning</w:t>
      </w:r>
      <w:r w:rsidRPr="006E498B">
        <w:br/>
        <w:t xml:space="preserve">Students test ideas collaboratively first. </w:t>
      </w:r>
    </w:p>
    <w:p w14:paraId="57CEB66A" w14:textId="77777777" w:rsidR="006E498B" w:rsidRPr="006E498B" w:rsidRDefault="006E498B" w:rsidP="006E498B">
      <w:pPr>
        <w:numPr>
          <w:ilvl w:val="0"/>
          <w:numId w:val="18"/>
        </w:numPr>
      </w:pPr>
      <w:r w:rsidRPr="006E498B">
        <w:rPr>
          <w:b/>
          <w:bCs/>
        </w:rPr>
        <w:t>Two-part reasoning before full product</w:t>
      </w:r>
      <w:r w:rsidRPr="006E498B">
        <w:br/>
        <w:t xml:space="preserve">Students may first name criteria, then explain, then classify scale/audience, then write a complete response. </w:t>
      </w:r>
    </w:p>
    <w:p w14:paraId="3038E390" w14:textId="77777777" w:rsidR="006E498B" w:rsidRPr="006E498B" w:rsidRDefault="006E498B" w:rsidP="006E498B">
      <w:pPr>
        <w:numPr>
          <w:ilvl w:val="0"/>
          <w:numId w:val="18"/>
        </w:numPr>
      </w:pPr>
      <w:r w:rsidRPr="006E498B">
        <w:rPr>
          <w:b/>
          <w:bCs/>
        </w:rPr>
        <w:t>Organizer before paragraph</w:t>
      </w:r>
      <w:r w:rsidRPr="006E498B">
        <w:br/>
        <w:t xml:space="preserve">If writing is required, use a chart or note-catcher first. </w:t>
      </w:r>
    </w:p>
    <w:p w14:paraId="117EEA1A" w14:textId="77777777" w:rsidR="006E498B" w:rsidRPr="006E498B" w:rsidRDefault="006E498B" w:rsidP="006E498B">
      <w:pPr>
        <w:numPr>
          <w:ilvl w:val="0"/>
          <w:numId w:val="18"/>
        </w:numPr>
      </w:pPr>
      <w:r w:rsidRPr="006E498B">
        <w:rPr>
          <w:b/>
          <w:bCs/>
        </w:rPr>
        <w:t>Transfer before evaluation</w:t>
      </w:r>
      <w:r w:rsidRPr="006E498B">
        <w:br/>
        <w:t xml:space="preserve">Students should get at least one low-stakes application before the assessed product. </w:t>
      </w:r>
    </w:p>
    <w:p w14:paraId="4CE7924E" w14:textId="77777777" w:rsidR="006E498B" w:rsidRPr="006E498B" w:rsidRDefault="006E498B" w:rsidP="006E498B">
      <w:r w:rsidRPr="006E498B">
        <w:t xml:space="preserve">The source explicitly recommends multiple opportunities to use the strategy before formal assessment. </w:t>
      </w:r>
    </w:p>
    <w:p w14:paraId="6AE49047" w14:textId="77777777" w:rsidR="006E498B" w:rsidRPr="006E498B" w:rsidRDefault="006E498B" w:rsidP="006E498B">
      <w:pPr>
        <w:rPr>
          <w:b/>
          <w:bCs/>
        </w:rPr>
      </w:pPr>
      <w:r w:rsidRPr="006E498B">
        <w:rPr>
          <w:b/>
          <w:bCs/>
        </w:rPr>
        <w:t>13. Assessment Expectations</w:t>
      </w:r>
    </w:p>
    <w:p w14:paraId="5D7FDABE" w14:textId="77777777" w:rsidR="006E498B" w:rsidRPr="006E498B" w:rsidRDefault="006E498B" w:rsidP="006E498B">
      <w:r w:rsidRPr="006E498B">
        <w:t xml:space="preserve">The lesson must produce </w:t>
      </w:r>
      <w:r w:rsidRPr="006E498B">
        <w:rPr>
          <w:b/>
          <w:bCs/>
        </w:rPr>
        <w:t>individual evidence</w:t>
      </w:r>
      <w:r w:rsidRPr="006E498B">
        <w:t xml:space="preserve"> showing that each student can:</w:t>
      </w:r>
    </w:p>
    <w:p w14:paraId="0CF79B0B" w14:textId="77777777" w:rsidR="006E498B" w:rsidRPr="006E498B" w:rsidRDefault="006E498B" w:rsidP="006E498B">
      <w:pPr>
        <w:numPr>
          <w:ilvl w:val="0"/>
          <w:numId w:val="19"/>
        </w:numPr>
      </w:pPr>
      <w:r w:rsidRPr="006E498B">
        <w:t xml:space="preserve">apply the significance criteria to a new example; </w:t>
      </w:r>
    </w:p>
    <w:p w14:paraId="1203BDAE" w14:textId="77777777" w:rsidR="006E498B" w:rsidRPr="006E498B" w:rsidRDefault="006E498B" w:rsidP="006E498B">
      <w:pPr>
        <w:numPr>
          <w:ilvl w:val="0"/>
          <w:numId w:val="19"/>
        </w:numPr>
      </w:pPr>
      <w:r w:rsidRPr="006E498B">
        <w:t xml:space="preserve">explain significance with more than one reason or dimension; </w:t>
      </w:r>
    </w:p>
    <w:p w14:paraId="34907708" w14:textId="77777777" w:rsidR="006E498B" w:rsidRPr="006E498B" w:rsidRDefault="006E498B" w:rsidP="006E498B">
      <w:pPr>
        <w:numPr>
          <w:ilvl w:val="0"/>
          <w:numId w:val="19"/>
        </w:numPr>
      </w:pPr>
      <w:r w:rsidRPr="006E498B">
        <w:t xml:space="preserve">connect the example to impact, scale, or broader meaning; </w:t>
      </w:r>
    </w:p>
    <w:p w14:paraId="253337F0" w14:textId="77777777" w:rsidR="006E498B" w:rsidRPr="006E498B" w:rsidRDefault="006E498B" w:rsidP="006E498B">
      <w:pPr>
        <w:numPr>
          <w:ilvl w:val="0"/>
          <w:numId w:val="19"/>
        </w:numPr>
      </w:pPr>
      <w:r w:rsidRPr="006E498B">
        <w:t xml:space="preserve">optionally determine who should know about it and justify that decision. </w:t>
      </w:r>
    </w:p>
    <w:p w14:paraId="38F5B759" w14:textId="77777777" w:rsidR="006E498B" w:rsidRPr="006E498B" w:rsidRDefault="006E498B" w:rsidP="006E498B">
      <w:r w:rsidRPr="006E498B">
        <w:t>Acceptable evidence includes:</w:t>
      </w:r>
    </w:p>
    <w:p w14:paraId="45879DE9" w14:textId="77777777" w:rsidR="006E498B" w:rsidRPr="006E498B" w:rsidRDefault="006E498B" w:rsidP="006E498B">
      <w:pPr>
        <w:numPr>
          <w:ilvl w:val="0"/>
          <w:numId w:val="20"/>
        </w:numPr>
      </w:pPr>
      <w:r w:rsidRPr="006E498B">
        <w:lastRenderedPageBreak/>
        <w:t xml:space="preserve">a paragraph explaining significance; </w:t>
      </w:r>
    </w:p>
    <w:p w14:paraId="7EC1BF8B" w14:textId="77777777" w:rsidR="006E498B" w:rsidRPr="006E498B" w:rsidRDefault="006E498B" w:rsidP="006E498B">
      <w:pPr>
        <w:numPr>
          <w:ilvl w:val="0"/>
          <w:numId w:val="20"/>
        </w:numPr>
      </w:pPr>
      <w:r w:rsidRPr="006E498B">
        <w:t xml:space="preserve">a completed significance chart plus a written conclusion; </w:t>
      </w:r>
    </w:p>
    <w:p w14:paraId="69DE37C5" w14:textId="77777777" w:rsidR="006E498B" w:rsidRPr="006E498B" w:rsidRDefault="006E498B" w:rsidP="006E498B">
      <w:pPr>
        <w:numPr>
          <w:ilvl w:val="0"/>
          <w:numId w:val="20"/>
        </w:numPr>
      </w:pPr>
      <w:r w:rsidRPr="006E498B">
        <w:t xml:space="preserve">a CER or mini-argument; </w:t>
      </w:r>
    </w:p>
    <w:p w14:paraId="0D0E7F93" w14:textId="77777777" w:rsidR="006E498B" w:rsidRPr="006E498B" w:rsidRDefault="006E498B" w:rsidP="006E498B">
      <w:pPr>
        <w:numPr>
          <w:ilvl w:val="0"/>
          <w:numId w:val="20"/>
        </w:numPr>
      </w:pPr>
      <w:r w:rsidRPr="006E498B">
        <w:t xml:space="preserve">an exit ticket with one fully explained example; </w:t>
      </w:r>
    </w:p>
    <w:p w14:paraId="0040D950" w14:textId="77777777" w:rsidR="006E498B" w:rsidRPr="006E498B" w:rsidRDefault="006E498B" w:rsidP="006E498B">
      <w:pPr>
        <w:numPr>
          <w:ilvl w:val="0"/>
          <w:numId w:val="20"/>
        </w:numPr>
      </w:pPr>
      <w:r w:rsidRPr="006E498B">
        <w:t xml:space="preserve">a short recorded oral explanation if writing is a barrier. </w:t>
      </w:r>
    </w:p>
    <w:p w14:paraId="52DD7A4C" w14:textId="77777777" w:rsidR="006E498B" w:rsidRPr="006E498B" w:rsidRDefault="006E498B" w:rsidP="006E498B">
      <w:r w:rsidRPr="006E498B">
        <w:t>Weak evidence:</w:t>
      </w:r>
    </w:p>
    <w:p w14:paraId="15A9A435" w14:textId="77777777" w:rsidR="006E498B" w:rsidRPr="006E498B" w:rsidRDefault="006E498B" w:rsidP="006E498B">
      <w:pPr>
        <w:numPr>
          <w:ilvl w:val="0"/>
          <w:numId w:val="21"/>
        </w:numPr>
      </w:pPr>
      <w:r w:rsidRPr="006E498B">
        <w:t xml:space="preserve">checking a box with no justification; </w:t>
      </w:r>
    </w:p>
    <w:p w14:paraId="280D4B04" w14:textId="77777777" w:rsidR="006E498B" w:rsidRPr="006E498B" w:rsidRDefault="006E498B" w:rsidP="006E498B">
      <w:pPr>
        <w:numPr>
          <w:ilvl w:val="0"/>
          <w:numId w:val="21"/>
        </w:numPr>
      </w:pPr>
      <w:r w:rsidRPr="006E498B">
        <w:t xml:space="preserve">only restating what happened; </w:t>
      </w:r>
    </w:p>
    <w:p w14:paraId="2103900D" w14:textId="77777777" w:rsidR="006E498B" w:rsidRPr="006E498B" w:rsidRDefault="006E498B" w:rsidP="006E498B">
      <w:pPr>
        <w:numPr>
          <w:ilvl w:val="0"/>
          <w:numId w:val="21"/>
        </w:numPr>
      </w:pPr>
      <w:r w:rsidRPr="006E498B">
        <w:t xml:space="preserve">saying “it was important because it changed things” without explanation; </w:t>
      </w:r>
    </w:p>
    <w:p w14:paraId="20BA1406" w14:textId="77777777" w:rsidR="006E498B" w:rsidRPr="006E498B" w:rsidRDefault="006E498B" w:rsidP="006E498B">
      <w:pPr>
        <w:numPr>
          <w:ilvl w:val="0"/>
          <w:numId w:val="21"/>
        </w:numPr>
      </w:pPr>
      <w:r w:rsidRPr="006E498B">
        <w:t xml:space="preserve">group consensus with no individual accountability. </w:t>
      </w:r>
    </w:p>
    <w:p w14:paraId="1D9EE0BB" w14:textId="77777777" w:rsidR="006E498B" w:rsidRPr="006E498B" w:rsidRDefault="006E498B" w:rsidP="006E498B">
      <w:pPr>
        <w:rPr>
          <w:b/>
          <w:bCs/>
        </w:rPr>
      </w:pPr>
      <w:r w:rsidRPr="006E498B">
        <w:rPr>
          <w:b/>
          <w:bCs/>
        </w:rPr>
        <w:t>14. Adaptation by Inputs</w:t>
      </w:r>
    </w:p>
    <w:p w14:paraId="73202266" w14:textId="77777777" w:rsidR="006E498B" w:rsidRPr="006E498B" w:rsidRDefault="006E498B" w:rsidP="006E498B">
      <w:pPr>
        <w:rPr>
          <w:b/>
          <w:bCs/>
        </w:rPr>
      </w:pPr>
      <w:r w:rsidRPr="006E498B">
        <w:rPr>
          <w:b/>
          <w:bCs/>
        </w:rPr>
        <w:t>Grade</w:t>
      </w:r>
    </w:p>
    <w:p w14:paraId="32D4934C" w14:textId="77777777" w:rsidR="006E498B" w:rsidRPr="006E498B" w:rsidRDefault="006E498B" w:rsidP="006E498B">
      <w:pPr>
        <w:numPr>
          <w:ilvl w:val="0"/>
          <w:numId w:val="22"/>
        </w:numPr>
      </w:pPr>
      <w:r w:rsidRPr="006E498B">
        <w:rPr>
          <w:b/>
          <w:bCs/>
        </w:rPr>
        <w:t>Primary/intermediate:</w:t>
      </w:r>
      <w:r w:rsidRPr="006E498B">
        <w:t xml:space="preserve"> use concrete examples, fewer criteria, more oral rehearsal, visual scales, and sentence frames. </w:t>
      </w:r>
    </w:p>
    <w:p w14:paraId="2023A859" w14:textId="77777777" w:rsidR="006E498B" w:rsidRPr="006E498B" w:rsidRDefault="006E498B" w:rsidP="006E498B">
      <w:pPr>
        <w:numPr>
          <w:ilvl w:val="0"/>
          <w:numId w:val="22"/>
        </w:numPr>
      </w:pPr>
      <w:r w:rsidRPr="006E498B">
        <w:rPr>
          <w:b/>
          <w:bCs/>
        </w:rPr>
        <w:t>Middle school:</w:t>
      </w:r>
      <w:r w:rsidRPr="006E498B">
        <w:t xml:space="preserve"> use the full framework with structured organizers and partner talk. </w:t>
      </w:r>
    </w:p>
    <w:p w14:paraId="12FE1ABA" w14:textId="77777777" w:rsidR="006E498B" w:rsidRPr="006E498B" w:rsidRDefault="006E498B" w:rsidP="006E498B">
      <w:pPr>
        <w:numPr>
          <w:ilvl w:val="0"/>
          <w:numId w:val="22"/>
        </w:numPr>
      </w:pPr>
      <w:r w:rsidRPr="006E498B">
        <w:rPr>
          <w:b/>
          <w:bCs/>
        </w:rPr>
        <w:t>Secondary:</w:t>
      </w:r>
      <w:r w:rsidRPr="006E498B">
        <w:t xml:space="preserve"> increase ambiguity, evidence demands, and independence; push students to weigh criteria and address counterarguments. </w:t>
      </w:r>
    </w:p>
    <w:p w14:paraId="3954147B" w14:textId="77777777" w:rsidR="006E498B" w:rsidRPr="006E498B" w:rsidRDefault="006E498B" w:rsidP="006E498B">
      <w:pPr>
        <w:rPr>
          <w:b/>
          <w:bCs/>
        </w:rPr>
      </w:pPr>
      <w:r w:rsidRPr="006E498B">
        <w:rPr>
          <w:b/>
          <w:bCs/>
        </w:rPr>
        <w:t>Number of Students</w:t>
      </w:r>
    </w:p>
    <w:p w14:paraId="69A29463" w14:textId="77777777" w:rsidR="006E498B" w:rsidRPr="006E498B" w:rsidRDefault="006E498B" w:rsidP="006E498B">
      <w:pPr>
        <w:numPr>
          <w:ilvl w:val="0"/>
          <w:numId w:val="23"/>
        </w:numPr>
      </w:pPr>
      <w:r w:rsidRPr="006E498B">
        <w:rPr>
          <w:b/>
          <w:bCs/>
        </w:rPr>
        <w:t>Small classes:</w:t>
      </w:r>
      <w:r w:rsidRPr="006E498B">
        <w:t xml:space="preserve"> more whole-class discussion and oral defense. </w:t>
      </w:r>
    </w:p>
    <w:p w14:paraId="1D2394C6" w14:textId="77777777" w:rsidR="006E498B" w:rsidRPr="006E498B" w:rsidRDefault="006E498B" w:rsidP="006E498B">
      <w:pPr>
        <w:numPr>
          <w:ilvl w:val="0"/>
          <w:numId w:val="23"/>
        </w:numPr>
      </w:pPr>
      <w:r w:rsidRPr="006E498B">
        <w:rPr>
          <w:b/>
          <w:bCs/>
        </w:rPr>
        <w:t>Large classes:</w:t>
      </w:r>
      <w:r w:rsidRPr="006E498B">
        <w:t xml:space="preserve"> more structured pair/group work, </w:t>
      </w:r>
      <w:proofErr w:type="spellStart"/>
      <w:r w:rsidRPr="006E498B">
        <w:t>stationized</w:t>
      </w:r>
      <w:proofErr w:type="spellEnd"/>
      <w:r w:rsidRPr="006E498B">
        <w:t xml:space="preserve"> examples, fast debrief protocols, and clear note-catchers. </w:t>
      </w:r>
    </w:p>
    <w:p w14:paraId="790F3E9A" w14:textId="77777777" w:rsidR="006E498B" w:rsidRPr="006E498B" w:rsidRDefault="006E498B" w:rsidP="006E498B">
      <w:pPr>
        <w:rPr>
          <w:b/>
          <w:bCs/>
        </w:rPr>
      </w:pPr>
      <w:r w:rsidRPr="006E498B">
        <w:rPr>
          <w:b/>
          <w:bCs/>
        </w:rPr>
        <w:t>Time</w:t>
      </w:r>
    </w:p>
    <w:p w14:paraId="58E18F82" w14:textId="77777777" w:rsidR="006E498B" w:rsidRPr="006E498B" w:rsidRDefault="006E498B" w:rsidP="006E498B">
      <w:pPr>
        <w:numPr>
          <w:ilvl w:val="0"/>
          <w:numId w:val="24"/>
        </w:numPr>
      </w:pPr>
      <w:r w:rsidRPr="006E498B">
        <w:rPr>
          <w:b/>
          <w:bCs/>
        </w:rPr>
        <w:t>Short period:</w:t>
      </w:r>
      <w:r w:rsidRPr="006E498B">
        <w:t xml:space="preserve"> one hook, one modeled example, one guided example, one individual exit ticket. </w:t>
      </w:r>
    </w:p>
    <w:p w14:paraId="604B47EA" w14:textId="77777777" w:rsidR="006E498B" w:rsidRPr="006E498B" w:rsidRDefault="006E498B" w:rsidP="006E498B">
      <w:pPr>
        <w:numPr>
          <w:ilvl w:val="0"/>
          <w:numId w:val="24"/>
        </w:numPr>
      </w:pPr>
      <w:r w:rsidRPr="006E498B">
        <w:rPr>
          <w:b/>
          <w:bCs/>
        </w:rPr>
        <w:t>Full block:</w:t>
      </w:r>
      <w:r w:rsidRPr="006E498B">
        <w:t xml:space="preserve"> multiple practice rounds, scale of significance, transfer into local or unit content, plus reflection. </w:t>
      </w:r>
    </w:p>
    <w:p w14:paraId="4312C61B" w14:textId="77777777" w:rsidR="006E498B" w:rsidRPr="006E498B" w:rsidRDefault="006E498B" w:rsidP="006E498B">
      <w:pPr>
        <w:numPr>
          <w:ilvl w:val="0"/>
          <w:numId w:val="24"/>
        </w:numPr>
      </w:pPr>
      <w:r w:rsidRPr="006E498B">
        <w:rPr>
          <w:b/>
          <w:bCs/>
        </w:rPr>
        <w:t>Multi-day:</w:t>
      </w:r>
      <w:r w:rsidRPr="006E498B">
        <w:t xml:space="preserve"> Day 1 on criteria and practice; Day 2 on authentic application and final product. </w:t>
      </w:r>
    </w:p>
    <w:p w14:paraId="4246DB71" w14:textId="77777777" w:rsidR="006E498B" w:rsidRPr="006E498B" w:rsidRDefault="006E498B" w:rsidP="006E498B">
      <w:pPr>
        <w:rPr>
          <w:b/>
          <w:bCs/>
        </w:rPr>
      </w:pPr>
      <w:r w:rsidRPr="006E498B">
        <w:rPr>
          <w:b/>
          <w:bCs/>
        </w:rPr>
        <w:lastRenderedPageBreak/>
        <w:t>Class Characteristics / Student Preferences</w:t>
      </w:r>
    </w:p>
    <w:p w14:paraId="335D4B87" w14:textId="77777777" w:rsidR="006E498B" w:rsidRPr="006E498B" w:rsidRDefault="006E498B" w:rsidP="006E498B">
      <w:pPr>
        <w:numPr>
          <w:ilvl w:val="0"/>
          <w:numId w:val="25"/>
        </w:numPr>
      </w:pPr>
      <w:r w:rsidRPr="006E498B">
        <w:t xml:space="preserve">Discussion-heavy classes can handle more debate and comparison. </w:t>
      </w:r>
    </w:p>
    <w:p w14:paraId="1D274CD7" w14:textId="77777777" w:rsidR="006E498B" w:rsidRPr="006E498B" w:rsidRDefault="006E498B" w:rsidP="006E498B">
      <w:pPr>
        <w:numPr>
          <w:ilvl w:val="0"/>
          <w:numId w:val="25"/>
        </w:numPr>
      </w:pPr>
      <w:r w:rsidRPr="006E498B">
        <w:t xml:space="preserve">Quieter classes need more think-write-pair-share and clearer stems. </w:t>
      </w:r>
    </w:p>
    <w:p w14:paraId="07BBA2EF" w14:textId="77777777" w:rsidR="006E498B" w:rsidRPr="006E498B" w:rsidRDefault="006E498B" w:rsidP="006E498B">
      <w:pPr>
        <w:numPr>
          <w:ilvl w:val="0"/>
          <w:numId w:val="25"/>
        </w:numPr>
      </w:pPr>
      <w:r w:rsidRPr="006E498B">
        <w:t xml:space="preserve">Classes needing predictability need a simpler organizer and fewer examples. </w:t>
      </w:r>
    </w:p>
    <w:p w14:paraId="44666199" w14:textId="77777777" w:rsidR="006E498B" w:rsidRPr="006E498B" w:rsidRDefault="006E498B" w:rsidP="006E498B">
      <w:pPr>
        <w:numPr>
          <w:ilvl w:val="0"/>
          <w:numId w:val="25"/>
        </w:numPr>
      </w:pPr>
      <w:r w:rsidRPr="006E498B">
        <w:t xml:space="preserve">Strong writers can move faster into paragraph or CER output. </w:t>
      </w:r>
    </w:p>
    <w:p w14:paraId="26BAFBF5" w14:textId="77777777" w:rsidR="006E498B" w:rsidRPr="006E498B" w:rsidRDefault="006E498B" w:rsidP="006E498B">
      <w:pPr>
        <w:numPr>
          <w:ilvl w:val="0"/>
          <w:numId w:val="25"/>
        </w:numPr>
      </w:pPr>
      <w:r w:rsidRPr="006E498B">
        <w:t xml:space="preserve">Lower-confidence classes need highly accessible opening examples. </w:t>
      </w:r>
    </w:p>
    <w:p w14:paraId="6E60A384" w14:textId="77777777" w:rsidR="006E498B" w:rsidRPr="006E498B" w:rsidRDefault="006E498B" w:rsidP="006E498B">
      <w:pPr>
        <w:rPr>
          <w:b/>
          <w:bCs/>
        </w:rPr>
      </w:pPr>
      <w:r w:rsidRPr="006E498B">
        <w:rPr>
          <w:b/>
          <w:bCs/>
        </w:rPr>
        <w:t>Lesson Purpose</w:t>
      </w:r>
    </w:p>
    <w:p w14:paraId="0C6E0407" w14:textId="77777777" w:rsidR="006E498B" w:rsidRPr="006E498B" w:rsidRDefault="006E498B" w:rsidP="006E498B">
      <w:r w:rsidRPr="006E498B">
        <w:t>This is the main driver. If the purpose is historical thinking, keep the full criteria structure. If the purpose is broader impact analysis in another subject, adapt the criteria language but preserve the reasoning function.</w:t>
      </w:r>
    </w:p>
    <w:p w14:paraId="739D4ACB" w14:textId="77777777" w:rsidR="006E498B" w:rsidRPr="006E498B" w:rsidRDefault="006E498B" w:rsidP="006E498B">
      <w:pPr>
        <w:rPr>
          <w:b/>
          <w:bCs/>
        </w:rPr>
      </w:pPr>
      <w:r w:rsidRPr="006E498B">
        <w:rPr>
          <w:b/>
          <w:bCs/>
        </w:rPr>
        <w:t>15. Input Priority Rules</w:t>
      </w:r>
    </w:p>
    <w:p w14:paraId="744B4E2C" w14:textId="77777777" w:rsidR="006E498B" w:rsidRPr="006E498B" w:rsidRDefault="006E498B" w:rsidP="006E498B">
      <w:r w:rsidRPr="006E498B">
        <w:t>Use this order when inputs conflict:</w:t>
      </w:r>
    </w:p>
    <w:p w14:paraId="0802D4B7" w14:textId="77777777" w:rsidR="006E498B" w:rsidRPr="006E498B" w:rsidRDefault="006E498B" w:rsidP="006E498B">
      <w:pPr>
        <w:numPr>
          <w:ilvl w:val="0"/>
          <w:numId w:val="26"/>
        </w:numPr>
      </w:pPr>
      <w:r w:rsidRPr="006E498B">
        <w:rPr>
          <w:b/>
          <w:bCs/>
        </w:rPr>
        <w:t>Learning objective / lesson purpose</w:t>
      </w:r>
      <w:r w:rsidRPr="006E498B">
        <w:br/>
        <w:t xml:space="preserve">The final product and criteria must match the actual objective. </w:t>
      </w:r>
    </w:p>
    <w:p w14:paraId="6FA72527" w14:textId="77777777" w:rsidR="006E498B" w:rsidRPr="006E498B" w:rsidRDefault="006E498B" w:rsidP="006E498B">
      <w:pPr>
        <w:numPr>
          <w:ilvl w:val="0"/>
          <w:numId w:val="26"/>
        </w:numPr>
      </w:pPr>
      <w:r w:rsidRPr="006E498B">
        <w:rPr>
          <w:b/>
          <w:bCs/>
        </w:rPr>
        <w:t>Time available</w:t>
      </w:r>
      <w:r w:rsidRPr="006E498B">
        <w:br/>
        <w:t xml:space="preserve">Cut number of examples before cutting the core sequence. </w:t>
      </w:r>
    </w:p>
    <w:p w14:paraId="7A493D9A" w14:textId="77777777" w:rsidR="006E498B" w:rsidRPr="006E498B" w:rsidRDefault="006E498B" w:rsidP="006E498B">
      <w:pPr>
        <w:numPr>
          <w:ilvl w:val="0"/>
          <w:numId w:val="26"/>
        </w:numPr>
      </w:pPr>
      <w:r w:rsidRPr="006E498B">
        <w:rPr>
          <w:b/>
          <w:bCs/>
        </w:rPr>
        <w:t>Constraints</w:t>
      </w:r>
      <w:r w:rsidRPr="006E498B">
        <w:br/>
        <w:t xml:space="preserve">Delivery mode changes before template identity changes. </w:t>
      </w:r>
    </w:p>
    <w:p w14:paraId="66CD47A3" w14:textId="77777777" w:rsidR="006E498B" w:rsidRPr="006E498B" w:rsidRDefault="006E498B" w:rsidP="006E498B">
      <w:pPr>
        <w:numPr>
          <w:ilvl w:val="0"/>
          <w:numId w:val="26"/>
        </w:numPr>
      </w:pPr>
      <w:r w:rsidRPr="006E498B">
        <w:rPr>
          <w:b/>
          <w:bCs/>
        </w:rPr>
        <w:t>Class characteristics / student needs</w:t>
      </w:r>
      <w:r w:rsidRPr="006E498B">
        <w:br/>
        <w:t xml:space="preserve">Adjust scaffolds, examples, and grouping. </w:t>
      </w:r>
    </w:p>
    <w:p w14:paraId="6C421A72" w14:textId="77777777" w:rsidR="006E498B" w:rsidRPr="006E498B" w:rsidRDefault="006E498B" w:rsidP="006E498B">
      <w:pPr>
        <w:numPr>
          <w:ilvl w:val="0"/>
          <w:numId w:val="26"/>
        </w:numPr>
      </w:pPr>
      <w:r w:rsidRPr="006E498B">
        <w:rPr>
          <w:b/>
          <w:bCs/>
        </w:rPr>
        <w:t>Grade</w:t>
      </w:r>
      <w:r w:rsidRPr="006E498B">
        <w:br/>
        <w:t xml:space="preserve">Affects language, complexity, and independence. </w:t>
      </w:r>
    </w:p>
    <w:p w14:paraId="3EFD6646" w14:textId="77777777" w:rsidR="006E498B" w:rsidRPr="006E498B" w:rsidRDefault="006E498B" w:rsidP="006E498B">
      <w:pPr>
        <w:numPr>
          <w:ilvl w:val="0"/>
          <w:numId w:val="26"/>
        </w:numPr>
      </w:pPr>
      <w:r w:rsidRPr="006E498B">
        <w:rPr>
          <w:b/>
          <w:bCs/>
        </w:rPr>
        <w:t>Slider adjustments</w:t>
      </w:r>
      <w:r w:rsidRPr="006E498B">
        <w:br/>
        <w:t xml:space="preserve">Modify delivery, not the core structure. </w:t>
      </w:r>
    </w:p>
    <w:p w14:paraId="1A4963C6" w14:textId="77777777" w:rsidR="006E498B" w:rsidRPr="006E498B" w:rsidRDefault="006E498B" w:rsidP="006E498B">
      <w:pPr>
        <w:numPr>
          <w:ilvl w:val="0"/>
          <w:numId w:val="26"/>
        </w:numPr>
      </w:pPr>
      <w:r w:rsidRPr="006E498B">
        <w:rPr>
          <w:b/>
          <w:bCs/>
        </w:rPr>
        <w:t>Template default profile</w:t>
      </w:r>
      <w:r w:rsidRPr="006E498B">
        <w:br/>
        <w:t xml:space="preserve">Use only when other inputs are sparse. </w:t>
      </w:r>
    </w:p>
    <w:p w14:paraId="0C855C54" w14:textId="77777777" w:rsidR="006E498B" w:rsidRPr="006E498B" w:rsidRDefault="006E498B" w:rsidP="006E498B">
      <w:r w:rsidRPr="006E498B">
        <w:t>Important rule: when time is tight, remove extra rounds of practice before removing modeling or individual evidence.</w:t>
      </w:r>
    </w:p>
    <w:p w14:paraId="7333BB3C" w14:textId="77777777" w:rsidR="006E498B" w:rsidRPr="006E498B" w:rsidRDefault="006E498B" w:rsidP="006E498B">
      <w:pPr>
        <w:rPr>
          <w:b/>
          <w:bCs/>
        </w:rPr>
      </w:pPr>
      <w:r w:rsidRPr="006E498B">
        <w:rPr>
          <w:b/>
          <w:bCs/>
        </w:rPr>
        <w:t>16. Slider Translation Rules</w:t>
      </w:r>
    </w:p>
    <w:p w14:paraId="22A2D9E5" w14:textId="77777777" w:rsidR="006E498B" w:rsidRPr="006E498B" w:rsidRDefault="006E498B" w:rsidP="006E498B">
      <w:pPr>
        <w:rPr>
          <w:b/>
          <w:bCs/>
        </w:rPr>
      </w:pPr>
      <w:r w:rsidRPr="006E498B">
        <w:rPr>
          <w:b/>
          <w:bCs/>
        </w:rPr>
        <w:lastRenderedPageBreak/>
        <w:t>Prep Demand: low ↔ high</w:t>
      </w:r>
    </w:p>
    <w:p w14:paraId="5C8DEBA6" w14:textId="77777777" w:rsidR="006E498B" w:rsidRPr="006E498B" w:rsidRDefault="006E498B" w:rsidP="006E498B">
      <w:pPr>
        <w:numPr>
          <w:ilvl w:val="0"/>
          <w:numId w:val="27"/>
        </w:numPr>
      </w:pPr>
      <w:r w:rsidRPr="006E498B">
        <w:rPr>
          <w:b/>
          <w:bCs/>
        </w:rPr>
        <w:t>Low prep:</w:t>
      </w:r>
      <w:r w:rsidRPr="006E498B">
        <w:t xml:space="preserve"> teacher uses 2–4 simple examples, one organizer, one exit ticket. </w:t>
      </w:r>
    </w:p>
    <w:p w14:paraId="4B9627C1" w14:textId="77777777" w:rsidR="006E498B" w:rsidRPr="006E498B" w:rsidRDefault="006E498B" w:rsidP="006E498B">
      <w:pPr>
        <w:numPr>
          <w:ilvl w:val="0"/>
          <w:numId w:val="27"/>
        </w:numPr>
      </w:pPr>
      <w:r w:rsidRPr="006E498B">
        <w:rPr>
          <w:b/>
          <w:bCs/>
        </w:rPr>
        <w:t>Medium prep:</w:t>
      </w:r>
      <w:r w:rsidRPr="006E498B">
        <w:t xml:space="preserve"> teacher uses curated examples tied to the unit and a custom note-catcher. </w:t>
      </w:r>
    </w:p>
    <w:p w14:paraId="5A7FF8E5" w14:textId="77777777" w:rsidR="006E498B" w:rsidRPr="006E498B" w:rsidRDefault="006E498B" w:rsidP="006E498B">
      <w:pPr>
        <w:numPr>
          <w:ilvl w:val="0"/>
          <w:numId w:val="27"/>
        </w:numPr>
      </w:pPr>
      <w:r w:rsidRPr="006E498B">
        <w:rPr>
          <w:b/>
          <w:bCs/>
        </w:rPr>
        <w:t>High prep:</w:t>
      </w:r>
      <w:r w:rsidRPr="006E498B">
        <w:t xml:space="preserve"> teacher creates layered cases, local examples, differentiated materials, and polished final products such as exhibit cards or timeline entries. </w:t>
      </w:r>
    </w:p>
    <w:p w14:paraId="7A7C449A" w14:textId="77777777" w:rsidR="006E498B" w:rsidRPr="006E498B" w:rsidRDefault="006E498B" w:rsidP="006E498B">
      <w:r w:rsidRPr="006E498B">
        <w:t>Do not let low prep eliminate criteria, modeling, or individual output.</w:t>
      </w:r>
    </w:p>
    <w:p w14:paraId="0C60B8DE" w14:textId="77777777" w:rsidR="006E498B" w:rsidRPr="006E498B" w:rsidRDefault="006E498B" w:rsidP="006E498B">
      <w:pPr>
        <w:rPr>
          <w:b/>
          <w:bCs/>
        </w:rPr>
      </w:pPr>
      <w:r w:rsidRPr="006E498B">
        <w:rPr>
          <w:b/>
          <w:bCs/>
        </w:rPr>
        <w:t>Teacher Direction: student-led ↔ teacher-led</w:t>
      </w:r>
    </w:p>
    <w:p w14:paraId="75A0C5EE" w14:textId="77777777" w:rsidR="006E498B" w:rsidRPr="006E498B" w:rsidRDefault="006E498B" w:rsidP="006E498B">
      <w:pPr>
        <w:numPr>
          <w:ilvl w:val="0"/>
          <w:numId w:val="28"/>
        </w:numPr>
      </w:pPr>
      <w:r w:rsidRPr="006E498B">
        <w:rPr>
          <w:b/>
          <w:bCs/>
        </w:rPr>
        <w:t>Teacher-led:</w:t>
      </w:r>
      <w:r w:rsidRPr="006E498B">
        <w:t xml:space="preserve"> teacher selects examples, introduces criteria explicitly, models heavily, and directs pacing. </w:t>
      </w:r>
    </w:p>
    <w:p w14:paraId="33D63EE3" w14:textId="77777777" w:rsidR="006E498B" w:rsidRPr="006E498B" w:rsidRDefault="006E498B" w:rsidP="006E498B">
      <w:pPr>
        <w:numPr>
          <w:ilvl w:val="0"/>
          <w:numId w:val="28"/>
        </w:numPr>
      </w:pPr>
      <w:r w:rsidRPr="006E498B">
        <w:rPr>
          <w:b/>
          <w:bCs/>
        </w:rPr>
        <w:t>Balanced:</w:t>
      </w:r>
      <w:r w:rsidRPr="006E498B">
        <w:t xml:space="preserve"> teacher models first, then students reason in pairs and defend choices. </w:t>
      </w:r>
    </w:p>
    <w:p w14:paraId="3D375505" w14:textId="77777777" w:rsidR="006E498B" w:rsidRPr="006E498B" w:rsidRDefault="006E498B" w:rsidP="006E498B">
      <w:pPr>
        <w:numPr>
          <w:ilvl w:val="0"/>
          <w:numId w:val="28"/>
        </w:numPr>
      </w:pPr>
      <w:r w:rsidRPr="006E498B">
        <w:rPr>
          <w:b/>
          <w:bCs/>
        </w:rPr>
        <w:t>Student-led:</w:t>
      </w:r>
      <w:r w:rsidRPr="006E498B">
        <w:t xml:space="preserve"> students generate examples, co-construct criteria language, and apply the framework more independently after a short model. </w:t>
      </w:r>
    </w:p>
    <w:p w14:paraId="0EC57065" w14:textId="77777777" w:rsidR="006E498B" w:rsidRPr="006E498B" w:rsidRDefault="006E498B" w:rsidP="006E498B">
      <w:r w:rsidRPr="006E498B">
        <w:t>Do not move so far student-led that the criteria become vague.</w:t>
      </w:r>
    </w:p>
    <w:p w14:paraId="4775826C" w14:textId="77777777" w:rsidR="006E498B" w:rsidRPr="006E498B" w:rsidRDefault="006E498B" w:rsidP="006E498B">
      <w:pPr>
        <w:rPr>
          <w:b/>
          <w:bCs/>
        </w:rPr>
      </w:pPr>
      <w:r w:rsidRPr="006E498B">
        <w:rPr>
          <w:b/>
          <w:bCs/>
        </w:rPr>
        <w:t>Collaboration: individual ↔ collaborative</w:t>
      </w:r>
    </w:p>
    <w:p w14:paraId="021937C3" w14:textId="77777777" w:rsidR="006E498B" w:rsidRPr="006E498B" w:rsidRDefault="006E498B" w:rsidP="006E498B">
      <w:pPr>
        <w:numPr>
          <w:ilvl w:val="0"/>
          <w:numId w:val="29"/>
        </w:numPr>
      </w:pPr>
      <w:r w:rsidRPr="006E498B">
        <w:rPr>
          <w:b/>
          <w:bCs/>
        </w:rPr>
        <w:t>More individual:</w:t>
      </w:r>
      <w:r w:rsidRPr="006E498B">
        <w:t xml:space="preserve"> quick independent judgments, silent organizer work, individual paragraph. </w:t>
      </w:r>
    </w:p>
    <w:p w14:paraId="1C7CF51B" w14:textId="77777777" w:rsidR="006E498B" w:rsidRPr="006E498B" w:rsidRDefault="006E498B" w:rsidP="006E498B">
      <w:pPr>
        <w:numPr>
          <w:ilvl w:val="0"/>
          <w:numId w:val="29"/>
        </w:numPr>
      </w:pPr>
      <w:r w:rsidRPr="006E498B">
        <w:rPr>
          <w:b/>
          <w:bCs/>
        </w:rPr>
        <w:t>Balanced:</w:t>
      </w:r>
      <w:r w:rsidRPr="006E498B">
        <w:t xml:space="preserve"> pair reasoning before solo writing. </w:t>
      </w:r>
    </w:p>
    <w:p w14:paraId="00D3C84F" w14:textId="77777777" w:rsidR="006E498B" w:rsidRPr="006E498B" w:rsidRDefault="006E498B" w:rsidP="006E498B">
      <w:pPr>
        <w:numPr>
          <w:ilvl w:val="0"/>
          <w:numId w:val="29"/>
        </w:numPr>
      </w:pPr>
      <w:r w:rsidRPr="006E498B">
        <w:rPr>
          <w:b/>
          <w:bCs/>
        </w:rPr>
        <w:t>More collaborative:</w:t>
      </w:r>
      <w:r w:rsidRPr="006E498B">
        <w:t xml:space="preserve"> small-group sorting, consensus ranking, gallery walk, collaborative case analysis followed by individual accountability. </w:t>
      </w:r>
    </w:p>
    <w:p w14:paraId="57B82B5B" w14:textId="77777777" w:rsidR="006E498B" w:rsidRPr="006E498B" w:rsidRDefault="006E498B" w:rsidP="006E498B">
      <w:r w:rsidRPr="006E498B">
        <w:t>Never let collaboration replace an individual demonstration of reasoning.</w:t>
      </w:r>
    </w:p>
    <w:p w14:paraId="4F6425CA" w14:textId="77777777" w:rsidR="006E498B" w:rsidRPr="006E498B" w:rsidRDefault="006E498B" w:rsidP="006E498B">
      <w:pPr>
        <w:rPr>
          <w:b/>
          <w:bCs/>
        </w:rPr>
      </w:pPr>
      <w:r w:rsidRPr="006E498B">
        <w:rPr>
          <w:b/>
          <w:bCs/>
        </w:rPr>
        <w:t>Assessment Evidence Produced: low ↔ high</w:t>
      </w:r>
    </w:p>
    <w:p w14:paraId="500A929E" w14:textId="77777777" w:rsidR="006E498B" w:rsidRPr="006E498B" w:rsidRDefault="006E498B" w:rsidP="006E498B">
      <w:pPr>
        <w:numPr>
          <w:ilvl w:val="0"/>
          <w:numId w:val="30"/>
        </w:numPr>
      </w:pPr>
      <w:r w:rsidRPr="006E498B">
        <w:rPr>
          <w:b/>
          <w:bCs/>
        </w:rPr>
        <w:t>Low:</w:t>
      </w:r>
      <w:r w:rsidRPr="006E498B">
        <w:t xml:space="preserve"> exit ticket with one explained example. </w:t>
      </w:r>
    </w:p>
    <w:p w14:paraId="40A7A83E" w14:textId="77777777" w:rsidR="006E498B" w:rsidRPr="006E498B" w:rsidRDefault="006E498B" w:rsidP="006E498B">
      <w:pPr>
        <w:numPr>
          <w:ilvl w:val="0"/>
          <w:numId w:val="30"/>
        </w:numPr>
      </w:pPr>
      <w:r w:rsidRPr="006E498B">
        <w:rPr>
          <w:b/>
          <w:bCs/>
        </w:rPr>
        <w:t>Medium:</w:t>
      </w:r>
      <w:r w:rsidRPr="006E498B">
        <w:t xml:space="preserve"> organizer plus short written conclusion. </w:t>
      </w:r>
    </w:p>
    <w:p w14:paraId="7AEE1B20" w14:textId="77777777" w:rsidR="006E498B" w:rsidRPr="006E498B" w:rsidRDefault="006E498B" w:rsidP="006E498B">
      <w:pPr>
        <w:numPr>
          <w:ilvl w:val="0"/>
          <w:numId w:val="30"/>
        </w:numPr>
      </w:pPr>
      <w:r w:rsidRPr="006E498B">
        <w:rPr>
          <w:b/>
          <w:bCs/>
        </w:rPr>
        <w:t>High:</w:t>
      </w:r>
      <w:r w:rsidRPr="006E498B">
        <w:t xml:space="preserve"> full CER, paragraph, debate note, exhibit label, or comparative significance argument. </w:t>
      </w:r>
    </w:p>
    <w:p w14:paraId="1B939B34" w14:textId="77777777" w:rsidR="006E498B" w:rsidRPr="006E498B" w:rsidRDefault="006E498B" w:rsidP="006E498B">
      <w:r w:rsidRPr="006E498B">
        <w:t>Higher evidence should mean more complete reasoning, not just more pages.</w:t>
      </w:r>
    </w:p>
    <w:p w14:paraId="08B5E80B" w14:textId="77777777" w:rsidR="006E498B" w:rsidRPr="006E498B" w:rsidRDefault="006E498B" w:rsidP="006E498B">
      <w:pPr>
        <w:rPr>
          <w:b/>
          <w:bCs/>
        </w:rPr>
      </w:pPr>
      <w:r w:rsidRPr="006E498B">
        <w:rPr>
          <w:b/>
          <w:bCs/>
        </w:rPr>
        <w:t>Management Complexity: simple ↔ complex</w:t>
      </w:r>
    </w:p>
    <w:p w14:paraId="4593B2C8" w14:textId="77777777" w:rsidR="006E498B" w:rsidRPr="006E498B" w:rsidRDefault="006E498B" w:rsidP="006E498B">
      <w:pPr>
        <w:numPr>
          <w:ilvl w:val="0"/>
          <w:numId w:val="31"/>
        </w:numPr>
      </w:pPr>
      <w:r w:rsidRPr="006E498B">
        <w:rPr>
          <w:b/>
          <w:bCs/>
        </w:rPr>
        <w:lastRenderedPageBreak/>
        <w:t>Simple:</w:t>
      </w:r>
      <w:r w:rsidRPr="006E498B">
        <w:t xml:space="preserve"> one comparison, one model, one organizer, one independent response. </w:t>
      </w:r>
    </w:p>
    <w:p w14:paraId="4E3E72C1" w14:textId="77777777" w:rsidR="006E498B" w:rsidRPr="006E498B" w:rsidRDefault="006E498B" w:rsidP="006E498B">
      <w:pPr>
        <w:numPr>
          <w:ilvl w:val="0"/>
          <w:numId w:val="31"/>
        </w:numPr>
      </w:pPr>
      <w:r w:rsidRPr="006E498B">
        <w:rPr>
          <w:b/>
          <w:bCs/>
        </w:rPr>
        <w:t>Moderate:</w:t>
      </w:r>
      <w:r w:rsidRPr="006E498B">
        <w:t xml:space="preserve"> pairs, multiple examples, whole-class debrief. </w:t>
      </w:r>
    </w:p>
    <w:p w14:paraId="4CC5369F" w14:textId="77777777" w:rsidR="006E498B" w:rsidRPr="006E498B" w:rsidRDefault="006E498B" w:rsidP="006E498B">
      <w:pPr>
        <w:numPr>
          <w:ilvl w:val="0"/>
          <w:numId w:val="31"/>
        </w:numPr>
      </w:pPr>
      <w:r w:rsidRPr="006E498B">
        <w:rPr>
          <w:b/>
          <w:bCs/>
        </w:rPr>
        <w:t>Complex:</w:t>
      </w:r>
      <w:r w:rsidRPr="006E498B">
        <w:t xml:space="preserve"> stations, rotating cases, continuum debates, gallery walk, local research launch. </w:t>
      </w:r>
    </w:p>
    <w:p w14:paraId="44CD49CD" w14:textId="77777777" w:rsidR="006E498B" w:rsidRPr="006E498B" w:rsidRDefault="006E498B" w:rsidP="006E498B">
      <w:r w:rsidRPr="006E498B">
        <w:t>If management needs to stay simple, reduce movement and variety, not the reasoning core.</w:t>
      </w:r>
    </w:p>
    <w:p w14:paraId="129527B9" w14:textId="77777777" w:rsidR="006E498B" w:rsidRPr="006E498B" w:rsidRDefault="006E498B" w:rsidP="006E498B">
      <w:pPr>
        <w:rPr>
          <w:b/>
          <w:bCs/>
        </w:rPr>
      </w:pPr>
      <w:r w:rsidRPr="006E498B">
        <w:rPr>
          <w:b/>
          <w:bCs/>
        </w:rPr>
        <w:t>17. Constraint-Specific Delivery Rules</w:t>
      </w:r>
    </w:p>
    <w:p w14:paraId="7F21AD69" w14:textId="77777777" w:rsidR="006E498B" w:rsidRPr="006E498B" w:rsidRDefault="006E498B" w:rsidP="006E498B">
      <w:pPr>
        <w:rPr>
          <w:b/>
          <w:bCs/>
        </w:rPr>
      </w:pPr>
      <w:r w:rsidRPr="006E498B">
        <w:rPr>
          <w:b/>
          <w:bCs/>
        </w:rPr>
        <w:t>No teacher tech available</w:t>
      </w:r>
    </w:p>
    <w:p w14:paraId="4A0680BE" w14:textId="77777777" w:rsidR="006E498B" w:rsidRPr="006E498B" w:rsidRDefault="006E498B" w:rsidP="006E498B">
      <w:pPr>
        <w:numPr>
          <w:ilvl w:val="0"/>
          <w:numId w:val="32"/>
        </w:numPr>
      </w:pPr>
      <w:r w:rsidRPr="006E498B">
        <w:t xml:space="preserve">Use board-projected or oral opening comparison. </w:t>
      </w:r>
    </w:p>
    <w:p w14:paraId="7685CC91" w14:textId="77777777" w:rsidR="006E498B" w:rsidRPr="006E498B" w:rsidRDefault="006E498B" w:rsidP="006E498B">
      <w:pPr>
        <w:numPr>
          <w:ilvl w:val="0"/>
          <w:numId w:val="32"/>
        </w:numPr>
      </w:pPr>
      <w:r w:rsidRPr="006E498B">
        <w:t xml:space="preserve">Print or handwrite the criteria and organizer. </w:t>
      </w:r>
    </w:p>
    <w:p w14:paraId="0605C4D3" w14:textId="77777777" w:rsidR="006E498B" w:rsidRPr="006E498B" w:rsidRDefault="006E498B" w:rsidP="006E498B">
      <w:pPr>
        <w:numPr>
          <w:ilvl w:val="0"/>
          <w:numId w:val="32"/>
        </w:numPr>
      </w:pPr>
      <w:r w:rsidRPr="006E498B">
        <w:t xml:space="preserve">Use paper cards, chart paper, or notebooks. </w:t>
      </w:r>
    </w:p>
    <w:p w14:paraId="265C86BB" w14:textId="77777777" w:rsidR="006E498B" w:rsidRPr="006E498B" w:rsidRDefault="006E498B" w:rsidP="006E498B">
      <w:pPr>
        <w:numPr>
          <w:ilvl w:val="0"/>
          <w:numId w:val="32"/>
        </w:numPr>
      </w:pPr>
      <w:r w:rsidRPr="006E498B">
        <w:t xml:space="preserve">Keep the product as a written paragraph, chart, or exit slip. </w:t>
      </w:r>
    </w:p>
    <w:p w14:paraId="46A970A0" w14:textId="77777777" w:rsidR="006E498B" w:rsidRPr="006E498B" w:rsidRDefault="006E498B" w:rsidP="006E498B">
      <w:pPr>
        <w:rPr>
          <w:b/>
          <w:bCs/>
        </w:rPr>
      </w:pPr>
      <w:r w:rsidRPr="006E498B">
        <w:rPr>
          <w:b/>
          <w:bCs/>
        </w:rPr>
        <w:t>Chromebooks available</w:t>
      </w:r>
    </w:p>
    <w:p w14:paraId="6D5288E8" w14:textId="77777777" w:rsidR="006E498B" w:rsidRPr="006E498B" w:rsidRDefault="006E498B" w:rsidP="006E498B">
      <w:pPr>
        <w:numPr>
          <w:ilvl w:val="0"/>
          <w:numId w:val="33"/>
        </w:numPr>
      </w:pPr>
      <w:r w:rsidRPr="006E498B">
        <w:t xml:space="preserve">Use digital note-catchers, collaborative docs, polls, or quick ranking forms. </w:t>
      </w:r>
    </w:p>
    <w:p w14:paraId="125B23DF" w14:textId="77777777" w:rsidR="006E498B" w:rsidRPr="006E498B" w:rsidRDefault="006E498B" w:rsidP="006E498B">
      <w:pPr>
        <w:numPr>
          <w:ilvl w:val="0"/>
          <w:numId w:val="33"/>
        </w:numPr>
      </w:pPr>
      <w:r w:rsidRPr="006E498B">
        <w:t xml:space="preserve">Students can research a final local or course example before writing. </w:t>
      </w:r>
    </w:p>
    <w:p w14:paraId="4D7BD197" w14:textId="77777777" w:rsidR="006E498B" w:rsidRPr="006E498B" w:rsidRDefault="006E498B" w:rsidP="006E498B">
      <w:pPr>
        <w:numPr>
          <w:ilvl w:val="0"/>
          <w:numId w:val="33"/>
        </w:numPr>
      </w:pPr>
      <w:r w:rsidRPr="006E498B">
        <w:t xml:space="preserve">Final products can become digital exhibit cards, timeline entries, or slides. </w:t>
      </w:r>
    </w:p>
    <w:p w14:paraId="222474CF" w14:textId="77777777" w:rsidR="006E498B" w:rsidRPr="006E498B" w:rsidRDefault="006E498B" w:rsidP="006E498B">
      <w:pPr>
        <w:rPr>
          <w:b/>
          <w:bCs/>
        </w:rPr>
      </w:pPr>
      <w:r w:rsidRPr="006E498B">
        <w:rPr>
          <w:b/>
          <w:bCs/>
        </w:rPr>
        <w:t>Phones / tablets available</w:t>
      </w:r>
    </w:p>
    <w:p w14:paraId="6BA1F2B4" w14:textId="77777777" w:rsidR="006E498B" w:rsidRPr="006E498B" w:rsidRDefault="006E498B" w:rsidP="006E498B">
      <w:pPr>
        <w:numPr>
          <w:ilvl w:val="0"/>
          <w:numId w:val="34"/>
        </w:numPr>
      </w:pPr>
      <w:r w:rsidRPr="006E498B">
        <w:t xml:space="preserve">Use only for lightweight access: quick image prompts, polling, or short research checks. </w:t>
      </w:r>
    </w:p>
    <w:p w14:paraId="3EE8C480" w14:textId="77777777" w:rsidR="006E498B" w:rsidRPr="006E498B" w:rsidRDefault="006E498B" w:rsidP="006E498B">
      <w:pPr>
        <w:numPr>
          <w:ilvl w:val="0"/>
          <w:numId w:val="34"/>
        </w:numPr>
      </w:pPr>
      <w:r w:rsidRPr="006E498B">
        <w:t xml:space="preserve">Keep the core reasoning off-screen if devices would distract. </w:t>
      </w:r>
    </w:p>
    <w:p w14:paraId="02C72591" w14:textId="77777777" w:rsidR="006E498B" w:rsidRPr="006E498B" w:rsidRDefault="006E498B" w:rsidP="006E498B">
      <w:pPr>
        <w:numPr>
          <w:ilvl w:val="0"/>
          <w:numId w:val="34"/>
        </w:numPr>
      </w:pPr>
      <w:r w:rsidRPr="006E498B">
        <w:t xml:space="preserve">Avoid designs that depend on precise multitasking on phones. </w:t>
      </w:r>
    </w:p>
    <w:p w14:paraId="2CF8CE98" w14:textId="77777777" w:rsidR="006E498B" w:rsidRPr="006E498B" w:rsidRDefault="006E498B" w:rsidP="006E498B">
      <w:r w:rsidRPr="006E498B">
        <w:t>Technology may increase efficiency or polish, but this template must work fully without it.</w:t>
      </w:r>
    </w:p>
    <w:p w14:paraId="601A696C" w14:textId="77777777" w:rsidR="006E498B" w:rsidRPr="006E498B" w:rsidRDefault="006E498B" w:rsidP="006E498B">
      <w:pPr>
        <w:rPr>
          <w:b/>
          <w:bCs/>
        </w:rPr>
      </w:pPr>
      <w:r w:rsidRPr="006E498B">
        <w:rPr>
          <w:b/>
          <w:bCs/>
        </w:rPr>
        <w:t>18. Operational Decision Rules Claude Must Make</w:t>
      </w:r>
    </w:p>
    <w:p w14:paraId="704B3AA9" w14:textId="77777777" w:rsidR="006E498B" w:rsidRPr="006E498B" w:rsidRDefault="006E498B" w:rsidP="006E498B">
      <w:r w:rsidRPr="006E498B">
        <w:t>Every time it generates a lesson from this template, the AI must decide:</w:t>
      </w:r>
    </w:p>
    <w:p w14:paraId="11164ADA" w14:textId="77777777" w:rsidR="006E498B" w:rsidRPr="006E498B" w:rsidRDefault="006E498B" w:rsidP="006E498B">
      <w:pPr>
        <w:numPr>
          <w:ilvl w:val="0"/>
          <w:numId w:val="35"/>
        </w:numPr>
      </w:pPr>
      <w:r w:rsidRPr="006E498B">
        <w:t xml:space="preserve">what exact significance criteria to use; </w:t>
      </w:r>
    </w:p>
    <w:p w14:paraId="1F423E93" w14:textId="77777777" w:rsidR="006E498B" w:rsidRPr="006E498B" w:rsidRDefault="006E498B" w:rsidP="006E498B">
      <w:pPr>
        <w:numPr>
          <w:ilvl w:val="0"/>
          <w:numId w:val="35"/>
        </w:numPr>
      </w:pPr>
      <w:r w:rsidRPr="006E498B">
        <w:t xml:space="preserve">whether to keep the classic historical criteria or adapt them slightly for subject fit; </w:t>
      </w:r>
    </w:p>
    <w:p w14:paraId="4B675BC7" w14:textId="77777777" w:rsidR="006E498B" w:rsidRPr="006E498B" w:rsidRDefault="006E498B" w:rsidP="006E498B">
      <w:pPr>
        <w:numPr>
          <w:ilvl w:val="0"/>
          <w:numId w:val="35"/>
        </w:numPr>
      </w:pPr>
      <w:r w:rsidRPr="006E498B">
        <w:t xml:space="preserve">which opening comparison will best surface intuitive but debatable judgments; </w:t>
      </w:r>
    </w:p>
    <w:p w14:paraId="5738BAFB" w14:textId="77777777" w:rsidR="006E498B" w:rsidRPr="006E498B" w:rsidRDefault="006E498B" w:rsidP="006E498B">
      <w:pPr>
        <w:numPr>
          <w:ilvl w:val="0"/>
          <w:numId w:val="35"/>
        </w:numPr>
      </w:pPr>
      <w:r w:rsidRPr="006E498B">
        <w:lastRenderedPageBreak/>
        <w:t xml:space="preserve">how much background knowledge students are likely to have; </w:t>
      </w:r>
    </w:p>
    <w:p w14:paraId="366A1948" w14:textId="77777777" w:rsidR="006E498B" w:rsidRPr="006E498B" w:rsidRDefault="006E498B" w:rsidP="006E498B">
      <w:pPr>
        <w:numPr>
          <w:ilvl w:val="0"/>
          <w:numId w:val="35"/>
        </w:numPr>
      </w:pPr>
      <w:r w:rsidRPr="006E498B">
        <w:t xml:space="preserve">whether the class is ready for “who should know about this?” as a second layer; </w:t>
      </w:r>
    </w:p>
    <w:p w14:paraId="1F58C0CA" w14:textId="77777777" w:rsidR="006E498B" w:rsidRPr="006E498B" w:rsidRDefault="006E498B" w:rsidP="006E498B">
      <w:pPr>
        <w:numPr>
          <w:ilvl w:val="0"/>
          <w:numId w:val="35"/>
        </w:numPr>
      </w:pPr>
      <w:r w:rsidRPr="006E498B">
        <w:t xml:space="preserve">how many examples the time allows; </w:t>
      </w:r>
    </w:p>
    <w:p w14:paraId="2AE8D2DC" w14:textId="77777777" w:rsidR="006E498B" w:rsidRPr="006E498B" w:rsidRDefault="006E498B" w:rsidP="006E498B">
      <w:pPr>
        <w:numPr>
          <w:ilvl w:val="0"/>
          <w:numId w:val="35"/>
        </w:numPr>
      </w:pPr>
      <w:r w:rsidRPr="006E498B">
        <w:t xml:space="preserve">whether the final product should be oral, written, visual, or mixed; </w:t>
      </w:r>
    </w:p>
    <w:p w14:paraId="40EE14B8" w14:textId="77777777" w:rsidR="006E498B" w:rsidRPr="006E498B" w:rsidRDefault="006E498B" w:rsidP="006E498B">
      <w:pPr>
        <w:numPr>
          <w:ilvl w:val="0"/>
          <w:numId w:val="35"/>
        </w:numPr>
      </w:pPr>
      <w:r w:rsidRPr="006E498B">
        <w:t xml:space="preserve">what minimum individual evidence is required; </w:t>
      </w:r>
    </w:p>
    <w:p w14:paraId="089DA5AC" w14:textId="77777777" w:rsidR="006E498B" w:rsidRPr="006E498B" w:rsidRDefault="006E498B" w:rsidP="006E498B">
      <w:pPr>
        <w:numPr>
          <w:ilvl w:val="0"/>
          <w:numId w:val="35"/>
        </w:numPr>
      </w:pPr>
      <w:r w:rsidRPr="006E498B">
        <w:t xml:space="preserve">what sentence stems or organizers are needed; </w:t>
      </w:r>
    </w:p>
    <w:p w14:paraId="22E96E42" w14:textId="77777777" w:rsidR="006E498B" w:rsidRPr="006E498B" w:rsidRDefault="006E498B" w:rsidP="006E498B">
      <w:pPr>
        <w:numPr>
          <w:ilvl w:val="0"/>
          <w:numId w:val="35"/>
        </w:numPr>
      </w:pPr>
      <w:r w:rsidRPr="006E498B">
        <w:t xml:space="preserve">whether the topic is sensitive enough that ranking should be explicitly avoided; </w:t>
      </w:r>
    </w:p>
    <w:p w14:paraId="7037AB59" w14:textId="77777777" w:rsidR="006E498B" w:rsidRPr="006E498B" w:rsidRDefault="006E498B" w:rsidP="006E498B">
      <w:pPr>
        <w:numPr>
          <w:ilvl w:val="0"/>
          <w:numId w:val="35"/>
        </w:numPr>
      </w:pPr>
      <w:r w:rsidRPr="006E498B">
        <w:t xml:space="preserve">whether the authentic application should be local, curricular, or student-chosen. </w:t>
      </w:r>
    </w:p>
    <w:p w14:paraId="22B55937" w14:textId="77777777" w:rsidR="006E498B" w:rsidRPr="006E498B" w:rsidRDefault="006E498B" w:rsidP="006E498B">
      <w:pPr>
        <w:rPr>
          <w:b/>
          <w:bCs/>
        </w:rPr>
      </w:pPr>
      <w:r w:rsidRPr="006E498B">
        <w:rPr>
          <w:b/>
          <w:bCs/>
        </w:rPr>
        <w:t>19. Differentiation Rules</w:t>
      </w:r>
    </w:p>
    <w:p w14:paraId="222C4B67" w14:textId="77777777" w:rsidR="006E498B" w:rsidRPr="006E498B" w:rsidRDefault="006E498B" w:rsidP="006E498B">
      <w:pPr>
        <w:rPr>
          <w:b/>
          <w:bCs/>
        </w:rPr>
      </w:pPr>
      <w:r w:rsidRPr="006E498B">
        <w:rPr>
          <w:b/>
          <w:bCs/>
        </w:rPr>
        <w:t>Students needing more support</w:t>
      </w:r>
    </w:p>
    <w:p w14:paraId="18557FA5" w14:textId="77777777" w:rsidR="006E498B" w:rsidRPr="006E498B" w:rsidRDefault="006E498B" w:rsidP="006E498B">
      <w:pPr>
        <w:numPr>
          <w:ilvl w:val="0"/>
          <w:numId w:val="36"/>
        </w:numPr>
      </w:pPr>
      <w:r w:rsidRPr="006E498B">
        <w:t xml:space="preserve">reduce the number of criteria used at once; </w:t>
      </w:r>
    </w:p>
    <w:p w14:paraId="230E8C86" w14:textId="77777777" w:rsidR="006E498B" w:rsidRPr="006E498B" w:rsidRDefault="006E498B" w:rsidP="006E498B">
      <w:pPr>
        <w:numPr>
          <w:ilvl w:val="0"/>
          <w:numId w:val="36"/>
        </w:numPr>
      </w:pPr>
      <w:r w:rsidRPr="006E498B">
        <w:t xml:space="preserve">provide sentence stems; </w:t>
      </w:r>
    </w:p>
    <w:p w14:paraId="0031B146" w14:textId="77777777" w:rsidR="006E498B" w:rsidRPr="006E498B" w:rsidRDefault="006E498B" w:rsidP="006E498B">
      <w:pPr>
        <w:numPr>
          <w:ilvl w:val="0"/>
          <w:numId w:val="36"/>
        </w:numPr>
      </w:pPr>
      <w:r w:rsidRPr="006E498B">
        <w:t xml:space="preserve">use highly concrete examples; </w:t>
      </w:r>
    </w:p>
    <w:p w14:paraId="0D6A6D93" w14:textId="77777777" w:rsidR="006E498B" w:rsidRPr="006E498B" w:rsidRDefault="006E498B" w:rsidP="006E498B">
      <w:pPr>
        <w:numPr>
          <w:ilvl w:val="0"/>
          <w:numId w:val="36"/>
        </w:numPr>
      </w:pPr>
      <w:r w:rsidRPr="006E498B">
        <w:t xml:space="preserve">pre-fill part of the organizer; </w:t>
      </w:r>
    </w:p>
    <w:p w14:paraId="46FA5B26" w14:textId="77777777" w:rsidR="006E498B" w:rsidRPr="006E498B" w:rsidRDefault="006E498B" w:rsidP="006E498B">
      <w:pPr>
        <w:numPr>
          <w:ilvl w:val="0"/>
          <w:numId w:val="36"/>
        </w:numPr>
      </w:pPr>
      <w:r w:rsidRPr="006E498B">
        <w:t xml:space="preserve">allow oral rehearsal before writing; </w:t>
      </w:r>
    </w:p>
    <w:p w14:paraId="0D87923D" w14:textId="77777777" w:rsidR="006E498B" w:rsidRPr="006E498B" w:rsidRDefault="006E498B" w:rsidP="006E498B">
      <w:pPr>
        <w:numPr>
          <w:ilvl w:val="0"/>
          <w:numId w:val="36"/>
        </w:numPr>
      </w:pPr>
      <w:r w:rsidRPr="006E498B">
        <w:t xml:space="preserve">pair with strong reasoning partners. </w:t>
      </w:r>
    </w:p>
    <w:p w14:paraId="2501D427" w14:textId="77777777" w:rsidR="006E498B" w:rsidRPr="006E498B" w:rsidRDefault="006E498B" w:rsidP="006E498B">
      <w:pPr>
        <w:rPr>
          <w:b/>
          <w:bCs/>
        </w:rPr>
      </w:pPr>
      <w:r w:rsidRPr="006E498B">
        <w:rPr>
          <w:b/>
          <w:bCs/>
        </w:rPr>
        <w:t>Advanced students</w:t>
      </w:r>
    </w:p>
    <w:p w14:paraId="5234932A" w14:textId="77777777" w:rsidR="006E498B" w:rsidRPr="006E498B" w:rsidRDefault="006E498B" w:rsidP="006E498B">
      <w:pPr>
        <w:numPr>
          <w:ilvl w:val="0"/>
          <w:numId w:val="37"/>
        </w:numPr>
      </w:pPr>
      <w:r w:rsidRPr="006E498B">
        <w:t xml:space="preserve">require weighing criteria against each other; </w:t>
      </w:r>
    </w:p>
    <w:p w14:paraId="45FE9889" w14:textId="77777777" w:rsidR="006E498B" w:rsidRPr="006E498B" w:rsidRDefault="006E498B" w:rsidP="006E498B">
      <w:pPr>
        <w:numPr>
          <w:ilvl w:val="0"/>
          <w:numId w:val="37"/>
        </w:numPr>
      </w:pPr>
      <w:r w:rsidRPr="006E498B">
        <w:t xml:space="preserve">ask for counterarguments; </w:t>
      </w:r>
    </w:p>
    <w:p w14:paraId="532E9749" w14:textId="77777777" w:rsidR="006E498B" w:rsidRPr="006E498B" w:rsidRDefault="006E498B" w:rsidP="006E498B">
      <w:pPr>
        <w:numPr>
          <w:ilvl w:val="0"/>
          <w:numId w:val="37"/>
        </w:numPr>
      </w:pPr>
      <w:r w:rsidRPr="006E498B">
        <w:t xml:space="preserve">compare two examples and defend which is more significant; </w:t>
      </w:r>
    </w:p>
    <w:p w14:paraId="3D6EAB5A" w14:textId="77777777" w:rsidR="006E498B" w:rsidRPr="006E498B" w:rsidRDefault="006E498B" w:rsidP="006E498B">
      <w:pPr>
        <w:numPr>
          <w:ilvl w:val="0"/>
          <w:numId w:val="37"/>
        </w:numPr>
      </w:pPr>
      <w:r w:rsidRPr="006E498B">
        <w:t xml:space="preserve">require broader thematic connections; </w:t>
      </w:r>
    </w:p>
    <w:p w14:paraId="59B081BF" w14:textId="77777777" w:rsidR="006E498B" w:rsidRPr="006E498B" w:rsidRDefault="006E498B" w:rsidP="006E498B">
      <w:pPr>
        <w:numPr>
          <w:ilvl w:val="0"/>
          <w:numId w:val="37"/>
        </w:numPr>
      </w:pPr>
      <w:r w:rsidRPr="006E498B">
        <w:t xml:space="preserve">add source evidence. </w:t>
      </w:r>
    </w:p>
    <w:p w14:paraId="636E655C" w14:textId="77777777" w:rsidR="006E498B" w:rsidRPr="006E498B" w:rsidRDefault="006E498B" w:rsidP="006E498B">
      <w:pPr>
        <w:rPr>
          <w:b/>
          <w:bCs/>
        </w:rPr>
      </w:pPr>
      <w:r w:rsidRPr="006E498B">
        <w:rPr>
          <w:b/>
          <w:bCs/>
        </w:rPr>
        <w:t>Shorter periods</w:t>
      </w:r>
    </w:p>
    <w:p w14:paraId="1D33669F" w14:textId="77777777" w:rsidR="006E498B" w:rsidRPr="006E498B" w:rsidRDefault="006E498B" w:rsidP="006E498B">
      <w:pPr>
        <w:numPr>
          <w:ilvl w:val="0"/>
          <w:numId w:val="38"/>
        </w:numPr>
      </w:pPr>
      <w:r w:rsidRPr="006E498B">
        <w:t xml:space="preserve">keep one comparison, one model, one guided example, one individual response; </w:t>
      </w:r>
    </w:p>
    <w:p w14:paraId="57F4A053" w14:textId="77777777" w:rsidR="006E498B" w:rsidRPr="006E498B" w:rsidRDefault="006E498B" w:rsidP="006E498B">
      <w:pPr>
        <w:numPr>
          <w:ilvl w:val="0"/>
          <w:numId w:val="38"/>
        </w:numPr>
      </w:pPr>
      <w:r w:rsidRPr="006E498B">
        <w:t xml:space="preserve">skip extra rounds before skipping the final product. </w:t>
      </w:r>
    </w:p>
    <w:p w14:paraId="5EB783B1" w14:textId="77777777" w:rsidR="006E498B" w:rsidRPr="006E498B" w:rsidRDefault="006E498B" w:rsidP="006E498B">
      <w:pPr>
        <w:rPr>
          <w:b/>
          <w:bCs/>
        </w:rPr>
      </w:pPr>
      <w:r w:rsidRPr="006E498B">
        <w:rPr>
          <w:b/>
          <w:bCs/>
        </w:rPr>
        <w:t>Discussion-heavy classes</w:t>
      </w:r>
    </w:p>
    <w:p w14:paraId="4143FA96" w14:textId="77777777" w:rsidR="006E498B" w:rsidRPr="006E498B" w:rsidRDefault="006E498B" w:rsidP="006E498B">
      <w:pPr>
        <w:numPr>
          <w:ilvl w:val="0"/>
          <w:numId w:val="39"/>
        </w:numPr>
      </w:pPr>
      <w:r w:rsidRPr="006E498B">
        <w:lastRenderedPageBreak/>
        <w:t xml:space="preserve">lean into debate, continuum lines, and defended judgments; </w:t>
      </w:r>
    </w:p>
    <w:p w14:paraId="67F12BCD" w14:textId="77777777" w:rsidR="006E498B" w:rsidRPr="006E498B" w:rsidRDefault="006E498B" w:rsidP="006E498B">
      <w:pPr>
        <w:numPr>
          <w:ilvl w:val="0"/>
          <w:numId w:val="39"/>
        </w:numPr>
      </w:pPr>
      <w:r w:rsidRPr="006E498B">
        <w:t xml:space="preserve">still require a written individual conclusion. </w:t>
      </w:r>
    </w:p>
    <w:p w14:paraId="2A2A331D" w14:textId="77777777" w:rsidR="006E498B" w:rsidRPr="006E498B" w:rsidRDefault="006E498B" w:rsidP="006E498B">
      <w:pPr>
        <w:rPr>
          <w:b/>
          <w:bCs/>
        </w:rPr>
      </w:pPr>
      <w:r w:rsidRPr="006E498B">
        <w:rPr>
          <w:b/>
          <w:bCs/>
        </w:rPr>
        <w:t>Quieter / lower-confidence classes</w:t>
      </w:r>
    </w:p>
    <w:p w14:paraId="2FF798A2" w14:textId="77777777" w:rsidR="006E498B" w:rsidRPr="006E498B" w:rsidRDefault="006E498B" w:rsidP="006E498B">
      <w:pPr>
        <w:numPr>
          <w:ilvl w:val="0"/>
          <w:numId w:val="40"/>
        </w:numPr>
      </w:pPr>
      <w:r w:rsidRPr="006E498B">
        <w:t xml:space="preserve">use think-write-pair-share; </w:t>
      </w:r>
    </w:p>
    <w:p w14:paraId="48A74210" w14:textId="77777777" w:rsidR="006E498B" w:rsidRPr="006E498B" w:rsidRDefault="006E498B" w:rsidP="006E498B">
      <w:pPr>
        <w:numPr>
          <w:ilvl w:val="0"/>
          <w:numId w:val="40"/>
        </w:numPr>
      </w:pPr>
      <w:r w:rsidRPr="006E498B">
        <w:t xml:space="preserve">provide stems and clear success criteria; </w:t>
      </w:r>
    </w:p>
    <w:p w14:paraId="539E3707" w14:textId="77777777" w:rsidR="006E498B" w:rsidRPr="006E498B" w:rsidRDefault="006E498B" w:rsidP="006E498B">
      <w:pPr>
        <w:numPr>
          <w:ilvl w:val="0"/>
          <w:numId w:val="40"/>
        </w:numPr>
      </w:pPr>
      <w:r w:rsidRPr="006E498B">
        <w:t xml:space="preserve">use familiar or lower-risk examples first. </w:t>
      </w:r>
    </w:p>
    <w:p w14:paraId="77B1F1DD" w14:textId="77777777" w:rsidR="006E498B" w:rsidRPr="006E498B" w:rsidRDefault="006E498B" w:rsidP="006E498B">
      <w:pPr>
        <w:rPr>
          <w:b/>
          <w:bCs/>
        </w:rPr>
      </w:pPr>
      <w:r w:rsidRPr="006E498B">
        <w:rPr>
          <w:b/>
          <w:bCs/>
        </w:rPr>
        <w:t>Classes needing simple management</w:t>
      </w:r>
    </w:p>
    <w:p w14:paraId="0098A1D3" w14:textId="77777777" w:rsidR="006E498B" w:rsidRPr="006E498B" w:rsidRDefault="006E498B" w:rsidP="006E498B">
      <w:pPr>
        <w:numPr>
          <w:ilvl w:val="0"/>
          <w:numId w:val="41"/>
        </w:numPr>
      </w:pPr>
      <w:r w:rsidRPr="006E498B">
        <w:t xml:space="preserve">keep students seated; </w:t>
      </w:r>
    </w:p>
    <w:p w14:paraId="7A84DCE9" w14:textId="77777777" w:rsidR="006E498B" w:rsidRPr="006E498B" w:rsidRDefault="006E498B" w:rsidP="006E498B">
      <w:pPr>
        <w:numPr>
          <w:ilvl w:val="0"/>
          <w:numId w:val="41"/>
        </w:numPr>
      </w:pPr>
      <w:r w:rsidRPr="006E498B">
        <w:t xml:space="preserve">use pairs rather than stations; </w:t>
      </w:r>
    </w:p>
    <w:p w14:paraId="561BDEDD" w14:textId="77777777" w:rsidR="006E498B" w:rsidRPr="006E498B" w:rsidRDefault="006E498B" w:rsidP="006E498B">
      <w:pPr>
        <w:numPr>
          <w:ilvl w:val="0"/>
          <w:numId w:val="41"/>
        </w:numPr>
      </w:pPr>
      <w:r w:rsidRPr="006E498B">
        <w:t xml:space="preserve">use one organizer and one whole-class debrief; </w:t>
      </w:r>
    </w:p>
    <w:p w14:paraId="0641B235" w14:textId="77777777" w:rsidR="006E498B" w:rsidRPr="006E498B" w:rsidRDefault="006E498B" w:rsidP="006E498B">
      <w:pPr>
        <w:numPr>
          <w:ilvl w:val="0"/>
          <w:numId w:val="41"/>
        </w:numPr>
      </w:pPr>
      <w:r w:rsidRPr="006E498B">
        <w:t xml:space="preserve">avoid too many examples. </w:t>
      </w:r>
    </w:p>
    <w:p w14:paraId="215E60A4" w14:textId="77777777" w:rsidR="006E498B" w:rsidRPr="006E498B" w:rsidRDefault="006E498B" w:rsidP="006E498B">
      <w:pPr>
        <w:rPr>
          <w:b/>
          <w:bCs/>
        </w:rPr>
      </w:pPr>
      <w:r w:rsidRPr="006E498B">
        <w:rPr>
          <w:b/>
          <w:bCs/>
        </w:rPr>
        <w:t>20. Acceptable Variants of the Template</w:t>
      </w:r>
    </w:p>
    <w:p w14:paraId="3CAE2EB2" w14:textId="77777777" w:rsidR="006E498B" w:rsidRPr="006E498B" w:rsidRDefault="006E498B" w:rsidP="006E498B">
      <w:r w:rsidRPr="006E498B">
        <w:t>Reasonable variants include:</w:t>
      </w:r>
    </w:p>
    <w:p w14:paraId="01424892" w14:textId="77777777" w:rsidR="006E498B" w:rsidRPr="006E498B" w:rsidRDefault="006E498B" w:rsidP="006E498B">
      <w:pPr>
        <w:rPr>
          <w:b/>
          <w:bCs/>
        </w:rPr>
      </w:pPr>
      <w:r w:rsidRPr="006E498B">
        <w:rPr>
          <w:b/>
          <w:bCs/>
        </w:rPr>
        <w:t>A. Classic Historical Significance</w:t>
      </w:r>
    </w:p>
    <w:p w14:paraId="66E6BDB6" w14:textId="77777777" w:rsidR="006E498B" w:rsidRPr="006E498B" w:rsidRDefault="006E498B" w:rsidP="006E498B">
      <w:r w:rsidRPr="006E498B">
        <w:t>Students explain why a historical person, event, place, or idea is significant.</w:t>
      </w:r>
    </w:p>
    <w:p w14:paraId="3D08E38F" w14:textId="77777777" w:rsidR="006E498B" w:rsidRPr="006E498B" w:rsidRDefault="006E498B" w:rsidP="006E498B">
      <w:pPr>
        <w:rPr>
          <w:b/>
          <w:bCs/>
        </w:rPr>
      </w:pPr>
      <w:r w:rsidRPr="006E498B">
        <w:rPr>
          <w:b/>
          <w:bCs/>
        </w:rPr>
        <w:t>B. Local History Significance</w:t>
      </w:r>
    </w:p>
    <w:p w14:paraId="190EAE3B" w14:textId="77777777" w:rsidR="006E498B" w:rsidRPr="006E498B" w:rsidRDefault="006E498B" w:rsidP="006E498B">
      <w:r w:rsidRPr="006E498B">
        <w:t xml:space="preserve">Students apply the criteria to community or regional examples, then possibly select one for further inquiry. This is explicitly supported in the source lesson. </w:t>
      </w:r>
    </w:p>
    <w:p w14:paraId="633ED9A2" w14:textId="77777777" w:rsidR="006E498B" w:rsidRPr="006E498B" w:rsidRDefault="006E498B" w:rsidP="006E498B">
      <w:pPr>
        <w:rPr>
          <w:b/>
          <w:bCs/>
        </w:rPr>
      </w:pPr>
      <w:r w:rsidRPr="006E498B">
        <w:rPr>
          <w:b/>
          <w:bCs/>
        </w:rPr>
        <w:t>C. Significance Scale Variant</w:t>
      </w:r>
    </w:p>
    <w:p w14:paraId="7D3011A3" w14:textId="77777777" w:rsidR="006E498B" w:rsidRPr="006E498B" w:rsidRDefault="006E498B" w:rsidP="006E498B">
      <w:r w:rsidRPr="006E498B">
        <w:t xml:space="preserve">Students focus on who should know about an example: individual, regional, national, or global. </w:t>
      </w:r>
    </w:p>
    <w:p w14:paraId="382188BC" w14:textId="77777777" w:rsidR="006E498B" w:rsidRPr="006E498B" w:rsidRDefault="006E498B" w:rsidP="006E498B">
      <w:pPr>
        <w:rPr>
          <w:b/>
          <w:bCs/>
        </w:rPr>
      </w:pPr>
      <w:r w:rsidRPr="006E498B">
        <w:rPr>
          <w:b/>
          <w:bCs/>
        </w:rPr>
        <w:t>D. Museum / Timeline Variant</w:t>
      </w:r>
    </w:p>
    <w:p w14:paraId="79876B23" w14:textId="77777777" w:rsidR="006E498B" w:rsidRPr="006E498B" w:rsidRDefault="006E498B" w:rsidP="006E498B">
      <w:r w:rsidRPr="006E498B">
        <w:t>Students nominate items for inclusion in a class museum, timeline, textbook, or memorial display.</w:t>
      </w:r>
    </w:p>
    <w:p w14:paraId="5B260B8F" w14:textId="77777777" w:rsidR="006E498B" w:rsidRPr="006E498B" w:rsidRDefault="006E498B" w:rsidP="006E498B">
      <w:pPr>
        <w:rPr>
          <w:b/>
          <w:bCs/>
        </w:rPr>
      </w:pPr>
      <w:r w:rsidRPr="006E498B">
        <w:rPr>
          <w:b/>
          <w:bCs/>
        </w:rPr>
        <w:t>E. Contemporary Relevance Variant</w:t>
      </w:r>
    </w:p>
    <w:p w14:paraId="5D9651E0" w14:textId="77777777" w:rsidR="006E498B" w:rsidRPr="006E498B" w:rsidRDefault="006E498B" w:rsidP="006E498B">
      <w:r w:rsidRPr="006E498B">
        <w:t>Students judge the significance of a current event, policy, or development using adapted criteria, then connect it to a broader pattern.</w:t>
      </w:r>
    </w:p>
    <w:p w14:paraId="6ACFF1EA" w14:textId="77777777" w:rsidR="006E498B" w:rsidRPr="006E498B" w:rsidRDefault="006E498B" w:rsidP="006E498B">
      <w:pPr>
        <w:rPr>
          <w:b/>
          <w:bCs/>
        </w:rPr>
      </w:pPr>
      <w:r w:rsidRPr="006E498B">
        <w:rPr>
          <w:b/>
          <w:bCs/>
        </w:rPr>
        <w:lastRenderedPageBreak/>
        <w:t>F. Comparative Significance Variant</w:t>
      </w:r>
    </w:p>
    <w:p w14:paraId="46807B4B" w14:textId="77777777" w:rsidR="006E498B" w:rsidRPr="006E498B" w:rsidRDefault="006E498B" w:rsidP="006E498B">
      <w:r w:rsidRPr="006E498B">
        <w:t>Students compare two examples using the criteria, but only when the content is suitable for comparison.</w:t>
      </w:r>
    </w:p>
    <w:p w14:paraId="4A06CBA1" w14:textId="77777777" w:rsidR="006E498B" w:rsidRPr="006E498B" w:rsidRDefault="006E498B" w:rsidP="006E498B">
      <w:pPr>
        <w:rPr>
          <w:b/>
          <w:bCs/>
        </w:rPr>
      </w:pPr>
      <w:r w:rsidRPr="006E498B">
        <w:rPr>
          <w:b/>
          <w:bCs/>
        </w:rPr>
        <w:t>21. What This Template Must Not Become</w:t>
      </w:r>
    </w:p>
    <w:p w14:paraId="01BEC219" w14:textId="77777777" w:rsidR="006E498B" w:rsidRPr="006E498B" w:rsidRDefault="006E498B" w:rsidP="006E498B">
      <w:r w:rsidRPr="006E498B">
        <w:t>It must not become:</w:t>
      </w:r>
    </w:p>
    <w:p w14:paraId="0E28EE0F" w14:textId="77777777" w:rsidR="006E498B" w:rsidRPr="006E498B" w:rsidRDefault="006E498B" w:rsidP="006E498B">
      <w:pPr>
        <w:numPr>
          <w:ilvl w:val="0"/>
          <w:numId w:val="42"/>
        </w:numPr>
      </w:pPr>
      <w:r w:rsidRPr="006E498B">
        <w:t xml:space="preserve">a trivia lesson about famous events; </w:t>
      </w:r>
    </w:p>
    <w:p w14:paraId="53417909" w14:textId="77777777" w:rsidR="006E498B" w:rsidRPr="006E498B" w:rsidRDefault="006E498B" w:rsidP="006E498B">
      <w:pPr>
        <w:numPr>
          <w:ilvl w:val="0"/>
          <w:numId w:val="42"/>
        </w:numPr>
      </w:pPr>
      <w:r w:rsidRPr="006E498B">
        <w:t xml:space="preserve">a loose discussion where students just say opinions; </w:t>
      </w:r>
    </w:p>
    <w:p w14:paraId="11CD38F8" w14:textId="77777777" w:rsidR="006E498B" w:rsidRPr="006E498B" w:rsidRDefault="006E498B" w:rsidP="006E498B">
      <w:pPr>
        <w:numPr>
          <w:ilvl w:val="0"/>
          <w:numId w:val="42"/>
        </w:numPr>
      </w:pPr>
      <w:r w:rsidRPr="006E498B">
        <w:t xml:space="preserve">a ranking game with no criteria; </w:t>
      </w:r>
    </w:p>
    <w:p w14:paraId="090F4EC0" w14:textId="77777777" w:rsidR="006E498B" w:rsidRPr="006E498B" w:rsidRDefault="006E498B" w:rsidP="006E498B">
      <w:pPr>
        <w:numPr>
          <w:ilvl w:val="0"/>
          <w:numId w:val="42"/>
        </w:numPr>
      </w:pPr>
      <w:r w:rsidRPr="006E498B">
        <w:t xml:space="preserve">a worksheet where students check boxes without explaining; </w:t>
      </w:r>
    </w:p>
    <w:p w14:paraId="2B4CC842" w14:textId="77777777" w:rsidR="006E498B" w:rsidRPr="006E498B" w:rsidRDefault="006E498B" w:rsidP="006E498B">
      <w:pPr>
        <w:numPr>
          <w:ilvl w:val="0"/>
          <w:numId w:val="42"/>
        </w:numPr>
      </w:pPr>
      <w:r w:rsidRPr="006E498B">
        <w:t xml:space="preserve">a lesson that confuses “big” with “significant”; </w:t>
      </w:r>
    </w:p>
    <w:p w14:paraId="3BAB61C5" w14:textId="77777777" w:rsidR="006E498B" w:rsidRPr="006E498B" w:rsidRDefault="006E498B" w:rsidP="006E498B">
      <w:pPr>
        <w:numPr>
          <w:ilvl w:val="0"/>
          <w:numId w:val="42"/>
        </w:numPr>
      </w:pPr>
      <w:r w:rsidRPr="006E498B">
        <w:t xml:space="preserve">a debate over trauma or oppression framed as competitive importance; </w:t>
      </w:r>
    </w:p>
    <w:p w14:paraId="38D29B95" w14:textId="77777777" w:rsidR="006E498B" w:rsidRPr="006E498B" w:rsidRDefault="006E498B" w:rsidP="006E498B">
      <w:pPr>
        <w:numPr>
          <w:ilvl w:val="0"/>
          <w:numId w:val="42"/>
        </w:numPr>
      </w:pPr>
      <w:r w:rsidRPr="006E498B">
        <w:t xml:space="preserve">a research task with no reasoning scaffold; </w:t>
      </w:r>
    </w:p>
    <w:p w14:paraId="02A774E1" w14:textId="77777777" w:rsidR="006E498B" w:rsidRPr="006E498B" w:rsidRDefault="006E498B" w:rsidP="006E498B">
      <w:pPr>
        <w:numPr>
          <w:ilvl w:val="0"/>
          <w:numId w:val="42"/>
        </w:numPr>
      </w:pPr>
      <w:r w:rsidRPr="006E498B">
        <w:t xml:space="preserve">a lecture on significance with no student application. </w:t>
      </w:r>
    </w:p>
    <w:p w14:paraId="6D3B95BB" w14:textId="77777777" w:rsidR="006E498B" w:rsidRPr="006E498B" w:rsidRDefault="006E498B" w:rsidP="006E498B">
      <w:r w:rsidRPr="006E498B">
        <w:t>Most common failure mode: the lesson stays at the level of “this was important because it was a big deal.”</w:t>
      </w:r>
    </w:p>
    <w:p w14:paraId="21EC1768" w14:textId="77777777" w:rsidR="006E498B" w:rsidRPr="006E498B" w:rsidRDefault="006E498B" w:rsidP="006E498B">
      <w:pPr>
        <w:rPr>
          <w:b/>
          <w:bCs/>
        </w:rPr>
      </w:pPr>
      <w:r w:rsidRPr="006E498B">
        <w:rPr>
          <w:b/>
          <w:bCs/>
        </w:rPr>
        <w:t>22. Output Requirements for Any Lesson Generated from This Template</w:t>
      </w:r>
    </w:p>
    <w:p w14:paraId="794AAD8C" w14:textId="77777777" w:rsidR="006E498B" w:rsidRPr="006E498B" w:rsidRDefault="006E498B" w:rsidP="006E498B">
      <w:r w:rsidRPr="006E498B">
        <w:t>Any generated lesson should include:</w:t>
      </w:r>
    </w:p>
    <w:p w14:paraId="40F0B99D" w14:textId="77777777" w:rsidR="006E498B" w:rsidRPr="006E498B" w:rsidRDefault="006E498B" w:rsidP="006E498B">
      <w:pPr>
        <w:numPr>
          <w:ilvl w:val="0"/>
          <w:numId w:val="43"/>
        </w:numPr>
      </w:pPr>
      <w:r w:rsidRPr="006E498B">
        <w:t xml:space="preserve">a clear learning objective tied to significance; </w:t>
      </w:r>
    </w:p>
    <w:p w14:paraId="6E0D8949" w14:textId="77777777" w:rsidR="006E498B" w:rsidRPr="006E498B" w:rsidRDefault="006E498B" w:rsidP="006E498B">
      <w:pPr>
        <w:numPr>
          <w:ilvl w:val="0"/>
          <w:numId w:val="43"/>
        </w:numPr>
      </w:pPr>
      <w:r w:rsidRPr="006E498B">
        <w:t xml:space="preserve">a hook or opening comparison; </w:t>
      </w:r>
    </w:p>
    <w:p w14:paraId="185899C7" w14:textId="77777777" w:rsidR="006E498B" w:rsidRPr="006E498B" w:rsidRDefault="006E498B" w:rsidP="006E498B">
      <w:pPr>
        <w:numPr>
          <w:ilvl w:val="0"/>
          <w:numId w:val="43"/>
        </w:numPr>
      </w:pPr>
      <w:r w:rsidRPr="006E498B">
        <w:t xml:space="preserve">explicit criteria for significance; </w:t>
      </w:r>
    </w:p>
    <w:p w14:paraId="1A101C45" w14:textId="77777777" w:rsidR="006E498B" w:rsidRPr="006E498B" w:rsidRDefault="006E498B" w:rsidP="006E498B">
      <w:pPr>
        <w:numPr>
          <w:ilvl w:val="0"/>
          <w:numId w:val="43"/>
        </w:numPr>
      </w:pPr>
      <w:r w:rsidRPr="006E498B">
        <w:t xml:space="preserve">teacher modeling notes or sample reasoning; </w:t>
      </w:r>
    </w:p>
    <w:p w14:paraId="771946A6" w14:textId="77777777" w:rsidR="006E498B" w:rsidRPr="006E498B" w:rsidRDefault="006E498B" w:rsidP="006E498B">
      <w:pPr>
        <w:numPr>
          <w:ilvl w:val="0"/>
          <w:numId w:val="43"/>
        </w:numPr>
      </w:pPr>
      <w:r w:rsidRPr="006E498B">
        <w:t xml:space="preserve">guided practice tasks; </w:t>
      </w:r>
    </w:p>
    <w:p w14:paraId="1FB8485D" w14:textId="77777777" w:rsidR="006E498B" w:rsidRPr="006E498B" w:rsidRDefault="006E498B" w:rsidP="006E498B">
      <w:pPr>
        <w:numPr>
          <w:ilvl w:val="0"/>
          <w:numId w:val="43"/>
        </w:numPr>
      </w:pPr>
      <w:r w:rsidRPr="006E498B">
        <w:t xml:space="preserve">discussion prompts; </w:t>
      </w:r>
    </w:p>
    <w:p w14:paraId="7BBCED93" w14:textId="77777777" w:rsidR="006E498B" w:rsidRPr="006E498B" w:rsidRDefault="006E498B" w:rsidP="006E498B">
      <w:pPr>
        <w:numPr>
          <w:ilvl w:val="0"/>
          <w:numId w:val="43"/>
        </w:numPr>
      </w:pPr>
      <w:r w:rsidRPr="006E498B">
        <w:t xml:space="preserve">a transition into authentic or course-relevant examples; </w:t>
      </w:r>
    </w:p>
    <w:p w14:paraId="19F31FC8" w14:textId="77777777" w:rsidR="006E498B" w:rsidRPr="006E498B" w:rsidRDefault="006E498B" w:rsidP="006E498B">
      <w:pPr>
        <w:numPr>
          <w:ilvl w:val="0"/>
          <w:numId w:val="43"/>
        </w:numPr>
      </w:pPr>
      <w:r w:rsidRPr="006E498B">
        <w:t xml:space="preserve">an individual final product; </w:t>
      </w:r>
    </w:p>
    <w:p w14:paraId="1F170D68" w14:textId="77777777" w:rsidR="006E498B" w:rsidRPr="006E498B" w:rsidRDefault="006E498B" w:rsidP="006E498B">
      <w:pPr>
        <w:numPr>
          <w:ilvl w:val="0"/>
          <w:numId w:val="43"/>
        </w:numPr>
      </w:pPr>
      <w:r w:rsidRPr="006E498B">
        <w:t xml:space="preserve">success criteria; </w:t>
      </w:r>
    </w:p>
    <w:p w14:paraId="526A08C6" w14:textId="77777777" w:rsidR="006E498B" w:rsidRPr="006E498B" w:rsidRDefault="006E498B" w:rsidP="006E498B">
      <w:pPr>
        <w:numPr>
          <w:ilvl w:val="0"/>
          <w:numId w:val="43"/>
        </w:numPr>
      </w:pPr>
      <w:r w:rsidRPr="006E498B">
        <w:t xml:space="preserve">reflection or self-assessment; </w:t>
      </w:r>
    </w:p>
    <w:p w14:paraId="48DF8466" w14:textId="77777777" w:rsidR="006E498B" w:rsidRPr="006E498B" w:rsidRDefault="006E498B" w:rsidP="006E498B">
      <w:pPr>
        <w:numPr>
          <w:ilvl w:val="0"/>
          <w:numId w:val="43"/>
        </w:numPr>
      </w:pPr>
      <w:r w:rsidRPr="006E498B">
        <w:lastRenderedPageBreak/>
        <w:t xml:space="preserve">materials/prep list; </w:t>
      </w:r>
    </w:p>
    <w:p w14:paraId="41E7092F" w14:textId="77777777" w:rsidR="006E498B" w:rsidRPr="006E498B" w:rsidRDefault="006E498B" w:rsidP="006E498B">
      <w:pPr>
        <w:numPr>
          <w:ilvl w:val="0"/>
          <w:numId w:val="43"/>
        </w:numPr>
      </w:pPr>
      <w:r w:rsidRPr="006E498B">
        <w:t xml:space="preserve">timing by phase. </w:t>
      </w:r>
    </w:p>
    <w:p w14:paraId="57581887" w14:textId="77777777" w:rsidR="006E498B" w:rsidRPr="006E498B" w:rsidRDefault="006E498B" w:rsidP="006E498B">
      <w:r w:rsidRPr="006E498B">
        <w:t>If possible, the lesson should also include likely misconceptions and teacher moves for addressing them.</w:t>
      </w:r>
    </w:p>
    <w:p w14:paraId="69B1E5AE" w14:textId="77777777" w:rsidR="006E498B" w:rsidRPr="006E498B" w:rsidRDefault="006E498B" w:rsidP="006E498B">
      <w:pPr>
        <w:rPr>
          <w:b/>
          <w:bCs/>
        </w:rPr>
      </w:pPr>
      <w:r w:rsidRPr="006E498B">
        <w:rPr>
          <w:b/>
          <w:bCs/>
        </w:rPr>
        <w:t>23. Resource Generation Expectations</w:t>
      </w:r>
    </w:p>
    <w:p w14:paraId="68C540F7" w14:textId="77777777" w:rsidR="006E498B" w:rsidRPr="006E498B" w:rsidRDefault="006E498B" w:rsidP="006E498B">
      <w:r w:rsidRPr="006E498B">
        <w:t>The AI should often generate:</w:t>
      </w:r>
    </w:p>
    <w:p w14:paraId="725A2E20" w14:textId="77777777" w:rsidR="006E498B" w:rsidRPr="006E498B" w:rsidRDefault="006E498B" w:rsidP="006E498B">
      <w:pPr>
        <w:numPr>
          <w:ilvl w:val="0"/>
          <w:numId w:val="44"/>
        </w:numPr>
      </w:pPr>
      <w:r w:rsidRPr="006E498B">
        <w:t xml:space="preserve">a significance criteria handout or anchor chart; </w:t>
      </w:r>
    </w:p>
    <w:p w14:paraId="08A87F22" w14:textId="77777777" w:rsidR="006E498B" w:rsidRPr="006E498B" w:rsidRDefault="006E498B" w:rsidP="006E498B">
      <w:pPr>
        <w:numPr>
          <w:ilvl w:val="0"/>
          <w:numId w:val="44"/>
        </w:numPr>
      </w:pPr>
      <w:r w:rsidRPr="006E498B">
        <w:t xml:space="preserve">a student organizer with columns such as example / why significant / who should know / evidence; </w:t>
      </w:r>
    </w:p>
    <w:p w14:paraId="4321F86B" w14:textId="77777777" w:rsidR="006E498B" w:rsidRPr="006E498B" w:rsidRDefault="006E498B" w:rsidP="006E498B">
      <w:pPr>
        <w:numPr>
          <w:ilvl w:val="0"/>
          <w:numId w:val="44"/>
        </w:numPr>
      </w:pPr>
      <w:r w:rsidRPr="006E498B">
        <w:t xml:space="preserve">opening comparison cards or prompts; </w:t>
      </w:r>
    </w:p>
    <w:p w14:paraId="0943FC23" w14:textId="77777777" w:rsidR="006E498B" w:rsidRPr="006E498B" w:rsidRDefault="006E498B" w:rsidP="006E498B">
      <w:pPr>
        <w:numPr>
          <w:ilvl w:val="0"/>
          <w:numId w:val="44"/>
        </w:numPr>
      </w:pPr>
      <w:r w:rsidRPr="006E498B">
        <w:t xml:space="preserve">local or unit-relevant example cards; </w:t>
      </w:r>
    </w:p>
    <w:p w14:paraId="102C8756" w14:textId="77777777" w:rsidR="006E498B" w:rsidRPr="006E498B" w:rsidRDefault="006E498B" w:rsidP="006E498B">
      <w:pPr>
        <w:numPr>
          <w:ilvl w:val="0"/>
          <w:numId w:val="44"/>
        </w:numPr>
      </w:pPr>
      <w:r w:rsidRPr="006E498B">
        <w:t xml:space="preserve">sentence stems for justification; </w:t>
      </w:r>
    </w:p>
    <w:p w14:paraId="17509FB3" w14:textId="77777777" w:rsidR="006E498B" w:rsidRPr="006E498B" w:rsidRDefault="006E498B" w:rsidP="006E498B">
      <w:pPr>
        <w:numPr>
          <w:ilvl w:val="0"/>
          <w:numId w:val="44"/>
        </w:numPr>
      </w:pPr>
      <w:r w:rsidRPr="006E498B">
        <w:t xml:space="preserve">exit ticket or paragraph frame; </w:t>
      </w:r>
    </w:p>
    <w:p w14:paraId="0B0B4503" w14:textId="77777777" w:rsidR="006E498B" w:rsidRPr="006E498B" w:rsidRDefault="006E498B" w:rsidP="006E498B">
      <w:pPr>
        <w:numPr>
          <w:ilvl w:val="0"/>
          <w:numId w:val="44"/>
        </w:numPr>
      </w:pPr>
      <w:r w:rsidRPr="006E498B">
        <w:t xml:space="preserve">self-assessment rubric or checklist. </w:t>
      </w:r>
    </w:p>
    <w:p w14:paraId="4A63334B" w14:textId="77777777" w:rsidR="006E498B" w:rsidRPr="006E498B" w:rsidRDefault="006E498B" w:rsidP="006E498B">
      <w:r w:rsidRPr="006E498B">
        <w:t xml:space="preserve">The source lesson uses at least three useful resource types: guided example sheet, local-history application sheet, and self-assessment rubric. </w:t>
      </w:r>
    </w:p>
    <w:p w14:paraId="5AB3AEB8" w14:textId="77777777" w:rsidR="006E498B" w:rsidRPr="006E498B" w:rsidRDefault="006E498B" w:rsidP="006E498B">
      <w:pPr>
        <w:rPr>
          <w:b/>
          <w:bCs/>
        </w:rPr>
      </w:pPr>
      <w:r w:rsidRPr="006E498B">
        <w:rPr>
          <w:b/>
          <w:bCs/>
        </w:rPr>
        <w:t>24. Hidden Inference Rules</w:t>
      </w:r>
    </w:p>
    <w:p w14:paraId="3A42A6F4" w14:textId="77777777" w:rsidR="006E498B" w:rsidRPr="006E498B" w:rsidRDefault="006E498B" w:rsidP="006E498B">
      <w:r w:rsidRPr="006E498B">
        <w:t>The AI should infer:</w:t>
      </w:r>
    </w:p>
    <w:p w14:paraId="2A0BBDE0" w14:textId="77777777" w:rsidR="006E498B" w:rsidRPr="006E498B" w:rsidRDefault="006E498B" w:rsidP="006E498B">
      <w:pPr>
        <w:numPr>
          <w:ilvl w:val="0"/>
          <w:numId w:val="45"/>
        </w:numPr>
      </w:pPr>
      <w:r w:rsidRPr="006E498B">
        <w:t xml:space="preserve">how much content background is probably needed before significance analysis is fair; </w:t>
      </w:r>
    </w:p>
    <w:p w14:paraId="1F800F0C" w14:textId="77777777" w:rsidR="006E498B" w:rsidRPr="006E498B" w:rsidRDefault="006E498B" w:rsidP="006E498B">
      <w:pPr>
        <w:numPr>
          <w:ilvl w:val="0"/>
          <w:numId w:val="45"/>
        </w:numPr>
      </w:pPr>
      <w:r w:rsidRPr="006E498B">
        <w:t xml:space="preserve">whether the topic is safe for comparison or should stay in explanation mode only; </w:t>
      </w:r>
    </w:p>
    <w:p w14:paraId="0ECDFC94" w14:textId="77777777" w:rsidR="006E498B" w:rsidRPr="006E498B" w:rsidRDefault="006E498B" w:rsidP="006E498B">
      <w:pPr>
        <w:numPr>
          <w:ilvl w:val="0"/>
          <w:numId w:val="45"/>
        </w:numPr>
      </w:pPr>
      <w:r w:rsidRPr="006E498B">
        <w:t xml:space="preserve">whether students need the full criteria set or a trimmed version; </w:t>
      </w:r>
    </w:p>
    <w:p w14:paraId="0F5F7C9B" w14:textId="77777777" w:rsidR="006E498B" w:rsidRPr="006E498B" w:rsidRDefault="006E498B" w:rsidP="006E498B">
      <w:pPr>
        <w:numPr>
          <w:ilvl w:val="0"/>
          <w:numId w:val="45"/>
        </w:numPr>
      </w:pPr>
      <w:r w:rsidRPr="006E498B">
        <w:t xml:space="preserve">how much modeling is needed based on grade and confidence; </w:t>
      </w:r>
    </w:p>
    <w:p w14:paraId="5D3BFAAF" w14:textId="77777777" w:rsidR="006E498B" w:rsidRPr="006E498B" w:rsidRDefault="006E498B" w:rsidP="006E498B">
      <w:pPr>
        <w:numPr>
          <w:ilvl w:val="0"/>
          <w:numId w:val="45"/>
        </w:numPr>
      </w:pPr>
      <w:r w:rsidRPr="006E498B">
        <w:t xml:space="preserve">whether local examples will increase relevance; </w:t>
      </w:r>
    </w:p>
    <w:p w14:paraId="610CE423" w14:textId="77777777" w:rsidR="006E498B" w:rsidRPr="006E498B" w:rsidRDefault="006E498B" w:rsidP="006E498B">
      <w:pPr>
        <w:numPr>
          <w:ilvl w:val="0"/>
          <w:numId w:val="45"/>
        </w:numPr>
      </w:pPr>
      <w:r w:rsidRPr="006E498B">
        <w:t xml:space="preserve">whether the final output should be brief or extended based on time and writing load; </w:t>
      </w:r>
    </w:p>
    <w:p w14:paraId="46990761" w14:textId="77777777" w:rsidR="006E498B" w:rsidRPr="006E498B" w:rsidRDefault="006E498B" w:rsidP="006E498B">
      <w:pPr>
        <w:numPr>
          <w:ilvl w:val="0"/>
          <w:numId w:val="45"/>
        </w:numPr>
      </w:pPr>
      <w:r w:rsidRPr="006E498B">
        <w:t xml:space="preserve">whether students need a second lens such as audience, scale, legacy, or relevance. </w:t>
      </w:r>
    </w:p>
    <w:p w14:paraId="77BCE6F5" w14:textId="77777777" w:rsidR="006E498B" w:rsidRPr="006E498B" w:rsidRDefault="006E498B" w:rsidP="006E498B">
      <w:r w:rsidRPr="006E498B">
        <w:lastRenderedPageBreak/>
        <w:t>When the teacher provides little detail, assume students need more structure rather than less.</w:t>
      </w:r>
    </w:p>
    <w:p w14:paraId="24F5333A" w14:textId="77777777" w:rsidR="006E498B" w:rsidRPr="006E498B" w:rsidRDefault="006E498B" w:rsidP="006E498B">
      <w:pPr>
        <w:rPr>
          <w:b/>
          <w:bCs/>
        </w:rPr>
      </w:pPr>
      <w:r w:rsidRPr="006E498B">
        <w:rPr>
          <w:b/>
          <w:bCs/>
        </w:rPr>
        <w:t>25. Missing Information Rule</w:t>
      </w:r>
    </w:p>
    <w:p w14:paraId="6DBAF309" w14:textId="77777777" w:rsidR="006E498B" w:rsidRPr="006E498B" w:rsidRDefault="006E498B" w:rsidP="006E498B">
      <w:r w:rsidRPr="006E498B">
        <w:t>If the teacher provides sparse information:</w:t>
      </w:r>
    </w:p>
    <w:p w14:paraId="380A9E99" w14:textId="77777777" w:rsidR="006E498B" w:rsidRPr="006E498B" w:rsidRDefault="006E498B" w:rsidP="006E498B">
      <w:pPr>
        <w:numPr>
          <w:ilvl w:val="0"/>
          <w:numId w:val="46"/>
        </w:numPr>
      </w:pPr>
      <w:r w:rsidRPr="006E498B">
        <w:t xml:space="preserve">infer a plausible significance-focused objective from the topic; </w:t>
      </w:r>
    </w:p>
    <w:p w14:paraId="0A733704" w14:textId="77777777" w:rsidR="006E498B" w:rsidRPr="006E498B" w:rsidRDefault="006E498B" w:rsidP="006E498B">
      <w:pPr>
        <w:numPr>
          <w:ilvl w:val="0"/>
          <w:numId w:val="46"/>
        </w:numPr>
      </w:pPr>
      <w:r w:rsidRPr="006E498B">
        <w:t xml:space="preserve">default to a middle-complexity version of the lesson; </w:t>
      </w:r>
    </w:p>
    <w:p w14:paraId="0112495B" w14:textId="77777777" w:rsidR="006E498B" w:rsidRPr="006E498B" w:rsidRDefault="006E498B" w:rsidP="006E498B">
      <w:pPr>
        <w:numPr>
          <w:ilvl w:val="0"/>
          <w:numId w:val="46"/>
        </w:numPr>
      </w:pPr>
      <w:r w:rsidRPr="006E498B">
        <w:t xml:space="preserve">use broad, accessible examples before moving into likely curricular content; </w:t>
      </w:r>
    </w:p>
    <w:p w14:paraId="3594E4AD" w14:textId="77777777" w:rsidR="006E498B" w:rsidRPr="006E498B" w:rsidRDefault="006E498B" w:rsidP="006E498B">
      <w:pPr>
        <w:numPr>
          <w:ilvl w:val="0"/>
          <w:numId w:val="46"/>
        </w:numPr>
      </w:pPr>
      <w:r w:rsidRPr="006E498B">
        <w:t xml:space="preserve">build in moderate scaffolding; </w:t>
      </w:r>
    </w:p>
    <w:p w14:paraId="2C1598AB" w14:textId="77777777" w:rsidR="006E498B" w:rsidRPr="006E498B" w:rsidRDefault="006E498B" w:rsidP="006E498B">
      <w:pPr>
        <w:numPr>
          <w:ilvl w:val="0"/>
          <w:numId w:val="46"/>
        </w:numPr>
      </w:pPr>
      <w:r w:rsidRPr="006E498B">
        <w:t xml:space="preserve">keep the final product short but individual; </w:t>
      </w:r>
    </w:p>
    <w:p w14:paraId="538E9290" w14:textId="77777777" w:rsidR="006E498B" w:rsidRPr="006E498B" w:rsidRDefault="006E498B" w:rsidP="006E498B">
      <w:pPr>
        <w:numPr>
          <w:ilvl w:val="0"/>
          <w:numId w:val="46"/>
        </w:numPr>
      </w:pPr>
      <w:r w:rsidRPr="006E498B">
        <w:t xml:space="preserve">avoid overcomplicating with research unless the teacher explicitly asks for it. </w:t>
      </w:r>
    </w:p>
    <w:p w14:paraId="1F99923B" w14:textId="77777777" w:rsidR="006E498B" w:rsidRPr="006E498B" w:rsidRDefault="006E498B" w:rsidP="006E498B">
      <w:r w:rsidRPr="006E498B">
        <w:t>Do not stall because of missing detail. Build a safe, teachable version that preserves the template identity.</w:t>
      </w:r>
    </w:p>
    <w:p w14:paraId="618B94D5" w14:textId="77777777" w:rsidR="006E498B" w:rsidRPr="006E498B" w:rsidRDefault="006E498B" w:rsidP="006E498B">
      <w:pPr>
        <w:rPr>
          <w:b/>
          <w:bCs/>
        </w:rPr>
      </w:pPr>
      <w:r w:rsidRPr="006E498B">
        <w:rPr>
          <w:b/>
          <w:bCs/>
        </w:rPr>
        <w:t>26. Recommended Default Build When Inputs Are Sparse</w:t>
      </w:r>
    </w:p>
    <w:p w14:paraId="42D9A072" w14:textId="77777777" w:rsidR="006E498B" w:rsidRPr="006E498B" w:rsidRDefault="006E498B" w:rsidP="006E498B">
      <w:r w:rsidRPr="006E498B">
        <w:t>Default version:</w:t>
      </w:r>
    </w:p>
    <w:p w14:paraId="31ED12ED" w14:textId="77777777" w:rsidR="006E498B" w:rsidRPr="006E498B" w:rsidRDefault="006E498B" w:rsidP="006E498B">
      <w:pPr>
        <w:numPr>
          <w:ilvl w:val="0"/>
          <w:numId w:val="47"/>
        </w:numPr>
      </w:pPr>
      <w:r w:rsidRPr="006E498B">
        <w:t xml:space="preserve">middle school-friendly; </w:t>
      </w:r>
    </w:p>
    <w:p w14:paraId="6EFBDBF2" w14:textId="77777777" w:rsidR="006E498B" w:rsidRPr="006E498B" w:rsidRDefault="006E498B" w:rsidP="006E498B">
      <w:pPr>
        <w:numPr>
          <w:ilvl w:val="0"/>
          <w:numId w:val="47"/>
        </w:numPr>
      </w:pPr>
      <w:r w:rsidRPr="006E498B">
        <w:t xml:space="preserve">one 50–60 minute lesson; </w:t>
      </w:r>
    </w:p>
    <w:p w14:paraId="4F31C88D" w14:textId="77777777" w:rsidR="006E498B" w:rsidRPr="006E498B" w:rsidRDefault="006E498B" w:rsidP="006E498B">
      <w:pPr>
        <w:numPr>
          <w:ilvl w:val="0"/>
          <w:numId w:val="47"/>
        </w:numPr>
      </w:pPr>
      <w:r w:rsidRPr="006E498B">
        <w:t xml:space="preserve">teacher-led opening, balanced collaborative practice; </w:t>
      </w:r>
    </w:p>
    <w:p w14:paraId="43E7A9F5" w14:textId="77777777" w:rsidR="006E498B" w:rsidRPr="006E498B" w:rsidRDefault="006E498B" w:rsidP="006E498B">
      <w:pPr>
        <w:numPr>
          <w:ilvl w:val="0"/>
          <w:numId w:val="47"/>
        </w:numPr>
      </w:pPr>
      <w:r w:rsidRPr="006E498B">
        <w:t xml:space="preserve">one opening comparison; </w:t>
      </w:r>
    </w:p>
    <w:p w14:paraId="296FE297" w14:textId="77777777" w:rsidR="006E498B" w:rsidRPr="006E498B" w:rsidRDefault="006E498B" w:rsidP="006E498B">
      <w:pPr>
        <w:numPr>
          <w:ilvl w:val="0"/>
          <w:numId w:val="47"/>
        </w:numPr>
      </w:pPr>
      <w:r w:rsidRPr="006E498B">
        <w:t xml:space="preserve">explicit criteria mini-lesson; </w:t>
      </w:r>
    </w:p>
    <w:p w14:paraId="44547261" w14:textId="77777777" w:rsidR="006E498B" w:rsidRPr="006E498B" w:rsidRDefault="006E498B" w:rsidP="006E498B">
      <w:pPr>
        <w:numPr>
          <w:ilvl w:val="0"/>
          <w:numId w:val="47"/>
        </w:numPr>
      </w:pPr>
      <w:r w:rsidRPr="006E498B">
        <w:t xml:space="preserve">one teacher model; </w:t>
      </w:r>
    </w:p>
    <w:p w14:paraId="76B4BD90" w14:textId="77777777" w:rsidR="006E498B" w:rsidRPr="006E498B" w:rsidRDefault="006E498B" w:rsidP="006E498B">
      <w:pPr>
        <w:numPr>
          <w:ilvl w:val="0"/>
          <w:numId w:val="47"/>
        </w:numPr>
      </w:pPr>
      <w:r w:rsidRPr="006E498B">
        <w:t xml:space="preserve">one pair practice organizer with 3 examples; </w:t>
      </w:r>
    </w:p>
    <w:p w14:paraId="0ED944B6" w14:textId="77777777" w:rsidR="006E498B" w:rsidRPr="006E498B" w:rsidRDefault="006E498B" w:rsidP="006E498B">
      <w:pPr>
        <w:numPr>
          <w:ilvl w:val="0"/>
          <w:numId w:val="47"/>
        </w:numPr>
      </w:pPr>
      <w:r w:rsidRPr="006E498B">
        <w:t xml:space="preserve">one authentic application example tied to likely unit content; </w:t>
      </w:r>
    </w:p>
    <w:p w14:paraId="402DB649" w14:textId="77777777" w:rsidR="006E498B" w:rsidRPr="006E498B" w:rsidRDefault="006E498B" w:rsidP="006E498B">
      <w:pPr>
        <w:numPr>
          <w:ilvl w:val="0"/>
          <w:numId w:val="47"/>
        </w:numPr>
      </w:pPr>
      <w:r w:rsidRPr="006E498B">
        <w:t xml:space="preserve">one individual paragraph or exit ticket; </w:t>
      </w:r>
    </w:p>
    <w:p w14:paraId="34B6E2E4" w14:textId="77777777" w:rsidR="006E498B" w:rsidRPr="006E498B" w:rsidRDefault="006E498B" w:rsidP="006E498B">
      <w:pPr>
        <w:numPr>
          <w:ilvl w:val="0"/>
          <w:numId w:val="47"/>
        </w:numPr>
      </w:pPr>
      <w:r w:rsidRPr="006E498B">
        <w:t xml:space="preserve">quick self-assessment. </w:t>
      </w:r>
    </w:p>
    <w:p w14:paraId="672B0C88" w14:textId="77777777" w:rsidR="006E498B" w:rsidRPr="006E498B" w:rsidRDefault="006E498B" w:rsidP="006E498B">
      <w:r w:rsidRPr="006E498B">
        <w:t>Default criteria:</w:t>
      </w:r>
    </w:p>
    <w:p w14:paraId="798CB716" w14:textId="77777777" w:rsidR="006E498B" w:rsidRPr="006E498B" w:rsidRDefault="006E498B" w:rsidP="006E498B">
      <w:pPr>
        <w:numPr>
          <w:ilvl w:val="0"/>
          <w:numId w:val="48"/>
        </w:numPr>
      </w:pPr>
      <w:r w:rsidRPr="006E498B">
        <w:t xml:space="preserve">noticed at the time; </w:t>
      </w:r>
    </w:p>
    <w:p w14:paraId="2658C699" w14:textId="77777777" w:rsidR="006E498B" w:rsidRPr="006E498B" w:rsidRDefault="006E498B" w:rsidP="006E498B">
      <w:pPr>
        <w:numPr>
          <w:ilvl w:val="0"/>
          <w:numId w:val="48"/>
        </w:numPr>
      </w:pPr>
      <w:r w:rsidRPr="006E498B">
        <w:t xml:space="preserve">had important consequences; </w:t>
      </w:r>
    </w:p>
    <w:p w14:paraId="36C79BF2" w14:textId="77777777" w:rsidR="006E498B" w:rsidRPr="006E498B" w:rsidRDefault="006E498B" w:rsidP="006E498B">
      <w:pPr>
        <w:numPr>
          <w:ilvl w:val="0"/>
          <w:numId w:val="48"/>
        </w:numPr>
      </w:pPr>
      <w:r w:rsidRPr="006E498B">
        <w:lastRenderedPageBreak/>
        <w:t xml:space="preserve">still matters because it reveals something larger. </w:t>
      </w:r>
    </w:p>
    <w:p w14:paraId="22B66DE1" w14:textId="77777777" w:rsidR="006E498B" w:rsidRPr="006E498B" w:rsidRDefault="006E498B" w:rsidP="006E498B">
      <w:r w:rsidRPr="006E498B">
        <w:t>Default final prompt:</w:t>
      </w:r>
      <w:r w:rsidRPr="006E498B">
        <w:br/>
        <w:t>“Choose one event/person/idea from today. Explain why it is significant using at least two of the criteria. Then explain who should know about it and why.”</w:t>
      </w:r>
    </w:p>
    <w:p w14:paraId="4BA217D8" w14:textId="77777777" w:rsidR="006E498B" w:rsidRPr="006E498B" w:rsidRDefault="006E498B" w:rsidP="006E498B">
      <w:pPr>
        <w:rPr>
          <w:b/>
          <w:bCs/>
        </w:rPr>
      </w:pPr>
      <w:r w:rsidRPr="006E498B">
        <w:rPr>
          <w:b/>
          <w:bCs/>
        </w:rPr>
        <w:t>27. Sample Final Reflection / Product / Output Frames</w:t>
      </w:r>
    </w:p>
    <w:p w14:paraId="2479A1C5" w14:textId="77777777" w:rsidR="006E498B" w:rsidRPr="006E498B" w:rsidRDefault="006E498B" w:rsidP="006E498B">
      <w:pPr>
        <w:rPr>
          <w:b/>
          <w:bCs/>
        </w:rPr>
      </w:pPr>
      <w:r w:rsidRPr="006E498B">
        <w:rPr>
          <w:b/>
          <w:bCs/>
        </w:rPr>
        <w:t>Short paragraph frame</w:t>
      </w:r>
    </w:p>
    <w:p w14:paraId="693FD669" w14:textId="77777777" w:rsidR="006E498B" w:rsidRPr="006E498B" w:rsidRDefault="006E498B" w:rsidP="006E498B">
      <w:r w:rsidRPr="006E498B">
        <w:t>“This ______ is historically significant because ______. At the time, it was/noticed because ______. Its consequences were important because ______. It is also revealing because it helps us understand ______. Because of this, I think it is mainly ______ significant.”</w:t>
      </w:r>
    </w:p>
    <w:p w14:paraId="51115DCC" w14:textId="77777777" w:rsidR="006E498B" w:rsidRPr="006E498B" w:rsidRDefault="006E498B" w:rsidP="006E498B">
      <w:pPr>
        <w:rPr>
          <w:b/>
          <w:bCs/>
        </w:rPr>
      </w:pPr>
      <w:r w:rsidRPr="006E498B">
        <w:rPr>
          <w:b/>
          <w:bCs/>
        </w:rPr>
        <w:t>CER frame</w:t>
      </w:r>
    </w:p>
    <w:p w14:paraId="22484B47" w14:textId="77777777" w:rsidR="006E498B" w:rsidRPr="006E498B" w:rsidRDefault="006E498B" w:rsidP="006E498B">
      <w:r w:rsidRPr="006E498B">
        <w:rPr>
          <w:b/>
          <w:bCs/>
        </w:rPr>
        <w:t>Claim:</w:t>
      </w:r>
      <w:r w:rsidRPr="006E498B">
        <w:t xml:space="preserve"> This event/person/idea is significant.</w:t>
      </w:r>
      <w:r w:rsidRPr="006E498B">
        <w:br/>
      </w:r>
      <w:r w:rsidRPr="006E498B">
        <w:rPr>
          <w:b/>
          <w:bCs/>
        </w:rPr>
        <w:t>Evidence:</w:t>
      </w:r>
      <w:r w:rsidRPr="006E498B">
        <w:t xml:space="preserve"> It had these effects / was recognized at the time / reveals this broader issue.</w:t>
      </w:r>
      <w:r w:rsidRPr="006E498B">
        <w:br/>
      </w:r>
      <w:r w:rsidRPr="006E498B">
        <w:rPr>
          <w:b/>
          <w:bCs/>
        </w:rPr>
        <w:t>Reasoning:</w:t>
      </w:r>
      <w:r w:rsidRPr="006E498B">
        <w:t xml:space="preserve"> These details show significance because they affected people deeply, widely, or for a long time.</w:t>
      </w:r>
    </w:p>
    <w:p w14:paraId="4A7CB969" w14:textId="77777777" w:rsidR="006E498B" w:rsidRPr="006E498B" w:rsidRDefault="006E498B" w:rsidP="006E498B">
      <w:pPr>
        <w:rPr>
          <w:b/>
          <w:bCs/>
        </w:rPr>
      </w:pPr>
      <w:r w:rsidRPr="006E498B">
        <w:rPr>
          <w:b/>
          <w:bCs/>
        </w:rPr>
        <w:t>Museum label frame</w:t>
      </w:r>
    </w:p>
    <w:p w14:paraId="2DE1CA16" w14:textId="77777777" w:rsidR="006E498B" w:rsidRPr="006E498B" w:rsidRDefault="006E498B" w:rsidP="006E498B">
      <w:r w:rsidRPr="006E498B">
        <w:t>“This belongs in our class museum because ______. Visitors should learn about it because ______.”</w:t>
      </w:r>
    </w:p>
    <w:p w14:paraId="4A1278C5" w14:textId="77777777" w:rsidR="006E498B" w:rsidRPr="006E498B" w:rsidRDefault="006E498B" w:rsidP="006E498B">
      <w:pPr>
        <w:rPr>
          <w:b/>
          <w:bCs/>
        </w:rPr>
      </w:pPr>
      <w:r w:rsidRPr="006E498B">
        <w:rPr>
          <w:b/>
          <w:bCs/>
        </w:rPr>
        <w:t>Timeline nomination frame</w:t>
      </w:r>
    </w:p>
    <w:p w14:paraId="41B0020C" w14:textId="77777777" w:rsidR="006E498B" w:rsidRPr="006E498B" w:rsidRDefault="006E498B" w:rsidP="006E498B">
      <w:r w:rsidRPr="006E498B">
        <w:t>“This should be included on the timeline because ______. Without it, people would miss understanding ______.”</w:t>
      </w:r>
    </w:p>
    <w:p w14:paraId="184B5017" w14:textId="77777777" w:rsidR="006E498B" w:rsidRPr="006E498B" w:rsidRDefault="006E498B" w:rsidP="006E498B">
      <w:pPr>
        <w:rPr>
          <w:b/>
          <w:bCs/>
        </w:rPr>
      </w:pPr>
      <w:r w:rsidRPr="006E498B">
        <w:rPr>
          <w:b/>
          <w:bCs/>
        </w:rPr>
        <w:t>Reflection frame</w:t>
      </w:r>
    </w:p>
    <w:p w14:paraId="1C4C5202" w14:textId="77777777" w:rsidR="006E498B" w:rsidRPr="006E498B" w:rsidRDefault="006E498B" w:rsidP="006E498B">
      <w:r w:rsidRPr="006E498B">
        <w:t>“At first I thought significance meant ______. Now I think significance depends on ______. One part I still need to improve is ______.”</w:t>
      </w:r>
    </w:p>
    <w:p w14:paraId="36F2CD6D" w14:textId="77777777" w:rsidR="006E498B" w:rsidRPr="006E498B" w:rsidRDefault="006E498B" w:rsidP="006E498B">
      <w:pPr>
        <w:rPr>
          <w:b/>
          <w:bCs/>
        </w:rPr>
      </w:pPr>
      <w:r w:rsidRPr="006E498B">
        <w:rPr>
          <w:b/>
          <w:bCs/>
        </w:rPr>
        <w:t>28. Implementation Rule for Claude Code</w:t>
      </w:r>
    </w:p>
    <w:p w14:paraId="1BBF9901" w14:textId="77777777" w:rsidR="006E498B" w:rsidRPr="006E498B" w:rsidRDefault="006E498B" w:rsidP="006E498B">
      <w:r w:rsidRPr="006E498B">
        <w:t xml:space="preserve">When a user selects this template, Claude should generate a lesson that begins with a debatable comparison, explicitly teaches criteria for significance, models how those criteria are used in explanation, gives students at least one guided practice round, then moves them into an authentic application tied to the topic or unit. Claude should always preserve the structure of judgment → criteria → model → guided practice → transfer → individual evidence. It should adapt the language, examples, complexity, and final product to the grade, time, and constraints, but it must not remove explicit criteria or the final </w:t>
      </w:r>
      <w:r w:rsidRPr="006E498B">
        <w:lastRenderedPageBreak/>
        <w:t>individual explanation. If the topic is sensitive, Claude should frame the work as explaining significance rather than ranking human experiences.</w:t>
      </w:r>
    </w:p>
    <w:p w14:paraId="205D7D01" w14:textId="77777777" w:rsidR="006E498B" w:rsidRPr="006E498B" w:rsidRDefault="006E498B" w:rsidP="006E498B">
      <w:pPr>
        <w:rPr>
          <w:b/>
          <w:bCs/>
        </w:rPr>
      </w:pPr>
      <w:r w:rsidRPr="006E498B">
        <w:rPr>
          <w:b/>
          <w:bCs/>
        </w:rPr>
        <w:t>29. Concise Internal Summary</w:t>
      </w:r>
    </w:p>
    <w:p w14:paraId="3D914756" w14:textId="77777777" w:rsidR="006E498B" w:rsidRPr="006E498B" w:rsidRDefault="006E498B" w:rsidP="006E498B">
      <w:r w:rsidRPr="006E498B">
        <w:t>A criteria-based explanation template for teaching significance. Students begin with instinctive judgments, learn explicit criteria, practice applying them to accessible examples, then transfer the framework to course-relevant or local content and produce an individual justification. Best for teaching why something matters, to whom it matters, and how significance can be defended rather than merely asserted. Ground the lesson in explicit criteria, teacher modeling, guided practice, and individual evidence.</w:t>
      </w:r>
    </w:p>
    <w:p w14:paraId="51A9C822" w14:textId="77777777" w:rsidR="005143B9" w:rsidRDefault="005143B9"/>
    <w:sectPr w:rsidR="005143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80C"/>
    <w:multiLevelType w:val="multilevel"/>
    <w:tmpl w:val="0174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E2279"/>
    <w:multiLevelType w:val="multilevel"/>
    <w:tmpl w:val="8028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47BA3"/>
    <w:multiLevelType w:val="multilevel"/>
    <w:tmpl w:val="FB54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42F24"/>
    <w:multiLevelType w:val="multilevel"/>
    <w:tmpl w:val="52EC7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06AC8"/>
    <w:multiLevelType w:val="multilevel"/>
    <w:tmpl w:val="805A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F6472"/>
    <w:multiLevelType w:val="multilevel"/>
    <w:tmpl w:val="8EF6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32D77"/>
    <w:multiLevelType w:val="multilevel"/>
    <w:tmpl w:val="BA782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3D2506"/>
    <w:multiLevelType w:val="multilevel"/>
    <w:tmpl w:val="13B6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723CD"/>
    <w:multiLevelType w:val="multilevel"/>
    <w:tmpl w:val="4D22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47614"/>
    <w:multiLevelType w:val="multilevel"/>
    <w:tmpl w:val="3986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32E3C"/>
    <w:multiLevelType w:val="multilevel"/>
    <w:tmpl w:val="F636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02129"/>
    <w:multiLevelType w:val="multilevel"/>
    <w:tmpl w:val="D3C0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50D8C"/>
    <w:multiLevelType w:val="multilevel"/>
    <w:tmpl w:val="B2CA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0222C"/>
    <w:multiLevelType w:val="multilevel"/>
    <w:tmpl w:val="5E46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C3460"/>
    <w:multiLevelType w:val="multilevel"/>
    <w:tmpl w:val="2392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4F0C25"/>
    <w:multiLevelType w:val="multilevel"/>
    <w:tmpl w:val="2E6A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3877CF"/>
    <w:multiLevelType w:val="multilevel"/>
    <w:tmpl w:val="1580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604AEB"/>
    <w:multiLevelType w:val="multilevel"/>
    <w:tmpl w:val="DFEE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62EDF"/>
    <w:multiLevelType w:val="multilevel"/>
    <w:tmpl w:val="BD68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086A5D"/>
    <w:multiLevelType w:val="multilevel"/>
    <w:tmpl w:val="8ADE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1C25B3"/>
    <w:multiLevelType w:val="multilevel"/>
    <w:tmpl w:val="DD48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89271C"/>
    <w:multiLevelType w:val="multilevel"/>
    <w:tmpl w:val="3566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90119B"/>
    <w:multiLevelType w:val="multilevel"/>
    <w:tmpl w:val="1868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0F4FC9"/>
    <w:multiLevelType w:val="multilevel"/>
    <w:tmpl w:val="35A09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194349"/>
    <w:multiLevelType w:val="multilevel"/>
    <w:tmpl w:val="13F4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FA518E"/>
    <w:multiLevelType w:val="multilevel"/>
    <w:tmpl w:val="0BDC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9550D7"/>
    <w:multiLevelType w:val="multilevel"/>
    <w:tmpl w:val="F980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507D2"/>
    <w:multiLevelType w:val="multilevel"/>
    <w:tmpl w:val="612A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266632"/>
    <w:multiLevelType w:val="multilevel"/>
    <w:tmpl w:val="A18A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BB0158"/>
    <w:multiLevelType w:val="multilevel"/>
    <w:tmpl w:val="85E2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1A4BC9"/>
    <w:multiLevelType w:val="multilevel"/>
    <w:tmpl w:val="3EEC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6B3955"/>
    <w:multiLevelType w:val="multilevel"/>
    <w:tmpl w:val="5D30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0673C0"/>
    <w:multiLevelType w:val="multilevel"/>
    <w:tmpl w:val="DFB6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873183"/>
    <w:multiLevelType w:val="multilevel"/>
    <w:tmpl w:val="3A5A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DF6735"/>
    <w:multiLevelType w:val="multilevel"/>
    <w:tmpl w:val="683E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2204D7"/>
    <w:multiLevelType w:val="multilevel"/>
    <w:tmpl w:val="CBF6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155ACB"/>
    <w:multiLevelType w:val="multilevel"/>
    <w:tmpl w:val="C42A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4D24C3"/>
    <w:multiLevelType w:val="multilevel"/>
    <w:tmpl w:val="08C2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551FD2"/>
    <w:multiLevelType w:val="multilevel"/>
    <w:tmpl w:val="F4A6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55364A"/>
    <w:multiLevelType w:val="multilevel"/>
    <w:tmpl w:val="FEB2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603F84"/>
    <w:multiLevelType w:val="multilevel"/>
    <w:tmpl w:val="DAAE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335785"/>
    <w:multiLevelType w:val="multilevel"/>
    <w:tmpl w:val="AD24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FC7FE6"/>
    <w:multiLevelType w:val="multilevel"/>
    <w:tmpl w:val="F5F6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C80322"/>
    <w:multiLevelType w:val="multilevel"/>
    <w:tmpl w:val="C94C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D97ED6"/>
    <w:multiLevelType w:val="multilevel"/>
    <w:tmpl w:val="5464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6310BC"/>
    <w:multiLevelType w:val="multilevel"/>
    <w:tmpl w:val="3FE6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664F05"/>
    <w:multiLevelType w:val="multilevel"/>
    <w:tmpl w:val="8A52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C75D82"/>
    <w:multiLevelType w:val="multilevel"/>
    <w:tmpl w:val="12D8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720379">
    <w:abstractNumId w:val="26"/>
  </w:num>
  <w:num w:numId="2" w16cid:durableId="1426222860">
    <w:abstractNumId w:val="28"/>
  </w:num>
  <w:num w:numId="3" w16cid:durableId="78337201">
    <w:abstractNumId w:val="45"/>
  </w:num>
  <w:num w:numId="4" w16cid:durableId="1546869929">
    <w:abstractNumId w:val="25"/>
  </w:num>
  <w:num w:numId="5" w16cid:durableId="723137179">
    <w:abstractNumId w:val="7"/>
  </w:num>
  <w:num w:numId="6" w16cid:durableId="1336612210">
    <w:abstractNumId w:val="15"/>
  </w:num>
  <w:num w:numId="7" w16cid:durableId="1385564223">
    <w:abstractNumId w:val="46"/>
  </w:num>
  <w:num w:numId="8" w16cid:durableId="75128736">
    <w:abstractNumId w:val="10"/>
  </w:num>
  <w:num w:numId="9" w16cid:durableId="1214199003">
    <w:abstractNumId w:val="22"/>
  </w:num>
  <w:num w:numId="10" w16cid:durableId="1446463319">
    <w:abstractNumId w:val="35"/>
  </w:num>
  <w:num w:numId="11" w16cid:durableId="1426685265">
    <w:abstractNumId w:val="3"/>
  </w:num>
  <w:num w:numId="12" w16cid:durableId="1198197783">
    <w:abstractNumId w:val="29"/>
  </w:num>
  <w:num w:numId="13" w16cid:durableId="80641466">
    <w:abstractNumId w:val="5"/>
  </w:num>
  <w:num w:numId="14" w16cid:durableId="1462384125">
    <w:abstractNumId w:val="9"/>
  </w:num>
  <w:num w:numId="15" w16cid:durableId="797182487">
    <w:abstractNumId w:val="31"/>
  </w:num>
  <w:num w:numId="16" w16cid:durableId="670180996">
    <w:abstractNumId w:val="30"/>
  </w:num>
  <w:num w:numId="17" w16cid:durableId="266813252">
    <w:abstractNumId w:val="32"/>
  </w:num>
  <w:num w:numId="18" w16cid:durableId="1451784894">
    <w:abstractNumId w:val="23"/>
  </w:num>
  <w:num w:numId="19" w16cid:durableId="1619217186">
    <w:abstractNumId w:val="18"/>
  </w:num>
  <w:num w:numId="20" w16cid:durableId="977998037">
    <w:abstractNumId w:val="14"/>
  </w:num>
  <w:num w:numId="21" w16cid:durableId="811409383">
    <w:abstractNumId w:val="41"/>
  </w:num>
  <w:num w:numId="22" w16cid:durableId="1296377305">
    <w:abstractNumId w:val="12"/>
  </w:num>
  <w:num w:numId="23" w16cid:durableId="1555116519">
    <w:abstractNumId w:val="17"/>
  </w:num>
  <w:num w:numId="24" w16cid:durableId="1326402236">
    <w:abstractNumId w:val="11"/>
  </w:num>
  <w:num w:numId="25" w16cid:durableId="1802459962">
    <w:abstractNumId w:val="33"/>
  </w:num>
  <w:num w:numId="26" w16cid:durableId="1626547516">
    <w:abstractNumId w:val="6"/>
  </w:num>
  <w:num w:numId="27" w16cid:durableId="196967127">
    <w:abstractNumId w:val="8"/>
  </w:num>
  <w:num w:numId="28" w16cid:durableId="28267688">
    <w:abstractNumId w:val="39"/>
  </w:num>
  <w:num w:numId="29" w16cid:durableId="419106101">
    <w:abstractNumId w:val="2"/>
  </w:num>
  <w:num w:numId="30" w16cid:durableId="447942204">
    <w:abstractNumId w:val="38"/>
  </w:num>
  <w:num w:numId="31" w16cid:durableId="549656130">
    <w:abstractNumId w:val="24"/>
  </w:num>
  <w:num w:numId="32" w16cid:durableId="1217202879">
    <w:abstractNumId w:val="4"/>
  </w:num>
  <w:num w:numId="33" w16cid:durableId="920598447">
    <w:abstractNumId w:val="40"/>
  </w:num>
  <w:num w:numId="34" w16cid:durableId="1200437954">
    <w:abstractNumId w:val="37"/>
  </w:num>
  <w:num w:numId="35" w16cid:durableId="1836416056">
    <w:abstractNumId w:val="43"/>
  </w:num>
  <w:num w:numId="36" w16cid:durableId="648173112">
    <w:abstractNumId w:val="19"/>
  </w:num>
  <w:num w:numId="37" w16cid:durableId="1329557020">
    <w:abstractNumId w:val="42"/>
  </w:num>
  <w:num w:numId="38" w16cid:durableId="1029449775">
    <w:abstractNumId w:val="1"/>
  </w:num>
  <w:num w:numId="39" w16cid:durableId="1876654876">
    <w:abstractNumId w:val="27"/>
  </w:num>
  <w:num w:numId="40" w16cid:durableId="1717849911">
    <w:abstractNumId w:val="16"/>
  </w:num>
  <w:num w:numId="41" w16cid:durableId="1620260616">
    <w:abstractNumId w:val="20"/>
  </w:num>
  <w:num w:numId="42" w16cid:durableId="1219710400">
    <w:abstractNumId w:val="36"/>
  </w:num>
  <w:num w:numId="43" w16cid:durableId="1124272507">
    <w:abstractNumId w:val="47"/>
  </w:num>
  <w:num w:numId="44" w16cid:durableId="1712223969">
    <w:abstractNumId w:val="34"/>
  </w:num>
  <w:num w:numId="45" w16cid:durableId="1885023291">
    <w:abstractNumId w:val="44"/>
  </w:num>
  <w:num w:numId="46" w16cid:durableId="547498831">
    <w:abstractNumId w:val="13"/>
  </w:num>
  <w:num w:numId="47" w16cid:durableId="1809199216">
    <w:abstractNumId w:val="21"/>
  </w:num>
  <w:num w:numId="48" w16cid:durableId="1158422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3B9"/>
    <w:rsid w:val="005143B9"/>
    <w:rsid w:val="006E498B"/>
    <w:rsid w:val="00C900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123EBC-7E70-4542-A899-4096F7478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3B9"/>
    <w:rPr>
      <w:rFonts w:eastAsiaTheme="majorEastAsia" w:cstheme="majorBidi"/>
      <w:color w:val="272727" w:themeColor="text1" w:themeTint="D8"/>
    </w:rPr>
  </w:style>
  <w:style w:type="paragraph" w:styleId="Title">
    <w:name w:val="Title"/>
    <w:basedOn w:val="Normal"/>
    <w:next w:val="Normal"/>
    <w:link w:val="TitleChar"/>
    <w:uiPriority w:val="10"/>
    <w:qFormat/>
    <w:rsid w:val="00514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3B9"/>
    <w:pPr>
      <w:spacing w:before="160"/>
      <w:jc w:val="center"/>
    </w:pPr>
    <w:rPr>
      <w:i/>
      <w:iCs/>
      <w:color w:val="404040" w:themeColor="text1" w:themeTint="BF"/>
    </w:rPr>
  </w:style>
  <w:style w:type="character" w:customStyle="1" w:styleId="QuoteChar">
    <w:name w:val="Quote Char"/>
    <w:basedOn w:val="DefaultParagraphFont"/>
    <w:link w:val="Quote"/>
    <w:uiPriority w:val="29"/>
    <w:rsid w:val="005143B9"/>
    <w:rPr>
      <w:i/>
      <w:iCs/>
      <w:color w:val="404040" w:themeColor="text1" w:themeTint="BF"/>
    </w:rPr>
  </w:style>
  <w:style w:type="paragraph" w:styleId="ListParagraph">
    <w:name w:val="List Paragraph"/>
    <w:basedOn w:val="Normal"/>
    <w:uiPriority w:val="34"/>
    <w:qFormat/>
    <w:rsid w:val="005143B9"/>
    <w:pPr>
      <w:ind w:left="720"/>
      <w:contextualSpacing/>
    </w:pPr>
  </w:style>
  <w:style w:type="character" w:styleId="IntenseEmphasis">
    <w:name w:val="Intense Emphasis"/>
    <w:basedOn w:val="DefaultParagraphFont"/>
    <w:uiPriority w:val="21"/>
    <w:qFormat/>
    <w:rsid w:val="005143B9"/>
    <w:rPr>
      <w:i/>
      <w:iCs/>
      <w:color w:val="0F4761" w:themeColor="accent1" w:themeShade="BF"/>
    </w:rPr>
  </w:style>
  <w:style w:type="paragraph" w:styleId="IntenseQuote">
    <w:name w:val="Intense Quote"/>
    <w:basedOn w:val="Normal"/>
    <w:next w:val="Normal"/>
    <w:link w:val="IntenseQuoteChar"/>
    <w:uiPriority w:val="30"/>
    <w:qFormat/>
    <w:rsid w:val="00514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3B9"/>
    <w:rPr>
      <w:i/>
      <w:iCs/>
      <w:color w:val="0F4761" w:themeColor="accent1" w:themeShade="BF"/>
    </w:rPr>
  </w:style>
  <w:style w:type="character" w:styleId="IntenseReference">
    <w:name w:val="Intense Reference"/>
    <w:basedOn w:val="DefaultParagraphFont"/>
    <w:uiPriority w:val="32"/>
    <w:qFormat/>
    <w:rsid w:val="005143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3918</Words>
  <Characters>22339</Characters>
  <Application>Microsoft Office Word</Application>
  <DocSecurity>0</DocSecurity>
  <Lines>186</Lines>
  <Paragraphs>52</Paragraphs>
  <ScaleCrop>false</ScaleCrop>
  <Company/>
  <LinksUpToDate>false</LinksUpToDate>
  <CharactersWithSpaces>26205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Hoyer-Wood</dc:creator>
  <cp:keywords/>
  <dc:description/>
  <cp:lastModifiedBy>Tom Hoyer-Wood</cp:lastModifiedBy>
  <cp:revision>2</cp:revision>
  <dcterms:created xsi:type="dcterms:W3CDTF">2026-03-24T00:54:00Z</dcterms:created>
  <dcterms:modified xsi:type="dcterms:W3CDTF">2026-03-24T00:54:00Z</dcterms:modified>
</cp:coreProperties>
</file>