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913" w:rsidRDefault="00C22901">
      <w:pPr>
        <w:rPr>
          <w:lang w:val="pl-PL"/>
        </w:rPr>
      </w:pPr>
      <w:r>
        <w:rPr>
          <w:lang w:val="pl-PL"/>
        </w:rPr>
        <w:t>Czym jest?</w:t>
      </w:r>
    </w:p>
    <w:p w:rsidR="00C22901" w:rsidRDefault="00C22901">
      <w:pPr>
        <w:rPr>
          <w:lang w:val="pl-PL"/>
        </w:rPr>
      </w:pPr>
      <w:r>
        <w:rPr>
          <w:lang w:val="pl-PL"/>
        </w:rPr>
        <w:t>To chwilowe objęcie stanowiska kolegi z zespołu i wykonywanie jego codziennych obowiązków jak gdyby osoba powierzająca była na urlopie/zwolnieniu itp.</w:t>
      </w:r>
      <w:r w:rsidR="002F4540">
        <w:rPr>
          <w:lang w:val="pl-PL"/>
        </w:rPr>
        <w:t xml:space="preserve"> Powierzanie zastępstwa w formie niesformalizowanej ma miejsce w większości firm</w:t>
      </w:r>
      <w:r w:rsidR="00947F62">
        <w:rPr>
          <w:lang w:val="pl-PL"/>
        </w:rPr>
        <w:t>, również w GFT</w:t>
      </w:r>
      <w:r w:rsidR="002F4540">
        <w:rPr>
          <w:lang w:val="pl-PL"/>
        </w:rPr>
        <w:t>. Pracownicy chodzą na urlopy</w:t>
      </w:r>
      <w:r w:rsidR="00947F62">
        <w:rPr>
          <w:lang w:val="pl-PL"/>
        </w:rPr>
        <w:t xml:space="preserve"> przez co inne osoby przejmują ich obowiązki na pewien okres czasu. Szkolenie „Powierzanie zastępstwa” polega na świadomym i zaplanowanym przekazaniu obowiązków innej osobie, </w:t>
      </w:r>
      <w:r w:rsidR="00FC2DFF">
        <w:rPr>
          <w:lang w:val="pl-PL"/>
        </w:rPr>
        <w:t>a następnie wyciągnię</w:t>
      </w:r>
      <w:r w:rsidR="00947F62">
        <w:rPr>
          <w:lang w:val="pl-PL"/>
        </w:rPr>
        <w:t xml:space="preserve">cie wniosków i </w:t>
      </w:r>
    </w:p>
    <w:p w:rsidR="00C22901" w:rsidRDefault="00C22901">
      <w:pPr>
        <w:rPr>
          <w:lang w:val="pl-PL"/>
        </w:rPr>
      </w:pPr>
      <w:r>
        <w:rPr>
          <w:lang w:val="pl-PL"/>
        </w:rPr>
        <w:t>Szczegóły:</w:t>
      </w:r>
    </w:p>
    <w:p w:rsidR="00C22901" w:rsidRDefault="00C22901" w:rsidP="00C229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Może być wdrażane na stanowiskach delivery i non-delivery</w:t>
      </w:r>
      <w:r w:rsidR="002F4540">
        <w:rPr>
          <w:lang w:val="pl-PL"/>
        </w:rPr>
        <w:t>,</w:t>
      </w:r>
    </w:p>
    <w:p w:rsidR="002F4540" w:rsidRDefault="002F4540" w:rsidP="00C229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Nadaje się do powierzania obowiązków liderskich/scrum masterów, raportowania, odpowiedzialności za pewne obszary projektu</w:t>
      </w:r>
      <w:r w:rsidR="00947F62">
        <w:rPr>
          <w:lang w:val="pl-PL"/>
        </w:rPr>
        <w:t>,</w:t>
      </w:r>
    </w:p>
    <w:p w:rsidR="00C22901" w:rsidRDefault="002F4540" w:rsidP="00C229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Może przyjmować formę „wi</w:t>
      </w:r>
      <w:r w:rsidR="00947F62">
        <w:rPr>
          <w:lang w:val="pl-PL"/>
        </w:rPr>
        <w:t>rtualnego urlopu</w:t>
      </w:r>
      <w:r>
        <w:rPr>
          <w:lang w:val="pl-PL"/>
        </w:rPr>
        <w:t>”</w:t>
      </w:r>
      <w:r w:rsidR="00947F62">
        <w:rPr>
          <w:lang w:val="pl-PL"/>
        </w:rPr>
        <w:t xml:space="preserve"> osoby powierzającej,</w:t>
      </w:r>
    </w:p>
    <w:p w:rsidR="00C22901" w:rsidRPr="00C22901" w:rsidRDefault="00947F62" w:rsidP="00C22901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Oddanie części swoich obowiązków „na próbę”,</w:t>
      </w:r>
    </w:p>
    <w:p w:rsidR="00C22901" w:rsidRDefault="00C22901">
      <w:pPr>
        <w:rPr>
          <w:lang w:val="pl-PL"/>
        </w:rPr>
      </w:pPr>
      <w:r>
        <w:rPr>
          <w:lang w:val="pl-PL"/>
        </w:rPr>
        <w:t>Korzyści dla GFT:</w:t>
      </w:r>
    </w:p>
    <w:p w:rsidR="00C22901" w:rsidRDefault="00C22901" w:rsidP="00C2290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Zbudowanie struktury backupowej w projektach,</w:t>
      </w:r>
    </w:p>
    <w:p w:rsidR="00C22901" w:rsidRDefault="00C22901" w:rsidP="00C2290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Sprawdzenie się pracowników w nowych rolach,</w:t>
      </w:r>
    </w:p>
    <w:p w:rsidR="00C22901" w:rsidRDefault="007541C7" w:rsidP="00C2290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Nie</w:t>
      </w:r>
      <w:r w:rsidR="00C22901">
        <w:rPr>
          <w:lang w:val="pl-PL"/>
        </w:rPr>
        <w:t xml:space="preserve"> wymaga nieobecności osoby szkolonej i szkolącej w projekcie,</w:t>
      </w:r>
    </w:p>
    <w:p w:rsidR="002F4540" w:rsidRPr="007541C7" w:rsidRDefault="00C22901" w:rsidP="002F4540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Nie wymaga szczególnego przygotowania od os</w:t>
      </w:r>
      <w:r w:rsidR="002F4540">
        <w:rPr>
          <w:lang w:val="pl-PL"/>
        </w:rPr>
        <w:t>o</w:t>
      </w:r>
      <w:r>
        <w:rPr>
          <w:lang w:val="pl-PL"/>
        </w:rPr>
        <w:t>by szkolącej</w:t>
      </w:r>
      <w:r w:rsidR="002F4540">
        <w:rPr>
          <w:lang w:val="pl-PL"/>
        </w:rPr>
        <w:t>,</w:t>
      </w:r>
    </w:p>
    <w:p w:rsidR="002F4540" w:rsidRDefault="002F4540" w:rsidP="002F4540">
      <w:pPr>
        <w:rPr>
          <w:lang w:val="pl-PL"/>
        </w:rPr>
      </w:pPr>
      <w:r>
        <w:rPr>
          <w:lang w:val="pl-PL"/>
        </w:rPr>
        <w:t>Korzyści dla pracowników: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Szkolenie odbywa się w godzinach pracy w ramach projektu, bądź codziennych obowiązków,</w:t>
      </w:r>
      <w:r w:rsidR="007541C7">
        <w:rPr>
          <w:lang w:val="pl-PL"/>
        </w:rPr>
        <w:t xml:space="preserve"> nie potrzeba zostawać w weekendy czy po godzinach,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Jest to praktyczna wiedza a nie „suche” informacje,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Możliwość spprawdzenia się w rolach liderskich,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Zbieranie argumentów do awansu,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Urozmaicenie pracy,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Czasowe odciążenie pracownika powierzającego,</w:t>
      </w:r>
    </w:p>
    <w:p w:rsidR="002F4540" w:rsidRDefault="002F4540" w:rsidP="002F4540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Możliwość wyciągnięcia wniosków i spojrzenia z zewnątrz na swoją pracę przez osobę powierzającą,</w:t>
      </w:r>
    </w:p>
    <w:p w:rsidR="002F4540" w:rsidRDefault="002F4540" w:rsidP="002F4540">
      <w:pPr>
        <w:rPr>
          <w:lang w:val="pl-PL"/>
        </w:rPr>
      </w:pPr>
    </w:p>
    <w:p w:rsidR="002F4540" w:rsidRDefault="002F4540" w:rsidP="002F4540">
      <w:pPr>
        <w:rPr>
          <w:lang w:val="pl-PL"/>
        </w:rPr>
      </w:pPr>
      <w:r>
        <w:rPr>
          <w:lang w:val="pl-PL"/>
        </w:rPr>
        <w:t>Ryzyka:</w:t>
      </w:r>
    </w:p>
    <w:p w:rsidR="002F4540" w:rsidRDefault="002F4540" w:rsidP="002F454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Brak chętnych</w:t>
      </w:r>
      <w:r w:rsidR="007541C7">
        <w:rPr>
          <w:lang w:val="pl-PL"/>
        </w:rPr>
        <w:t xml:space="preserve"> – występuje przy każdym rodzaju szkoleń,</w:t>
      </w:r>
    </w:p>
    <w:p w:rsidR="002F4540" w:rsidRDefault="002F4540" w:rsidP="002F454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Niepowodzenie,</w:t>
      </w:r>
      <w:r w:rsidR="007541C7">
        <w:rPr>
          <w:lang w:val="pl-PL"/>
        </w:rPr>
        <w:t xml:space="preserve"> narobienie „długu” w projekcie,</w:t>
      </w:r>
    </w:p>
    <w:p w:rsidR="002F4540" w:rsidRDefault="002F4540" w:rsidP="002F4540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Niezrozumienie</w:t>
      </w:r>
      <w:r w:rsidR="007541C7">
        <w:rPr>
          <w:lang w:val="pl-PL"/>
        </w:rPr>
        <w:t>/Niechęć</w:t>
      </w:r>
      <w:r>
        <w:rPr>
          <w:lang w:val="pl-PL"/>
        </w:rPr>
        <w:t xml:space="preserve"> ze strony klienta,</w:t>
      </w:r>
    </w:p>
    <w:p w:rsidR="00947F62" w:rsidRDefault="00947F62" w:rsidP="00947F62">
      <w:pPr>
        <w:rPr>
          <w:lang w:val="pl-PL"/>
        </w:rPr>
      </w:pPr>
    </w:p>
    <w:p w:rsidR="00947F62" w:rsidRPr="00353FE9" w:rsidRDefault="00947F62" w:rsidP="00353FE9">
      <w:pPr>
        <w:rPr>
          <w:lang w:val="pl-PL"/>
        </w:rPr>
      </w:pPr>
      <w:r>
        <w:rPr>
          <w:lang w:val="pl-PL"/>
        </w:rPr>
        <w:t>Implementacja:</w:t>
      </w:r>
      <w:bookmarkStart w:id="0" w:name="_GoBack"/>
      <w:bookmarkEnd w:id="0"/>
    </w:p>
    <w:p w:rsidR="00947F62" w:rsidRDefault="00947F62" w:rsidP="00947F6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Każdy projekt identyfikuje osoby wykonujące zadania niezbędne z punktu widzenia ciągłości projektu wraz z nazwą, opisem, złożonością zadań</w:t>
      </w:r>
      <w:r w:rsidR="00FC2DFF">
        <w:rPr>
          <w:lang w:val="pl-PL"/>
        </w:rPr>
        <w:t>, częstością wykonywania</w:t>
      </w:r>
      <w:r>
        <w:rPr>
          <w:lang w:val="pl-PL"/>
        </w:rPr>
        <w:t xml:space="preserve"> – kto? Lider projektu</w:t>
      </w:r>
      <w:r w:rsidR="00FC2DFF">
        <w:rPr>
          <w:lang w:val="pl-PL"/>
        </w:rPr>
        <w:t xml:space="preserve"> np w formie matrycy</w:t>
      </w:r>
    </w:p>
    <w:p w:rsidR="00FC2DFF" w:rsidRDefault="00FC2DFF" w:rsidP="00947F62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Wyznaczanie osób do powierzania zastępstwa jest zależne od typu zadań:</w:t>
      </w:r>
    </w:p>
    <w:p w:rsidR="00FC2DFF" w:rsidRDefault="00FC2DFF" w:rsidP="007541C7">
      <w:pPr>
        <w:pStyle w:val="ListParagraph"/>
        <w:ind w:left="1440"/>
        <w:rPr>
          <w:lang w:val="pl-PL"/>
        </w:rPr>
      </w:pPr>
      <w:r>
        <w:rPr>
          <w:lang w:val="pl-PL"/>
        </w:rPr>
        <w:t>- Lider projektu (L5) wyznacza osobę której mógłby powierzyć swoje obowiązki,</w:t>
      </w:r>
    </w:p>
    <w:p w:rsidR="00F34F28" w:rsidRPr="007541C7" w:rsidRDefault="00F34F28" w:rsidP="007541C7">
      <w:pPr>
        <w:pStyle w:val="ListParagraph"/>
        <w:ind w:left="1440"/>
        <w:rPr>
          <w:lang w:val="pl-PL"/>
        </w:rPr>
      </w:pPr>
      <w:r>
        <w:rPr>
          <w:lang w:val="pl-PL"/>
        </w:rPr>
        <w:lastRenderedPageBreak/>
        <w:t>- ????</w:t>
      </w:r>
      <w:r w:rsidR="00DC1964">
        <w:rPr>
          <w:lang w:val="pl-PL"/>
        </w:rPr>
        <w:t>,</w:t>
      </w:r>
    </w:p>
    <w:p w:rsidR="007541C7" w:rsidRDefault="007541C7" w:rsidP="007541C7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Dział szkoleniowy odpowiedzialny za akceptację propozycji (aby jedna osoba nie miała zbyt często szkoleń, itp.)</w:t>
      </w:r>
      <w:r w:rsidR="00DC1964">
        <w:rPr>
          <w:lang w:val="pl-PL"/>
        </w:rPr>
        <w:t>,</w:t>
      </w:r>
    </w:p>
    <w:p w:rsidR="00F34F28" w:rsidRDefault="00F34F28" w:rsidP="00F34F2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Uczestnik szkolenia uzgadnia z osobą powierzającą</w:t>
      </w:r>
      <w:r w:rsidR="00DC1964">
        <w:rPr>
          <w:lang w:val="pl-PL"/>
        </w:rPr>
        <w:t xml:space="preserve"> i działem szkoleń</w:t>
      </w:r>
      <w:r>
        <w:rPr>
          <w:lang w:val="pl-PL"/>
        </w:rPr>
        <w:t xml:space="preserve"> kiedy powierzenie zastępstwa ma nastąpić</w:t>
      </w:r>
      <w:r w:rsidR="00DC1964">
        <w:rPr>
          <w:lang w:val="pl-PL"/>
        </w:rPr>
        <w:t xml:space="preserve"> i na jak długo,</w:t>
      </w:r>
    </w:p>
    <w:p w:rsidR="00DC1964" w:rsidRDefault="004A37D9" w:rsidP="00F34F2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Uczestnik wraz z powierzającym organizują krótkie spotkanie w celu omówienia obowiązków do powierzenia,</w:t>
      </w:r>
    </w:p>
    <w:p w:rsidR="004A37D9" w:rsidRDefault="004A37D9" w:rsidP="00F34F2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Osoba powierzająca powinna zakomunikować odpowiednim osobom (klient, GFT) o fakcie powierzenia zastępstwa wraz plusami dla projektu i ewentualnymi akcjami na wypadek problemów,</w:t>
      </w:r>
    </w:p>
    <w:p w:rsidR="004A37D9" w:rsidRDefault="004A37D9" w:rsidP="00F34F28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Właściwe szkolenie – wykonywanie zastępstwa przez umówiony czas,</w:t>
      </w:r>
    </w:p>
    <w:p w:rsidR="00947F62" w:rsidRPr="00353FE9" w:rsidRDefault="00353FE9" w:rsidP="00353FE9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Sporządzenie raportu przez szkolonego z opisem problemów, które napotkał wraz z zebraniem feedbacku,</w:t>
      </w:r>
    </w:p>
    <w:sectPr w:rsidR="00947F62" w:rsidRPr="00353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F48FA"/>
    <w:multiLevelType w:val="hybridMultilevel"/>
    <w:tmpl w:val="B09A9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2847"/>
    <w:multiLevelType w:val="hybridMultilevel"/>
    <w:tmpl w:val="AD7AD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AD2"/>
    <w:multiLevelType w:val="hybridMultilevel"/>
    <w:tmpl w:val="44562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56CC"/>
    <w:multiLevelType w:val="hybridMultilevel"/>
    <w:tmpl w:val="28604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12D8"/>
    <w:multiLevelType w:val="hybridMultilevel"/>
    <w:tmpl w:val="560C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4754F"/>
    <w:multiLevelType w:val="hybridMultilevel"/>
    <w:tmpl w:val="45207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46579D"/>
    <w:multiLevelType w:val="hybridMultilevel"/>
    <w:tmpl w:val="E5929F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01"/>
    <w:rsid w:val="002F4540"/>
    <w:rsid w:val="00353FE9"/>
    <w:rsid w:val="004A37D9"/>
    <w:rsid w:val="007541C7"/>
    <w:rsid w:val="00947F62"/>
    <w:rsid w:val="009A13CC"/>
    <w:rsid w:val="00C22901"/>
    <w:rsid w:val="00DC1964"/>
    <w:rsid w:val="00E86391"/>
    <w:rsid w:val="00F34F28"/>
    <w:rsid w:val="00FC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DD4D-49C9-42BD-A5DD-45C4C88D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GFT</Company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Miecznikowski, Tomasz</dc:creator>
  <cp:keywords/>
  <dc:description/>
  <cp:lastModifiedBy>Miecznikowski, Tomasz</cp:lastModifiedBy>
  <cp:revision>4</cp:revision>
  <dcterms:created xsi:type="dcterms:W3CDTF">2017-09-05T05:40:00Z</dcterms:created>
  <dcterms:modified xsi:type="dcterms:W3CDTF">2017-09-05T07:57:00Z</dcterms:modified>
</cp:coreProperties>
</file>