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AC68" w14:textId="3806FF0B" w:rsidR="00E838DD" w:rsidRDefault="00D2088D" w:rsidP="00E838DD">
      <w:pPr>
        <w:pStyle w:val="Default"/>
        <w:rPr>
          <w:b/>
          <w:bCs/>
        </w:rPr>
      </w:pPr>
      <w:r w:rsidRPr="00D2088D">
        <w:rPr>
          <w:b/>
          <w:bCs/>
        </w:rPr>
        <w:t>Poznámky</w:t>
      </w:r>
      <w:r w:rsidR="008522BC">
        <w:rPr>
          <w:b/>
          <w:bCs/>
        </w:rPr>
        <w:t xml:space="preserve"> k prezentaci</w:t>
      </w:r>
      <w:bookmarkStart w:id="0" w:name="_GoBack"/>
      <w:bookmarkEnd w:id="0"/>
      <w:r w:rsidR="006E6435">
        <w:rPr>
          <w:b/>
          <w:bCs/>
        </w:rPr>
        <w:t>:</w:t>
      </w:r>
    </w:p>
    <w:p w14:paraId="6A44951C" w14:textId="77777777" w:rsidR="006E6435" w:rsidRPr="00D2088D" w:rsidRDefault="006E6435" w:rsidP="00E838DD">
      <w:pPr>
        <w:pStyle w:val="Default"/>
        <w:rPr>
          <w:b/>
          <w:bCs/>
        </w:rPr>
      </w:pPr>
    </w:p>
    <w:p w14:paraId="2924DD63" w14:textId="77777777" w:rsidR="00E838DD" w:rsidRPr="006D440B" w:rsidRDefault="00E838DD" w:rsidP="00E838DD">
      <w:pPr>
        <w:pStyle w:val="Default"/>
        <w:rPr>
          <w:rFonts w:ascii="Calibri" w:hAnsi="Calibri" w:cs="Calibri"/>
        </w:rPr>
      </w:pPr>
      <w:r w:rsidRPr="006D440B">
        <w:t xml:space="preserve">• </w:t>
      </w:r>
      <w:r w:rsidRPr="006D440B">
        <w:rPr>
          <w:rFonts w:ascii="Calibri" w:hAnsi="Calibri" w:cs="Calibri"/>
        </w:rPr>
        <w:t>Github</w:t>
      </w:r>
    </w:p>
    <w:p w14:paraId="064DDD02" w14:textId="77777777" w:rsidR="00E838DD" w:rsidRPr="006D440B" w:rsidRDefault="00E838DD" w:rsidP="00E838DD">
      <w:pPr>
        <w:pStyle w:val="Default"/>
        <w:numPr>
          <w:ilvl w:val="0"/>
          <w:numId w:val="1"/>
        </w:numPr>
        <w:spacing w:after="109"/>
        <w:rPr>
          <w:rFonts w:ascii="Calibri" w:hAnsi="Calibri" w:cs="Calibri"/>
          <w:sz w:val="20"/>
          <w:szCs w:val="20"/>
        </w:rPr>
      </w:pPr>
      <w:r w:rsidRPr="006D440B">
        <w:rPr>
          <w:rFonts w:ascii="Calibri" w:hAnsi="Calibri" w:cs="Calibri"/>
          <w:sz w:val="20"/>
          <w:szCs w:val="20"/>
        </w:rPr>
        <w:t>Verzování(git)</w:t>
      </w:r>
    </w:p>
    <w:p w14:paraId="7424587C" w14:textId="77777777" w:rsidR="00E838DD" w:rsidRPr="006D440B" w:rsidRDefault="00E838DD" w:rsidP="00E838DD">
      <w:pPr>
        <w:pStyle w:val="Default"/>
        <w:numPr>
          <w:ilvl w:val="0"/>
          <w:numId w:val="1"/>
        </w:numPr>
        <w:spacing w:after="109"/>
        <w:rPr>
          <w:rFonts w:ascii="Calibri" w:hAnsi="Calibri" w:cs="Calibri"/>
          <w:sz w:val="20"/>
          <w:szCs w:val="20"/>
        </w:rPr>
      </w:pPr>
      <w:r w:rsidRPr="006D440B">
        <w:rPr>
          <w:rFonts w:ascii="Calibri" w:hAnsi="Calibri" w:cs="Calibri"/>
          <w:sz w:val="20"/>
          <w:szCs w:val="20"/>
        </w:rPr>
        <w:t xml:space="preserve">Vzdálený </w:t>
      </w:r>
      <w:proofErr w:type="gramStart"/>
      <w:r w:rsidRPr="006D440B">
        <w:rPr>
          <w:rFonts w:ascii="Calibri" w:hAnsi="Calibri" w:cs="Calibri"/>
          <w:sz w:val="20"/>
          <w:szCs w:val="20"/>
        </w:rPr>
        <w:t>repozitář(</w:t>
      </w:r>
      <w:proofErr w:type="gramEnd"/>
      <w:r w:rsidRPr="006D440B">
        <w:rPr>
          <w:rFonts w:ascii="Calibri" w:hAnsi="Calibri" w:cs="Calibri"/>
          <w:sz w:val="20"/>
          <w:szCs w:val="20"/>
        </w:rPr>
        <w:t>Github.com)</w:t>
      </w:r>
    </w:p>
    <w:p w14:paraId="3163872E" w14:textId="77777777" w:rsidR="00E838DD" w:rsidRPr="006D440B" w:rsidRDefault="00E838DD" w:rsidP="00E838DD">
      <w:pPr>
        <w:pStyle w:val="Default"/>
        <w:numPr>
          <w:ilvl w:val="0"/>
          <w:numId w:val="1"/>
        </w:numPr>
        <w:spacing w:after="109"/>
        <w:rPr>
          <w:rFonts w:ascii="Calibri" w:hAnsi="Calibri" w:cs="Calibri"/>
          <w:sz w:val="20"/>
          <w:szCs w:val="20"/>
        </w:rPr>
      </w:pPr>
      <w:r w:rsidRPr="006D440B">
        <w:rPr>
          <w:rFonts w:ascii="Calibri" w:hAnsi="Calibri" w:cs="Calibri"/>
          <w:sz w:val="20"/>
          <w:szCs w:val="20"/>
        </w:rPr>
        <w:t>Rozdělená práce</w:t>
      </w:r>
    </w:p>
    <w:p w14:paraId="5245CC8C" w14:textId="77777777" w:rsidR="00E838DD" w:rsidRPr="006D440B" w:rsidRDefault="00E838DD" w:rsidP="00E838DD">
      <w:pPr>
        <w:pStyle w:val="Default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D440B">
        <w:rPr>
          <w:rFonts w:ascii="Calibri" w:hAnsi="Calibri" w:cs="Calibri"/>
          <w:sz w:val="20"/>
          <w:szCs w:val="20"/>
        </w:rPr>
        <w:t>Sledování postupu</w:t>
      </w:r>
    </w:p>
    <w:p w14:paraId="5AC4F2B8" w14:textId="77777777" w:rsidR="00E838DD" w:rsidRPr="006D440B" w:rsidRDefault="00E838DD" w:rsidP="00E838DD">
      <w:pPr>
        <w:pStyle w:val="Default"/>
        <w:spacing w:after="217"/>
        <w:rPr>
          <w:rFonts w:ascii="Calibri" w:hAnsi="Calibri" w:cs="Calibri"/>
        </w:rPr>
      </w:pPr>
      <w:r w:rsidRPr="006D440B">
        <w:t xml:space="preserve">• </w:t>
      </w:r>
      <w:r w:rsidRPr="006D440B">
        <w:rPr>
          <w:rFonts w:ascii="Calibri" w:hAnsi="Calibri" w:cs="Calibri"/>
        </w:rPr>
        <w:t>Messenger</w:t>
      </w:r>
    </w:p>
    <w:p w14:paraId="50A07135" w14:textId="77777777" w:rsidR="00E838DD" w:rsidRPr="006D440B" w:rsidRDefault="00E838DD" w:rsidP="00E838DD">
      <w:pPr>
        <w:pStyle w:val="Default"/>
        <w:rPr>
          <w:rFonts w:ascii="Calibri" w:hAnsi="Calibri" w:cs="Calibri"/>
        </w:rPr>
      </w:pPr>
      <w:r w:rsidRPr="006D440B">
        <w:t xml:space="preserve">• </w:t>
      </w:r>
      <w:r w:rsidRPr="006D440B">
        <w:rPr>
          <w:rFonts w:ascii="Calibri" w:hAnsi="Calibri" w:cs="Calibri"/>
        </w:rPr>
        <w:t>Časté osobní schůzky</w:t>
      </w:r>
    </w:p>
    <w:p w14:paraId="3623DB77" w14:textId="3241231E" w:rsidR="00E838DD" w:rsidRPr="006D440B" w:rsidRDefault="00E838DD" w:rsidP="00E838DD">
      <w:pPr>
        <w:rPr>
          <w:sz w:val="18"/>
          <w:szCs w:val="18"/>
        </w:rPr>
      </w:pPr>
    </w:p>
    <w:p w14:paraId="589FE584" w14:textId="0BC382AC" w:rsidR="0090677B" w:rsidRPr="006D440B" w:rsidRDefault="0090677B" w:rsidP="005D02B0">
      <w:pPr>
        <w:pStyle w:val="Odstavecseseznamem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D440B">
        <w:rPr>
          <w:rFonts w:cstheme="minorHAnsi"/>
          <w:b/>
          <w:bCs/>
          <w:sz w:val="24"/>
          <w:szCs w:val="24"/>
        </w:rPr>
        <w:t>Lex. analyzátor</w:t>
      </w:r>
    </w:p>
    <w:p w14:paraId="6678BB73" w14:textId="5D13A6B5" w:rsidR="005D02B0" w:rsidRPr="006D440B" w:rsidRDefault="005D02B0" w:rsidP="005D02B0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D440B">
        <w:rPr>
          <w:rFonts w:cstheme="minorHAnsi"/>
          <w:sz w:val="24"/>
          <w:szCs w:val="24"/>
        </w:rPr>
        <w:t>na základě konečného automatu</w:t>
      </w:r>
    </w:p>
    <w:p w14:paraId="55EF6424" w14:textId="69720575" w:rsidR="005D02B0" w:rsidRPr="006D440B" w:rsidRDefault="00DB25F9" w:rsidP="005D02B0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D440B">
        <w:rPr>
          <w:sz w:val="24"/>
          <w:szCs w:val="24"/>
        </w:rPr>
        <w:t xml:space="preserve">Scanner dále komunikuje se syntaktickou analýzou prostřednictvím pomocné struktury </w:t>
      </w:r>
      <w:r w:rsidRPr="006D440B">
        <w:rPr>
          <w:i/>
          <w:iCs/>
          <w:sz w:val="24"/>
          <w:szCs w:val="24"/>
        </w:rPr>
        <w:t>Token</w:t>
      </w:r>
      <w:r w:rsidRPr="006D440B">
        <w:rPr>
          <w:sz w:val="24"/>
          <w:szCs w:val="24"/>
        </w:rPr>
        <w:t xml:space="preserve">, která představuje předávaný token, tato struktura obsahuje veškeré informace o konkrétním tokenu – jeho hodnotu, typ, alokovaný </w:t>
      </w:r>
      <w:proofErr w:type="gramStart"/>
      <w:r w:rsidRPr="006D440B">
        <w:rPr>
          <w:sz w:val="24"/>
          <w:szCs w:val="24"/>
        </w:rPr>
        <w:t>prostor,</w:t>
      </w:r>
      <w:proofErr w:type="gramEnd"/>
      <w:r w:rsidRPr="006D440B">
        <w:rPr>
          <w:sz w:val="24"/>
          <w:szCs w:val="24"/>
        </w:rPr>
        <w:t xml:space="preserve"> atd... Scanner postupně načítá jednotlivé znaky ze vstupu (</w:t>
      </w:r>
      <w:r w:rsidRPr="006D440B">
        <w:rPr>
          <w:i/>
          <w:iCs/>
          <w:sz w:val="24"/>
          <w:szCs w:val="24"/>
        </w:rPr>
        <w:t>stdin</w:t>
      </w:r>
      <w:r w:rsidRPr="006D440B">
        <w:rPr>
          <w:sz w:val="24"/>
          <w:szCs w:val="24"/>
        </w:rPr>
        <w:t>) dokud neprojde do koncového stavu, v tomto případě posílá hotový token, v opačném případě dochází k chybě s kódem 1.</w:t>
      </w:r>
    </w:p>
    <w:p w14:paraId="564836DD" w14:textId="62A1A86C" w:rsidR="00465AE6" w:rsidRPr="006D440B" w:rsidRDefault="00465AE6" w:rsidP="005D02B0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D440B">
        <w:rPr>
          <w:sz w:val="24"/>
          <w:szCs w:val="24"/>
        </w:rPr>
        <w:t>hlavní problém: indent, dedent</w:t>
      </w:r>
    </w:p>
    <w:p w14:paraId="6EC72407" w14:textId="69ED996A" w:rsidR="00465AE6" w:rsidRPr="006D440B" w:rsidRDefault="00465AE6" w:rsidP="00465AE6">
      <w:pPr>
        <w:pStyle w:val="Odstavecseseznamem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D440B">
        <w:rPr>
          <w:sz w:val="24"/>
          <w:szCs w:val="24"/>
        </w:rPr>
        <w:t xml:space="preserve">Pro zpracování </w:t>
      </w:r>
      <w:r w:rsidRPr="006D440B">
        <w:rPr>
          <w:i/>
          <w:iCs/>
          <w:sz w:val="24"/>
          <w:szCs w:val="24"/>
        </w:rPr>
        <w:t xml:space="preserve">INDENT </w:t>
      </w:r>
      <w:r w:rsidRPr="006D440B">
        <w:rPr>
          <w:sz w:val="24"/>
          <w:szCs w:val="24"/>
        </w:rPr>
        <w:t xml:space="preserve">a </w:t>
      </w:r>
      <w:r w:rsidRPr="006D440B">
        <w:rPr>
          <w:i/>
          <w:iCs/>
          <w:sz w:val="24"/>
          <w:szCs w:val="24"/>
        </w:rPr>
        <w:t xml:space="preserve">DEDENT </w:t>
      </w:r>
      <w:r w:rsidRPr="006D440B">
        <w:rPr>
          <w:sz w:val="24"/>
          <w:szCs w:val="24"/>
        </w:rPr>
        <w:t xml:space="preserve">(odsazení) byla vytvořena pomocná struktura </w:t>
      </w:r>
      <w:r w:rsidRPr="006D440B">
        <w:rPr>
          <w:i/>
          <w:iCs/>
          <w:sz w:val="24"/>
          <w:szCs w:val="24"/>
        </w:rPr>
        <w:t xml:space="preserve">iStack </w:t>
      </w:r>
      <w:r w:rsidRPr="006D440B">
        <w:rPr>
          <w:sz w:val="24"/>
          <w:szCs w:val="24"/>
        </w:rPr>
        <w:t>(indent stack), do kterého se při odsazování ukládá aktuální úroveň odsazení a počet mezer v odsazení, zároveň byla použita statická proměnná, která slouží k poznačení si, zda je aktuálně zpracovávaný token prvním na řádku, či nikoliv, tyto informace jsou následně využity pro odsazování a vracení se z odsazení.</w:t>
      </w:r>
    </w:p>
    <w:p w14:paraId="5B236461" w14:textId="279EC602" w:rsidR="00766824" w:rsidRPr="006D440B" w:rsidRDefault="00766824" w:rsidP="0076682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D440B">
        <w:rPr>
          <w:sz w:val="24"/>
          <w:szCs w:val="24"/>
        </w:rPr>
        <w:t>Pro ESCAPE sekvence je použita statická proměnná, díky který lze zkontrolovat, zda byl předchozí znak „\“ či nikoliv.</w:t>
      </w:r>
    </w:p>
    <w:p w14:paraId="157E4160" w14:textId="78F5EB05" w:rsidR="00766824" w:rsidRDefault="00766824" w:rsidP="006D440B">
      <w:pPr>
        <w:pStyle w:val="Odstavecseseznamem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D440B">
        <w:rPr>
          <w:rFonts w:cstheme="minorHAnsi"/>
          <w:b/>
          <w:bCs/>
          <w:sz w:val="24"/>
          <w:szCs w:val="24"/>
        </w:rPr>
        <w:t>Syntaktická analýza</w:t>
      </w:r>
    </w:p>
    <w:p w14:paraId="0D460698" w14:textId="2E58902D" w:rsidR="00307F32" w:rsidRPr="00F80574" w:rsidRDefault="00307F32" w:rsidP="00307F32">
      <w:pPr>
        <w:pStyle w:val="Odstavecseseznamem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pro</w:t>
      </w:r>
      <w:r w:rsidR="00F80574">
        <w:rPr>
          <w:rFonts w:cstheme="minorHAnsi"/>
          <w:sz w:val="24"/>
          <w:szCs w:val="24"/>
        </w:rPr>
        <w:t xml:space="preserve"> většinu programů (bez výrazů) syntaktická analýza shoda dolů</w:t>
      </w:r>
    </w:p>
    <w:p w14:paraId="169FC9FE" w14:textId="5FF0C381" w:rsidR="00F80574" w:rsidRPr="00F80574" w:rsidRDefault="00F80574" w:rsidP="00F80574">
      <w:pPr>
        <w:pStyle w:val="Odstavecseseznamem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vytvořili jsme si </w:t>
      </w:r>
      <w:proofErr w:type="gramStart"/>
      <w:r>
        <w:rPr>
          <w:rFonts w:cstheme="minorHAnsi"/>
          <w:sz w:val="24"/>
          <w:szCs w:val="24"/>
        </w:rPr>
        <w:t>LL(</w:t>
      </w:r>
      <w:proofErr w:type="gramEnd"/>
      <w:r>
        <w:rPr>
          <w:rFonts w:cstheme="minorHAnsi"/>
          <w:sz w:val="24"/>
          <w:szCs w:val="24"/>
        </w:rPr>
        <w:t>1) gramatiku</w:t>
      </w:r>
    </w:p>
    <w:p w14:paraId="32890D92" w14:textId="4D8350BB" w:rsidR="00F80574" w:rsidRPr="00D32C4D" w:rsidRDefault="00F80574" w:rsidP="00F80574">
      <w:pPr>
        <w:pStyle w:val="Odstavecseseznamem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neterminál = </w:t>
      </w:r>
      <w:r w:rsidR="001E317F">
        <w:rPr>
          <w:rFonts w:cstheme="minorHAnsi"/>
          <w:sz w:val="24"/>
          <w:szCs w:val="24"/>
        </w:rPr>
        <w:t>jedna funkce programu, potom na základě tokenů volíme, které pravidlo LL gramatiky zvolit – neočekávaný token = synta</w:t>
      </w:r>
      <w:r w:rsidR="00894494">
        <w:rPr>
          <w:rFonts w:cstheme="minorHAnsi"/>
          <w:sz w:val="24"/>
          <w:szCs w:val="24"/>
        </w:rPr>
        <w:t>ktická chyba</w:t>
      </w:r>
    </w:p>
    <w:p w14:paraId="2B7BA9C0" w14:textId="3EDB2B65" w:rsidR="00687390" w:rsidRPr="006D440B" w:rsidRDefault="00687390" w:rsidP="00687390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D440B">
        <w:rPr>
          <w:sz w:val="24"/>
          <w:szCs w:val="24"/>
        </w:rPr>
        <w:t>Syntaktická analýza je založená na LL gramatice, která je simulována pomocí rekurzivního sestupu</w:t>
      </w:r>
    </w:p>
    <w:p w14:paraId="581A7280" w14:textId="09A78A9F" w:rsidR="00B848FA" w:rsidRPr="006D440B" w:rsidRDefault="00B848FA" w:rsidP="00B848FA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D440B">
        <w:rPr>
          <w:sz w:val="24"/>
          <w:szCs w:val="24"/>
        </w:rPr>
        <w:t>při tokenu ID – není snadné rozhodnout, zda se jedná o výraz, přiřazení výrazu nebo přiřazení funkce</w:t>
      </w:r>
    </w:p>
    <w:p w14:paraId="7B7D9B5F" w14:textId="36339C6F" w:rsidR="00B848FA" w:rsidRPr="00035532" w:rsidRDefault="00B848FA" w:rsidP="00B848FA">
      <w:pPr>
        <w:pStyle w:val="Odstavecseseznamem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D440B">
        <w:rPr>
          <w:sz w:val="24"/>
          <w:szCs w:val="24"/>
        </w:rPr>
        <w:t>řešení: přednačtení tokenu</w:t>
      </w:r>
      <w:r w:rsidR="00475B75" w:rsidRPr="006D440B">
        <w:rPr>
          <w:sz w:val="24"/>
          <w:szCs w:val="24"/>
        </w:rPr>
        <w:t xml:space="preserve"> </w:t>
      </w:r>
    </w:p>
    <w:p w14:paraId="75052C95" w14:textId="7D62B45E" w:rsidR="00035532" w:rsidRPr="006D440B" w:rsidRDefault="00035532" w:rsidP="00035532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pro každý příkaz voláme příslušné funkce generátoru kódu</w:t>
      </w:r>
    </w:p>
    <w:p w14:paraId="61FB7B6E" w14:textId="1B564CE0" w:rsidR="00766824" w:rsidRPr="006D440B" w:rsidRDefault="00475620" w:rsidP="00766824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D440B">
        <w:rPr>
          <w:rFonts w:cstheme="minorHAnsi"/>
          <w:sz w:val="24"/>
          <w:szCs w:val="24"/>
        </w:rPr>
        <w:t>Zpracování výrazů</w:t>
      </w:r>
      <w:r w:rsidR="00A1711C" w:rsidRPr="006D440B">
        <w:rPr>
          <w:rFonts w:cstheme="minorHAnsi"/>
          <w:sz w:val="24"/>
          <w:szCs w:val="24"/>
        </w:rPr>
        <w:t>:</w:t>
      </w:r>
    </w:p>
    <w:p w14:paraId="463B6FD9" w14:textId="1FBC2E65" w:rsidR="00A1711C" w:rsidRPr="006D440B" w:rsidRDefault="00A1711C" w:rsidP="00A1711C">
      <w:pPr>
        <w:pStyle w:val="Odstavecseseznamem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D440B">
        <w:rPr>
          <w:rFonts w:cstheme="minorHAnsi"/>
          <w:sz w:val="24"/>
          <w:szCs w:val="24"/>
        </w:rPr>
        <w:t>syntaktická analýza zdola nahoru</w:t>
      </w:r>
    </w:p>
    <w:p w14:paraId="114C96F6" w14:textId="31E8A51A" w:rsidR="00A1711C" w:rsidRPr="006D440B" w:rsidRDefault="008A6990" w:rsidP="00A1711C">
      <w:pPr>
        <w:pStyle w:val="Odstavecseseznamem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D440B">
        <w:rPr>
          <w:rFonts w:cstheme="minorHAnsi"/>
          <w:sz w:val="24"/>
          <w:szCs w:val="24"/>
        </w:rPr>
        <w:t xml:space="preserve">precendenční tabulka + funkce, která se </w:t>
      </w:r>
      <w:r w:rsidR="00C40AB1">
        <w:rPr>
          <w:rFonts w:cstheme="minorHAnsi"/>
          <w:sz w:val="24"/>
          <w:szCs w:val="24"/>
        </w:rPr>
        <w:t xml:space="preserve">opakovaně volá, </w:t>
      </w:r>
      <w:r w:rsidRPr="006D440B">
        <w:rPr>
          <w:rFonts w:cstheme="minorHAnsi"/>
          <w:sz w:val="24"/>
          <w:szCs w:val="24"/>
        </w:rPr>
        <w:t xml:space="preserve">dokud se výraz nezredukoval na </w:t>
      </w:r>
      <w:r w:rsidR="00EC19B1" w:rsidRPr="006D440B">
        <w:rPr>
          <w:rFonts w:cstheme="minorHAnsi"/>
          <w:sz w:val="24"/>
          <w:szCs w:val="24"/>
        </w:rPr>
        <w:t>výsledek</w:t>
      </w:r>
    </w:p>
    <w:p w14:paraId="4701DC8B" w14:textId="5FBDF72B" w:rsidR="005E1264" w:rsidRPr="006D440B" w:rsidRDefault="005E1264" w:rsidP="00A1711C">
      <w:pPr>
        <w:pStyle w:val="Odstavecseseznamem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D440B">
        <w:rPr>
          <w:rFonts w:cstheme="minorHAnsi"/>
          <w:sz w:val="24"/>
          <w:szCs w:val="24"/>
        </w:rPr>
        <w:lastRenderedPageBreak/>
        <w:t>implementace zásobníku pro ukládání operátorů a operandů</w:t>
      </w:r>
    </w:p>
    <w:p w14:paraId="15C00E1B" w14:textId="382DEDAE" w:rsidR="007B7F0D" w:rsidRPr="006D440B" w:rsidRDefault="007B7F0D" w:rsidP="00A1711C">
      <w:pPr>
        <w:pStyle w:val="Odstavecseseznamem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D440B">
        <w:rPr>
          <w:rFonts w:cstheme="minorHAnsi"/>
          <w:sz w:val="24"/>
          <w:szCs w:val="24"/>
        </w:rPr>
        <w:t>při každé redukci syntaktické + sémantické kontroly podvýrazů – ok = volání funkcí na generování kódu</w:t>
      </w:r>
    </w:p>
    <w:p w14:paraId="5503F112" w14:textId="6D5110BC" w:rsidR="00D2088D" w:rsidRDefault="00687390" w:rsidP="00687390">
      <w:pPr>
        <w:pStyle w:val="Odstavecseseznamem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D440B">
        <w:rPr>
          <w:rFonts w:cstheme="minorHAnsi"/>
          <w:sz w:val="24"/>
          <w:szCs w:val="24"/>
        </w:rPr>
        <w:t>jinak chyba</w:t>
      </w:r>
    </w:p>
    <w:p w14:paraId="31DF7143" w14:textId="30F1866B" w:rsidR="006D440B" w:rsidRDefault="006D440B" w:rsidP="00DF60B9">
      <w:pPr>
        <w:pStyle w:val="Odstavecseseznamem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F60B9">
        <w:rPr>
          <w:rFonts w:cstheme="minorHAnsi"/>
          <w:b/>
          <w:bCs/>
          <w:sz w:val="24"/>
          <w:szCs w:val="24"/>
        </w:rPr>
        <w:t>Sémantická analýza</w:t>
      </w:r>
    </w:p>
    <w:p w14:paraId="27B1CD54" w14:textId="7D181298" w:rsidR="006D440B" w:rsidRPr="00FA5DDF" w:rsidRDefault="00BE3C16" w:rsidP="006D440B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E3C16">
        <w:rPr>
          <w:sz w:val="24"/>
          <w:szCs w:val="24"/>
        </w:rPr>
        <w:t>Informace o proměnných a jejich typech jsou ukládány do tabulky symbolů. Stejně tak informace o funkcích, zda byly definovány, počet parametrů atp. Tyto informace jsou následně využívány ke kontrolám definic a redefinic.</w:t>
      </w:r>
    </w:p>
    <w:p w14:paraId="1F8E5BD7" w14:textId="3D3FFF40" w:rsidR="00FA5DDF" w:rsidRPr="00F96EE3" w:rsidRDefault="00FA5DDF" w:rsidP="006D440B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p</w:t>
      </w:r>
      <w:r w:rsidR="00AC2B34">
        <w:rPr>
          <w:sz w:val="24"/>
          <w:szCs w:val="24"/>
        </w:rPr>
        <w:t>ři</w:t>
      </w:r>
      <w:r>
        <w:rPr>
          <w:sz w:val="24"/>
          <w:szCs w:val="24"/>
        </w:rPr>
        <w:t xml:space="preserve"> kontrolu definicí funkcí </w:t>
      </w:r>
      <w:r w:rsidR="00331A1F">
        <w:rPr>
          <w:sz w:val="24"/>
          <w:szCs w:val="24"/>
        </w:rPr>
        <w:t xml:space="preserve">kontrolujeme, zda volaná funkce je již </w:t>
      </w:r>
      <w:r w:rsidR="00AC2B34">
        <w:rPr>
          <w:sz w:val="24"/>
          <w:szCs w:val="24"/>
        </w:rPr>
        <w:t xml:space="preserve">funkce </w:t>
      </w:r>
      <w:r w:rsidR="00331A1F">
        <w:rPr>
          <w:sz w:val="24"/>
          <w:szCs w:val="24"/>
        </w:rPr>
        <w:t>definov</w:t>
      </w:r>
      <w:r w:rsidR="00AC2B34">
        <w:rPr>
          <w:sz w:val="24"/>
          <w:szCs w:val="24"/>
        </w:rPr>
        <w:t>ána dříve, navíc kontrolujeme i funkce, na kterých je tato závislá</w:t>
      </w:r>
    </w:p>
    <w:p w14:paraId="5B300B3F" w14:textId="57578754" w:rsidR="00F96EE3" w:rsidRPr="00FE43D9" w:rsidRDefault="00F96EE3" w:rsidP="006D440B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pro globální proměnné ve funkci máme poznamenáno, zda byly využit</w:t>
      </w:r>
      <w:r w:rsidR="00894494">
        <w:rPr>
          <w:sz w:val="24"/>
          <w:szCs w:val="24"/>
        </w:rPr>
        <w:t>y, pokud se následně definuje proměnná stejného jména program skončí se sémantickou chybou</w:t>
      </w:r>
    </w:p>
    <w:p w14:paraId="13C6F710" w14:textId="7D84025C" w:rsidR="00FE43D9" w:rsidRPr="00FE43D9" w:rsidRDefault="00FE43D9" w:rsidP="00FE43D9">
      <w:pPr>
        <w:pStyle w:val="Odstavecseseznamem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E43D9">
        <w:rPr>
          <w:b/>
          <w:bCs/>
          <w:sz w:val="24"/>
          <w:szCs w:val="24"/>
        </w:rPr>
        <w:t>Generování kódu</w:t>
      </w:r>
    </w:p>
    <w:p w14:paraId="4C5B9036" w14:textId="32D3C145" w:rsidR="00FE43D9" w:rsidRPr="000669DE" w:rsidRDefault="000669DE" w:rsidP="00FE43D9">
      <w:pPr>
        <w:pStyle w:val="Odstavecseseznamem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jednosměrně vázaný seznam – ukládání všech instrukcí před jejich výpisem</w:t>
      </w:r>
    </w:p>
    <w:p w14:paraId="00AA46A4" w14:textId="4E9B333F" w:rsidR="000669DE" w:rsidRPr="00AB207D" w:rsidRDefault="00AB207D" w:rsidP="00FE43D9">
      <w:pPr>
        <w:pStyle w:val="Odstavecseseznamem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možnost vkládání i před existující položky v seznamu – využití při tvorbě definic funkcí před hlavním tělem programu, při vytváření těla cyklu whil</w:t>
      </w:r>
      <w:r w:rsidR="002929BA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či tvorbě konstrukce if-else</w:t>
      </w:r>
    </w:p>
    <w:p w14:paraId="2F9849DC" w14:textId="77777777" w:rsidR="00991AD4" w:rsidRPr="00991AD4" w:rsidRDefault="00AC079B" w:rsidP="00FE43D9">
      <w:pPr>
        <w:pStyle w:val="Odstavecseseznamem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pro ostatní moduly překladače – pomocné funkce pro generování konstrukcí</w:t>
      </w:r>
    </w:p>
    <w:p w14:paraId="0953F9F0" w14:textId="2A239517" w:rsidR="00AB207D" w:rsidRPr="00615FF4" w:rsidRDefault="00991AD4" w:rsidP="00FE43D9">
      <w:pPr>
        <w:pStyle w:val="Odstavecseseznamem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hlavní výzva: typové kontroly</w:t>
      </w:r>
      <w:r w:rsidR="007D368F">
        <w:rPr>
          <w:rFonts w:cstheme="minorHAnsi"/>
          <w:sz w:val="24"/>
          <w:szCs w:val="24"/>
        </w:rPr>
        <w:t xml:space="preserve"> – </w:t>
      </w:r>
      <w:r w:rsidR="001E0477">
        <w:rPr>
          <w:rFonts w:cstheme="minorHAnsi"/>
          <w:sz w:val="24"/>
          <w:szCs w:val="24"/>
        </w:rPr>
        <w:t xml:space="preserve">pro </w:t>
      </w:r>
      <w:r w:rsidR="007D368F">
        <w:rPr>
          <w:rFonts w:cstheme="minorHAnsi"/>
          <w:sz w:val="24"/>
          <w:szCs w:val="24"/>
        </w:rPr>
        <w:t>vyřešení této výzvy jsme použili funkce na generování if-else, přičemž bylo potřeba ošetřit všechny možné kombinace operandů pro instrukce a v případě špatné instrukce ukončit interpret s chybovým návratovým kódem</w:t>
      </w:r>
    </w:p>
    <w:p w14:paraId="1F4632BB" w14:textId="65A2E31B" w:rsidR="00615FF4" w:rsidRPr="001E0477" w:rsidRDefault="00456C06" w:rsidP="00FE43D9">
      <w:pPr>
        <w:pStyle w:val="Odstavecseseznamem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generování vestavěných funkcí, které se mohli následně využít v dalším kódu</w:t>
      </w:r>
    </w:p>
    <w:p w14:paraId="58CFDFE0" w14:textId="75A914F5" w:rsidR="00A1711C" w:rsidRPr="006D440B" w:rsidRDefault="00A1711C" w:rsidP="00FE43D9">
      <w:pPr>
        <w:ind w:left="720"/>
        <w:rPr>
          <w:rFonts w:cstheme="minorHAnsi"/>
          <w:sz w:val="24"/>
          <w:szCs w:val="24"/>
        </w:rPr>
      </w:pPr>
    </w:p>
    <w:sectPr w:rsidR="00A1711C" w:rsidRPr="006D4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A6148"/>
    <w:multiLevelType w:val="hybridMultilevel"/>
    <w:tmpl w:val="A5F2B2F8"/>
    <w:lvl w:ilvl="0" w:tplc="AF04DAD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6543"/>
    <w:multiLevelType w:val="hybridMultilevel"/>
    <w:tmpl w:val="97820660"/>
    <w:lvl w:ilvl="0" w:tplc="AF04DADC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DD"/>
    <w:rsid w:val="0001265A"/>
    <w:rsid w:val="00035532"/>
    <w:rsid w:val="000669DE"/>
    <w:rsid w:val="000C5AF3"/>
    <w:rsid w:val="001E0477"/>
    <w:rsid w:val="001E317F"/>
    <w:rsid w:val="0022234C"/>
    <w:rsid w:val="00262E85"/>
    <w:rsid w:val="002929BA"/>
    <w:rsid w:val="00307F32"/>
    <w:rsid w:val="00331A1F"/>
    <w:rsid w:val="00443587"/>
    <w:rsid w:val="00456C06"/>
    <w:rsid w:val="00465AE6"/>
    <w:rsid w:val="00475620"/>
    <w:rsid w:val="00475B75"/>
    <w:rsid w:val="004D0EC0"/>
    <w:rsid w:val="00525B13"/>
    <w:rsid w:val="005D02B0"/>
    <w:rsid w:val="005E1264"/>
    <w:rsid w:val="00615FF4"/>
    <w:rsid w:val="00687390"/>
    <w:rsid w:val="00693655"/>
    <w:rsid w:val="006D440B"/>
    <w:rsid w:val="006E6435"/>
    <w:rsid w:val="006F736A"/>
    <w:rsid w:val="00757073"/>
    <w:rsid w:val="00766824"/>
    <w:rsid w:val="007B7F0D"/>
    <w:rsid w:val="007D368F"/>
    <w:rsid w:val="008522BC"/>
    <w:rsid w:val="00894494"/>
    <w:rsid w:val="008A6990"/>
    <w:rsid w:val="0090677B"/>
    <w:rsid w:val="0093395B"/>
    <w:rsid w:val="00991AD4"/>
    <w:rsid w:val="00A1711C"/>
    <w:rsid w:val="00AB207D"/>
    <w:rsid w:val="00AC079B"/>
    <w:rsid w:val="00AC2B34"/>
    <w:rsid w:val="00B848FA"/>
    <w:rsid w:val="00BE3C16"/>
    <w:rsid w:val="00C40AB1"/>
    <w:rsid w:val="00CD63D0"/>
    <w:rsid w:val="00D2088D"/>
    <w:rsid w:val="00D32C4D"/>
    <w:rsid w:val="00DB25F9"/>
    <w:rsid w:val="00DF60B9"/>
    <w:rsid w:val="00E838DD"/>
    <w:rsid w:val="00EC19B1"/>
    <w:rsid w:val="00F54CF8"/>
    <w:rsid w:val="00F80574"/>
    <w:rsid w:val="00F96EE3"/>
    <w:rsid w:val="00FA5DDF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8A53"/>
  <w15:chartTrackingRefBased/>
  <w15:docId w15:val="{0543F032-763F-4D04-BD3C-123C9E54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838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0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286F-BF6C-496A-B488-E954102A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467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Tomáš J.</cp:lastModifiedBy>
  <cp:revision>56</cp:revision>
  <dcterms:created xsi:type="dcterms:W3CDTF">2019-12-15T20:04:00Z</dcterms:created>
  <dcterms:modified xsi:type="dcterms:W3CDTF">2019-12-15T21:42:00Z</dcterms:modified>
</cp:coreProperties>
</file>