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114300" distR="114300">
            <wp:extent cx="810895" cy="1073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107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DE LA LABOR REALIZADA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480" w:lineRule="auto"/>
        <w:jc w:val="both"/>
        <w:rPr/>
      </w:pPr>
      <w:r w:rsidDel="00000000" w:rsidR="00000000" w:rsidRPr="00000000">
        <w:rPr>
          <w:rtl w:val="0"/>
        </w:rPr>
        <w:t xml:space="preserve">Se confirma que, {{Nombre}}, Rut {{RUT}}, entre el {{Fecha_Inicio}} y hasta el {{Fecha_Termino}}, ha cumplido con las labores asignadas en el convenio N.º {{N_Convenio}}/{{Ano_Convenio}}, tales como: {{Labor_2}}</w:t>
      </w:r>
    </w:p>
    <w:p w:rsidR="00000000" w:rsidDel="00000000" w:rsidP="00000000" w:rsidRDefault="00000000" w:rsidRPr="00000000" w14:paraId="00000009">
      <w:pPr>
        <w:spacing w:after="0" w:line="480" w:lineRule="auto"/>
        <w:jc w:val="both"/>
        <w:rPr/>
      </w:pPr>
      <w:r w:rsidDel="00000000" w:rsidR="00000000" w:rsidRPr="00000000">
        <w:rPr>
          <w:rtl w:val="0"/>
        </w:rPr>
        <w:t xml:space="preserve">La prestación de servicios tiene un total de {{Horas_Totales}} horas semanales docentes, de las cuales {{Horas_Lectivas}} son lectivas y {{Horas_No_Lectivas}} son no lectivas.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2967355</wp:posOffset>
                </wp:positionH>
                <wp:positionV relativeFrom="paragraph">
                  <wp:posOffset>162560</wp:posOffset>
                </wp:positionV>
                <wp:extent cx="193167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80165" y="3780000"/>
                          <a:ext cx="1931670" cy="0"/>
                        </a:xfrm>
                        <a:custGeom>
                          <a:rect b="b" l="l" r="r" t="t"/>
                          <a:pathLst>
                            <a:path extrusionOk="0" h="1" w="1931670">
                              <a:moveTo>
                                <a:pt x="0" y="0"/>
                              </a:moveTo>
                              <a:lnTo>
                                <a:pt x="193167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2967355</wp:posOffset>
                </wp:positionH>
                <wp:positionV relativeFrom="paragraph">
                  <wp:posOffset>162560</wp:posOffset>
                </wp:positionV>
                <wp:extent cx="193167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6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Prof. Caroll Cuellar Godoy                                           </w:t>
      </w:r>
      <w:r w:rsidDel="00000000" w:rsidR="00000000" w:rsidRPr="00000000">
        <w:rPr>
          <w:rtl w:val="0"/>
        </w:rPr>
        <w:t xml:space="preserve">{{Nombre}}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-16509</wp:posOffset>
                </wp:positionV>
                <wp:extent cx="1999614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46193" y="3779683"/>
                          <a:ext cx="1999614" cy="635"/>
                        </a:xfrm>
                        <a:custGeom>
                          <a:rect b="b" l="l" r="r" t="t"/>
                          <a:pathLst>
                            <a:path extrusionOk="0" h="635" w="1999614">
                              <a:moveTo>
                                <a:pt x="0" y="0"/>
                              </a:moveTo>
                              <a:lnTo>
                                <a:pt x="1999614" y="63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-16509</wp:posOffset>
                </wp:positionV>
                <wp:extent cx="1999614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961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Coordinadora Unidad de Biomatemáticas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Rut.: </w:t>
      </w:r>
      <w:r w:rsidDel="00000000" w:rsidR="00000000" w:rsidRPr="00000000">
        <w:rPr>
          <w:rtl w:val="0"/>
        </w:rPr>
        <w:t xml:space="preserve">{{RUT}}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Rut.: 13671675-1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{{Fecha_Emision}}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ixmnWXRHfJdvajDBb1uIHwmSA==">CgMxLjA4AHIhMS1PQ2ZmUG5GeGRWU2hkanA0TlNxakI3bzlva0N4ODRC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