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517BCE16" w:rsidR="00F17F81" w:rsidRPr="00180AD5" w:rsidRDefault="00F17F81" w:rsidP="00F17F81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Vysoká škola ekonomická v Praze </w:t>
          </w:r>
        </w:p>
        <w:p w14:paraId="672BCCF6" w14:textId="77777777" w:rsidR="00F17F81" w:rsidRDefault="00F17F81" w:rsidP="00F17F81">
          <w:pPr>
            <w:pStyle w:val="Fakulta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Fakulta informatiky a statistiky </w:t>
          </w:r>
        </w:p>
        <w:p w14:paraId="1662ED95" w14:textId="77777777" w:rsidR="00F17F81" w:rsidRPr="006A5584" w:rsidRDefault="00F17F81" w:rsidP="00F17F81"/>
        <w:p w14:paraId="6C413C67" w14:textId="77777777" w:rsidR="00F17F81" w:rsidRPr="006A5584" w:rsidRDefault="00F17F81" w:rsidP="00F17F81">
          <w:pPr>
            <w:jc w:val="center"/>
          </w:pPr>
          <w:r>
            <w:rPr>
              <w:b/>
              <w:noProof/>
              <w:lang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3E82D12C" w:rsidR="00F17F81" w:rsidRPr="00180AD5" w:rsidRDefault="00CE290D" w:rsidP="00F17F81">
          <w:pPr>
            <w:pStyle w:val="NzevBP"/>
            <w:spacing w:before="2000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 xml:space="preserve">Airbnb: Predikce ceny v Praze </w:t>
          </w:r>
        </w:p>
        <w:p w14:paraId="14BA0B16" w14:textId="0FA29E80" w:rsidR="00F17F81" w:rsidRPr="0079695D" w:rsidRDefault="00F17F81" w:rsidP="00F17F81">
          <w:pPr>
            <w:pStyle w:val="TypprceBP"/>
            <w:rPr>
              <w:rFonts w:ascii="Open Sans" w:hAnsi="Open Sans" w:cs="Open Sans"/>
              <w:caps w:val="0"/>
            </w:rPr>
          </w:pPr>
          <w:r>
            <w:rPr>
              <w:rFonts w:ascii="Open Sans" w:hAnsi="Open Sans" w:cs="Open Sans"/>
              <w:caps w:val="0"/>
            </w:rPr>
            <w:t>4IT4</w:t>
          </w:r>
          <w:r w:rsidR="00CE290D">
            <w:rPr>
              <w:rFonts w:ascii="Open Sans" w:hAnsi="Open Sans" w:cs="Open Sans"/>
              <w:caps w:val="0"/>
            </w:rPr>
            <w:t>39</w:t>
          </w:r>
          <w:r>
            <w:rPr>
              <w:rFonts w:ascii="Open Sans" w:hAnsi="Open Sans" w:cs="Open Sans"/>
              <w:caps w:val="0"/>
            </w:rPr>
            <w:t xml:space="preserve"> – </w:t>
          </w:r>
          <w:r w:rsidR="00CE290D">
            <w:rPr>
              <w:rFonts w:ascii="Open Sans" w:hAnsi="Open Sans" w:cs="Open Sans"/>
              <w:caps w:val="0"/>
            </w:rPr>
            <w:t>Data-X – A</w:t>
          </w:r>
          <w:r w:rsidR="00CE290D" w:rsidRPr="00CE290D">
            <w:rPr>
              <w:rFonts w:ascii="Open Sans" w:hAnsi="Open Sans" w:cs="Open Sans"/>
              <w:caps w:val="0"/>
            </w:rPr>
            <w:t>plikované analytické datové modely v reálných úlohách</w:t>
          </w:r>
        </w:p>
        <w:p w14:paraId="404811BA" w14:textId="77777777" w:rsidR="00F17F81" w:rsidRPr="0079695D" w:rsidRDefault="00F17F81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</w:rPr>
          </w:pPr>
          <w:r w:rsidRPr="0079695D">
            <w:rPr>
              <w:rFonts w:ascii="Open Sans" w:hAnsi="Open Sans" w:cs="Open Sans"/>
              <w:caps w:val="0"/>
              <w:sz w:val="32"/>
              <w:szCs w:val="32"/>
            </w:rPr>
            <w:t>Semestrální práce</w:t>
          </w:r>
        </w:p>
        <w:p w14:paraId="27DCD208" w14:textId="150FE626" w:rsidR="00F17F81" w:rsidRDefault="00CE290D" w:rsidP="00F17F81">
          <w:pPr>
            <w:pStyle w:val="Autor"/>
            <w:jc w:val="left"/>
            <w:rPr>
              <w:b/>
            </w:rPr>
          </w:pPr>
          <w:r>
            <w:rPr>
              <w:rFonts w:ascii="Open Sans" w:hAnsi="Open Sans" w:cs="Open Sans"/>
            </w:rPr>
            <w:t>Tým 3</w:t>
          </w:r>
          <w:r w:rsidR="00F17F81" w:rsidRPr="00180AD5">
            <w:rPr>
              <w:rFonts w:ascii="Open Sans" w:hAnsi="Open Sans" w:cs="Open Sans"/>
            </w:rPr>
            <w:t xml:space="preserve">: </w:t>
          </w:r>
          <w:r>
            <w:rPr>
              <w:rFonts w:ascii="Open Sans" w:hAnsi="Open Sans" w:cs="Open Sans"/>
            </w:rPr>
            <w:t xml:space="preserve">Tomáš Mikulenka, Lukáš Kuthan, Adéla Smrčková, </w:t>
          </w:r>
          <w:r w:rsidR="00F17F81">
            <w:rPr>
              <w:rFonts w:ascii="Open Sans" w:hAnsi="Open Sans" w:cs="Open Sans"/>
            </w:rPr>
            <w:t>Jana Štolcová</w:t>
          </w:r>
        </w:p>
      </w:sdtContent>
    </w:sdt>
    <w:p w14:paraId="702518CD" w14:textId="2127A174" w:rsidR="00FA34B3" w:rsidRPr="00CE290D" w:rsidRDefault="00F17F81" w:rsidP="00CE290D">
      <w:pPr>
        <w:pStyle w:val="Autor"/>
        <w:jc w:val="left"/>
        <w:rPr>
          <w:rFonts w:ascii="Open Sans" w:hAnsi="Open Sans" w:cs="Open Sans"/>
        </w:rPr>
        <w:sectPr w:rsidR="00FA34B3" w:rsidRPr="00CE290D" w:rsidSect="00527494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79695D">
        <w:rPr>
          <w:rFonts w:ascii="Open Sans" w:hAnsi="Open Sans" w:cs="Open Sans"/>
        </w:rPr>
        <w:t>Datum</w:t>
      </w:r>
      <w:r>
        <w:rPr>
          <w:rFonts w:ascii="Open Sans" w:hAnsi="Open Sans" w:cs="Open Sans"/>
        </w:rPr>
        <w:t xml:space="preserve">: </w:t>
      </w:r>
      <w:r w:rsidR="00CE290D">
        <w:rPr>
          <w:rFonts w:ascii="Open Sans" w:hAnsi="Open Sans" w:cs="Open Sans"/>
        </w:rPr>
        <w:t>30</w:t>
      </w:r>
      <w:r>
        <w:rPr>
          <w:rFonts w:ascii="Open Sans" w:hAnsi="Open Sans" w:cs="Open Sans"/>
        </w:rPr>
        <w:t xml:space="preserve">. </w:t>
      </w:r>
      <w:r w:rsidR="00CE290D">
        <w:rPr>
          <w:rFonts w:ascii="Open Sans" w:hAnsi="Open Sans" w:cs="Open Sans"/>
        </w:rPr>
        <w:t>4</w:t>
      </w:r>
      <w:r>
        <w:rPr>
          <w:rFonts w:ascii="Open Sans" w:hAnsi="Open Sans" w:cs="Open Sans"/>
        </w:rPr>
        <w:t>. 202</w:t>
      </w:r>
      <w:r w:rsidR="00CE290D">
        <w:rPr>
          <w:rFonts w:ascii="Open Sans" w:hAnsi="Open Sans" w:cs="Open Sans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481BA6" w:rsidRDefault="00D9373F">
          <w:pPr>
            <w:pStyle w:val="TOCHeading"/>
          </w:pPr>
          <w:r w:rsidRPr="00481BA6">
            <w:t>Obsah</w:t>
          </w:r>
        </w:p>
        <w:p w14:paraId="6391F142" w14:textId="557AD33A" w:rsidR="006D5BAF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FE05C5">
            <w:rPr>
              <w:b/>
              <w:bCs/>
              <w:highlight w:val="cyan"/>
            </w:rPr>
            <w:fldChar w:fldCharType="begin"/>
          </w:r>
          <w:r w:rsidRPr="00FE05C5">
            <w:rPr>
              <w:b/>
              <w:bCs/>
              <w:highlight w:val="cyan"/>
            </w:rPr>
            <w:instrText xml:space="preserve"> TOC \o "1-3" \h \z \u </w:instrText>
          </w:r>
          <w:r w:rsidRPr="00FE05C5">
            <w:rPr>
              <w:b/>
              <w:bCs/>
              <w:highlight w:val="cyan"/>
            </w:rPr>
            <w:fldChar w:fldCharType="separate"/>
          </w:r>
          <w:hyperlink w:anchor="_Toc164002798" w:history="1">
            <w:r w:rsidR="006D5BAF" w:rsidRPr="00D76577">
              <w:rPr>
                <w:rStyle w:val="Hyperlink"/>
                <w:rFonts w:eastAsia="Arial"/>
                <w:noProof/>
              </w:rPr>
              <w:t>1 Data Understanding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_Toc164002798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4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70E15F7E" w14:textId="117F3AC4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D76577">
              <w:rPr>
                <w:rStyle w:val="Hyperlink"/>
                <w:rFonts w:eastAsia="Arial"/>
                <w:noProof/>
              </w:rPr>
              <w:t>2 Data Preparation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_Toc164002799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5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1961E8" w14:textId="6A8F7F23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D76577">
              <w:rPr>
                <w:rStyle w:val="Hyperlink"/>
                <w:rFonts w:eastAsia="Arial"/>
                <w:noProof/>
              </w:rPr>
              <w:t>3 Data Visualization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_Toc164002800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6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5CDC1F3" w14:textId="281CAE8B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D76577">
              <w:rPr>
                <w:rStyle w:val="Hyperlink"/>
                <w:rFonts w:eastAsia="Arial"/>
                <w:noProof/>
              </w:rPr>
              <w:t>4 Modelling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_Toc164002801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7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963164" w14:textId="1A37736E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D76577">
              <w:rPr>
                <w:rStyle w:val="Hyperlink"/>
                <w:rFonts w:eastAsia="Arial"/>
                <w:noProof/>
              </w:rPr>
              <w:t>5 Model interpretation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_Toc164002802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8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49F17FF3" w14:textId="795EA821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D76577">
              <w:rPr>
                <w:rStyle w:val="Hyperlink"/>
                <w:rFonts w:eastAsia="Arial"/>
                <w:noProof/>
              </w:rPr>
              <w:t>6 Bonus tasks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_Toc164002803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9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6C279EF4" w14:textId="50C67713" w:rsidR="00D9373F" w:rsidRDefault="00D9373F" w:rsidP="00D9373F">
          <w:r w:rsidRPr="00FE05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Default="001466B0" w:rsidP="001466B0">
      <w:pPr>
        <w:sectPr w:rsidR="001466B0" w:rsidSect="00527494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Default="001466B0" w:rsidP="001466B0"/>
    <w:p w14:paraId="4709E84F" w14:textId="3D6E4B6E" w:rsidR="0002754A" w:rsidRPr="00C167FC" w:rsidRDefault="0002754A" w:rsidP="00C167FC">
      <w:pPr>
        <w:pStyle w:val="Nadpisnzvyjin"/>
      </w:pPr>
      <w:r w:rsidRPr="00C167FC">
        <w:lastRenderedPageBreak/>
        <w:t xml:space="preserve">Seznam obrázků </w:t>
      </w:r>
    </w:p>
    <w:p w14:paraId="609CABB7" w14:textId="4A0324D9" w:rsidR="00481BA6" w:rsidRPr="00481BA6" w:rsidRDefault="00000000" w:rsidP="00481BA6">
      <w:r>
        <w:fldChar w:fldCharType="begin"/>
      </w:r>
      <w:r>
        <w:instrText xml:space="preserve"> TOC \h \z \c "Obrázek" </w:instrText>
      </w:r>
      <w:r>
        <w:fldChar w:fldCharType="separate"/>
      </w:r>
      <w:r w:rsidR="00050A2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22448EC0" w14:textId="77777777" w:rsidR="006D5BAF" w:rsidRDefault="006D5BAF" w:rsidP="006D5BAF">
      <w:pPr>
        <w:pStyle w:val="Heading1"/>
        <w:rPr>
          <w:rFonts w:eastAsia="Arial"/>
        </w:rPr>
      </w:pPr>
      <w:bookmarkStart w:id="0" w:name="_Toc164002798"/>
      <w:r>
        <w:rPr>
          <w:rFonts w:eastAsia="Arial"/>
        </w:rPr>
        <w:lastRenderedPageBreak/>
        <w:t>Data Understanding</w:t>
      </w:r>
      <w:bookmarkEnd w:id="0"/>
      <w:r>
        <w:rPr>
          <w:rFonts w:eastAsia="Arial"/>
        </w:rPr>
        <w:t xml:space="preserve"> </w:t>
      </w:r>
    </w:p>
    <w:p w14:paraId="7AA7E1D6" w14:textId="6381255E" w:rsidR="007809FB" w:rsidRDefault="000E189F" w:rsidP="00BE6C61">
      <w:r>
        <w:t>Data jsme prošli pomocí funkcí v</w:t>
      </w:r>
      <w:r w:rsidR="007809FB">
        <w:t> </w:t>
      </w:r>
      <w:r>
        <w:t>pythonu</w:t>
      </w:r>
      <w:r w:rsidR="007809FB">
        <w:t xml:space="preserve">. </w:t>
      </w:r>
      <w:r w:rsidR="00D634D7">
        <w:t>Zde jsou zajímavé poznatky ze zkoumání dat:</w:t>
      </w:r>
    </w:p>
    <w:p w14:paraId="15071B67" w14:textId="50BAA541" w:rsidR="007809FB" w:rsidRDefault="00D634D7" w:rsidP="00D634D7">
      <w:pPr>
        <w:pStyle w:val="ListParagraph"/>
        <w:numPr>
          <w:ilvl w:val="0"/>
          <w:numId w:val="31"/>
        </w:numPr>
      </w:pPr>
      <w:r>
        <w:t>price – nutno převést na float64, nyní se jedná o text se znakem dolaru</w:t>
      </w:r>
    </w:p>
    <w:p w14:paraId="764CF522" w14:textId="5C481259" w:rsidR="00D634D7" w:rsidRDefault="00D634D7" w:rsidP="00D634D7">
      <w:pPr>
        <w:pStyle w:val="ListParagraph"/>
        <w:numPr>
          <w:ilvl w:val="0"/>
          <w:numId w:val="31"/>
        </w:numPr>
      </w:pPr>
      <w:r>
        <w:t>bathroom_text – text, obsahuje počet koupelen včetně informace o sdílení</w:t>
      </w:r>
    </w:p>
    <w:p w14:paraId="6DD66452" w14:textId="14B7B73A" w:rsidR="00D634D7" w:rsidRDefault="00D634D7" w:rsidP="00D634D7">
      <w:pPr>
        <w:pStyle w:val="ListParagraph"/>
        <w:numPr>
          <w:ilvl w:val="0"/>
          <w:numId w:val="31"/>
        </w:numPr>
      </w:pPr>
      <w:r>
        <w:t>bathroom – prázdný sloupec</w:t>
      </w:r>
    </w:p>
    <w:p w14:paraId="1D0C8ECB" w14:textId="13DF871B" w:rsidR="00D634D7" w:rsidRDefault="00D634D7" w:rsidP="00D634D7">
      <w:pPr>
        <w:pStyle w:val="ListParagraph"/>
        <w:numPr>
          <w:ilvl w:val="0"/>
          <w:numId w:val="31"/>
        </w:numPr>
      </w:pPr>
      <w:r>
        <w:t>neighbourhood – nepročištěný sloupec, data jsou ale již vyčištěná ve sloupci neighbourhood_cleansed</w:t>
      </w:r>
    </w:p>
    <w:p w14:paraId="46CF4C52" w14:textId="5674A215" w:rsidR="006063DB" w:rsidRDefault="006063DB" w:rsidP="00D634D7">
      <w:pPr>
        <w:pStyle w:val="ListParagraph"/>
        <w:numPr>
          <w:ilvl w:val="0"/>
          <w:numId w:val="31"/>
        </w:numPr>
      </w:pPr>
      <w:r>
        <w:t>amenities – výčet vybavení, mohl by být použit v modelu</w:t>
      </w:r>
    </w:p>
    <w:p w14:paraId="0EDCC308" w14:textId="5A44A04F" w:rsidR="00BE6C61" w:rsidRDefault="000E189F" w:rsidP="00BE6C61">
      <w:r>
        <w:t xml:space="preserve"> </w:t>
      </w:r>
      <w:r w:rsidR="007809FB">
        <w:t>P</w:t>
      </w:r>
      <w:r>
        <w:t>ro účel tohoto reportu jsme v pythonu zpracovali následující tabulku</w:t>
      </w:r>
      <w:r w:rsidR="00D634D7">
        <w:t xml:space="preserve"> se všemi sloupcemi</w:t>
      </w:r>
      <w:r>
        <w:t>:</w:t>
      </w:r>
    </w:p>
    <w:tbl>
      <w:tblPr>
        <w:tblW w:w="9940" w:type="dxa"/>
        <w:tblInd w:w="-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619"/>
        <w:gridCol w:w="1010"/>
        <w:gridCol w:w="613"/>
        <w:gridCol w:w="1378"/>
        <w:gridCol w:w="1380"/>
        <w:gridCol w:w="1380"/>
      </w:tblGrid>
      <w:tr w:rsidR="00C71522" w:rsidRPr="00C71522" w14:paraId="7F0B4631" w14:textId="77777777" w:rsidTr="00C71522">
        <w:trPr>
          <w:trHeight w:val="540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4E5FB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Column 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5E8D4E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Data Type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703BC1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Non-null Count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F7A94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Unique Count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CA5A6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Min Value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9DE5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Max Value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center"/>
            <w:hideMark/>
          </w:tcPr>
          <w:p w14:paraId="42D4F6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Mean Value</w:t>
            </w:r>
          </w:p>
        </w:tc>
      </w:tr>
      <w:tr w:rsidR="00C71522" w:rsidRPr="00C71522" w14:paraId="7C6687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90BE3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DDF3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AD59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CD964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0B98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3884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E1B9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9,81E+17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6E84EC3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3,21E+17</w:t>
            </w:r>
          </w:p>
        </w:tc>
      </w:tr>
      <w:tr w:rsidR="00C71522" w:rsidRPr="00C71522" w14:paraId="6D0D67B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4763FB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listing_url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7705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20B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26A4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79F9B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A6C9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529D06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749253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65157B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scrape_id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9FA9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2BFF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F294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398F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F36CD1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6810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</w:tr>
      <w:tr w:rsidR="00C71522" w:rsidRPr="00C71522" w14:paraId="08FEB36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258F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last_scraped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0CE5C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D8E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E86A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5494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2DE68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96093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48D6F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E3561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source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EFA7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FF41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F7A0BE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2890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7305C6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555A28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13DCD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26C2F0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55033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688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D5A43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6728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20A88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9312B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E5CB8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D20ACB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0CD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description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A13C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7B76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8785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63BE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9B13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382CA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D16C21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0BE6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8EE9C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neighborhood_overview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AC717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8965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0305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03ED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BB7D5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C4B97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366C3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EA693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picture_url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6DA0D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3C0A7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EF97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8627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8BAA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05C4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3FF3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24B8E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8555B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A639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EFC8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D8DA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B454D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3128,00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C0F8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537229454,00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2056C9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167351187,56</w:t>
            </w:r>
          </w:p>
        </w:tc>
      </w:tr>
      <w:tr w:rsidR="00C71522" w:rsidRPr="00C71522" w14:paraId="100625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CD61E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63CB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89077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51259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1B6F6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8D13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B40CD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6345C8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6E667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211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A70C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A2805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2182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E62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24E3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6858C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1CE8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host_since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55AE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098F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C012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2144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908D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96611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418405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98CABC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22276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host_location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4EE55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C076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7025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8EBBB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3D2D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47D46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026FE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369B5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A66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host_about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021ED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6692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5259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4074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1479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1BFAA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A6B85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DB256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5B0DD6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F11D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host_response_time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F4AFD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60B0B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B779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9B0EB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350D8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F9DD99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5EA0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2B96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host_response_rate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3BBE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314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4407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DBC45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6082EF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2FED9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90ACAD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D3720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host_acceptance_rate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E67AC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0131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8284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FE476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A902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BF3E6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3C8CA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E4E54F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1424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host_is_superhost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5C14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A98E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8637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D87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F0C0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4D328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9716B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D2542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E1FAC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host_thumbnail_url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2D746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843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9BB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B4D15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CF013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6D9CC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2D246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980CC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host_picture_url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45B2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68BF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80D8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F1137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F84277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EB411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819A47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D9CEA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host_neighbourhood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DA54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DF259D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8197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6D4BE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057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0378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308E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C0691C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C750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B6A43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6BCF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F5FF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D55BC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394F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2562,00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AB850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21,96</w:t>
            </w:r>
          </w:p>
        </w:tc>
      </w:tr>
      <w:tr w:rsidR="00C71522" w:rsidRPr="00C71522" w14:paraId="2EFF9E9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3138A4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host_total_listings_count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ACEA2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A0FAF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9C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F177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F7A84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5324,00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A3A70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36,50</w:t>
            </w:r>
          </w:p>
        </w:tc>
      </w:tr>
      <w:tr w:rsidR="00C71522" w:rsidRPr="00C71522" w14:paraId="3CE62E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F72DE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host_verifications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D41BB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38D33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0AB4C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C4FB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E5980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0585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B6A6F7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5A2A4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host_has_profile_pic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8E50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A650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07A41C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3A27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1B085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71AD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62969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4200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host_identity_verified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2CD9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B148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2C4E2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E34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4E7B3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EC61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0ACD70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B392D8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9541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F53B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098AE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21BD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45D362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6F2EE4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5B5ACA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C277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neighbourhood_cleansed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5CD3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2070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78ED6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DB4B4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8EA2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2FCC24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18461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AC74F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lastRenderedPageBreak/>
              <w:t>neighbourhood_group_cleansed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1088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520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B879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ED90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ED83C3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88A27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41FED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94595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latitude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8A20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1ECD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BE0BA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CD0E3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49,95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B282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568B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50,08</w:t>
            </w:r>
          </w:p>
        </w:tc>
      </w:tr>
      <w:tr w:rsidR="00C71522" w:rsidRPr="00C71522" w14:paraId="0F6D438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CDAB4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longitude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42114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9CDD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DDFD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6193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44EF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14,27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0B314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14,68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130FD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14,43</w:t>
            </w:r>
          </w:p>
        </w:tc>
      </w:tr>
      <w:tr w:rsidR="00C71522" w:rsidRPr="00C71522" w14:paraId="7EBF45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C42A8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property_type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A0FF8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786A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A675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078A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4E87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A659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FDE98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AE60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room_type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BFCD2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2D6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5B79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17E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953D3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FED84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33AC2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F455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accommodates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7A525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B5400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66FC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00F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F74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663800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3,93</w:t>
            </w:r>
          </w:p>
        </w:tc>
      </w:tr>
      <w:tr w:rsidR="00C71522" w:rsidRPr="00C71522" w14:paraId="7F9AC49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35FCD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697E5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10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48F00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D1AB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D206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54FC0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E50ECE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F743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bathrooms_text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4AC4A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7660C9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FE986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28CE0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274C7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295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66BE41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C08F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A0FEE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4CD6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7030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EC365C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23928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B91F1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CEB35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1,57</w:t>
            </w:r>
          </w:p>
        </w:tc>
      </w:tr>
      <w:tr w:rsidR="00C71522" w:rsidRPr="00C71522" w14:paraId="3218194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19369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4F431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CD07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8833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94145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DD94F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FA9950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7C66B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2,61</w:t>
            </w:r>
          </w:p>
        </w:tc>
      </w:tr>
      <w:tr w:rsidR="00C71522" w:rsidRPr="00C71522" w14:paraId="4987C2A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8E56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amenities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C8F4A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33E43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C625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8040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931F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2E06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B7FD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3FC9BD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8442B4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price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3C56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D2F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DA650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635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96E58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4DAD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4C0AE4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F33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9DBFA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2E53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384D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12E36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ABB48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3950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4,97</w:t>
            </w:r>
          </w:p>
        </w:tc>
      </w:tr>
      <w:tr w:rsidR="00C71522" w:rsidRPr="00C71522" w14:paraId="633C3C1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EE9E1E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D8C69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B86D1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43E66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E462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95B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9000,00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FB42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590,46</w:t>
            </w:r>
          </w:p>
        </w:tc>
      </w:tr>
      <w:tr w:rsidR="00C71522" w:rsidRPr="00C71522" w14:paraId="625D80B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8D9A8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3267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8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DF877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65CDE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3D2F7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635F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4,43</w:t>
            </w:r>
          </w:p>
        </w:tc>
      </w:tr>
      <w:tr w:rsidR="00C71522" w:rsidRPr="00C71522" w14:paraId="37135F7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1F2A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E9EB71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E35F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C8F46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25621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D47DAF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A904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9,64</w:t>
            </w:r>
          </w:p>
        </w:tc>
      </w:tr>
      <w:tr w:rsidR="00C71522" w:rsidRPr="00C71522" w14:paraId="1184957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42158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B407F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4678E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3DBC8A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AD2F9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06AE6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675DB8B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693,11</w:t>
            </w:r>
          </w:p>
        </w:tc>
      </w:tr>
      <w:tr w:rsidR="00C71522" w:rsidRPr="00C71522" w14:paraId="3534488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6673D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376936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02059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9DB2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CFCC2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5D813D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0D7DFBD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751,94</w:t>
            </w:r>
          </w:p>
        </w:tc>
      </w:tr>
      <w:tr w:rsidR="00C71522" w:rsidRPr="00C71522" w14:paraId="50D2B98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1CFCE9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minimum_nights_avg_ntm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3660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16B9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DD566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483D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F7B9F4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9986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6,16</w:t>
            </w:r>
          </w:p>
        </w:tc>
      </w:tr>
      <w:tr w:rsidR="00C71522" w:rsidRPr="00C71522" w14:paraId="41D737E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246B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maximum_nights_avg_ntm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32C9B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155A6E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F006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298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433EA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AC81A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B863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734,00</w:t>
            </w:r>
          </w:p>
        </w:tc>
      </w:tr>
      <w:tr w:rsidR="00C71522" w:rsidRPr="00C71522" w14:paraId="5EE683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88793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calendar_updated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4456EA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6B22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287E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B8752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85F9F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D3295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EE6C83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C5CAB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has_availability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319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BC4C0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2ADF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5D1E3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0137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6C92D9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9E4419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69C59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13E4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12F5F0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5C53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F566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5EB01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9576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9,90</w:t>
            </w:r>
          </w:p>
        </w:tc>
      </w:tr>
      <w:tr w:rsidR="00C71522" w:rsidRPr="00C71522" w14:paraId="44CE75D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4B621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availability_60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42CD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DD80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A79C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2F82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5B34D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B6E0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25,93</w:t>
            </w:r>
          </w:p>
        </w:tc>
      </w:tr>
      <w:tr w:rsidR="00C71522" w:rsidRPr="00C71522" w14:paraId="0D7B015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8CC5C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availability_90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8C2E0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CD6D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E118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7BB44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C0F4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880BA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43,06</w:t>
            </w:r>
          </w:p>
        </w:tc>
      </w:tr>
      <w:tr w:rsidR="00C71522" w:rsidRPr="00C71522" w14:paraId="629EFCD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F03CB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availability_365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55693A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6B063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5DB688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665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A450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AB23B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159,07</w:t>
            </w:r>
          </w:p>
        </w:tc>
      </w:tr>
      <w:tr w:rsidR="00C71522" w:rsidRPr="00C71522" w14:paraId="34044B5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856E8E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calendar_last_scraped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9309D4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90DDC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3D2AC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420E84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7B40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65AF5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C34C5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3CBEF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ADDF4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5A77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D22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450D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E1DA09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1693,00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5A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63,26</w:t>
            </w:r>
          </w:p>
        </w:tc>
      </w:tr>
      <w:tr w:rsidR="00C71522" w:rsidRPr="00C71522" w14:paraId="4F13BAA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5594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412B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1DE2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C88F79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902B4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DA57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95AE5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17,72</w:t>
            </w:r>
          </w:p>
        </w:tc>
      </w:tr>
      <w:tr w:rsidR="00C71522" w:rsidRPr="00C71522" w14:paraId="38E0C31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EBC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number_of_reviews_l30d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B68F17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404A3D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10E7D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E1E39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E460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361C5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1,50</w:t>
            </w:r>
          </w:p>
        </w:tc>
      </w:tr>
      <w:tr w:rsidR="00C71522" w:rsidRPr="00C71522" w14:paraId="78BBF8F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A91B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first_review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FA1336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3CF9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4597E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2585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4E18DB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6E8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0D492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8E446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4B04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last_review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F7BA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AC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B343B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3A5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1158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C3F4A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84ED1F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7E2D5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review_scores_rating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2CE2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AB9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7852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114CB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CB82E4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0D3CC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4,69</w:t>
            </w:r>
          </w:p>
        </w:tc>
      </w:tr>
      <w:tr w:rsidR="00C71522" w:rsidRPr="00C71522" w14:paraId="41A0521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2DADF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review_scores_accuracy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1CE75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8FAAB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960F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D0BD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0DA7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E77C8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4,74</w:t>
            </w:r>
          </w:p>
        </w:tc>
      </w:tr>
      <w:tr w:rsidR="00C71522" w:rsidRPr="00C71522" w14:paraId="16334D8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E79B4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review_scores_cleanliness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1975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CF2A4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39572F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68DFD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5F76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620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4,68</w:t>
            </w:r>
          </w:p>
        </w:tc>
      </w:tr>
      <w:tr w:rsidR="00C71522" w:rsidRPr="00C71522" w14:paraId="10F91BD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32D8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review_scores_checkin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AAEAF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042F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A185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8B3F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09BD2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1AA65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644935B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ACBC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review_scores_communication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CB2E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DB8D3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8051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97392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277A0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58DF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69098F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2BA95C4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79E7C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review_scores_location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10B9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AD1E7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7592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76440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1CC5C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DBC8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4,77</w:t>
            </w:r>
          </w:p>
        </w:tc>
      </w:tr>
      <w:tr w:rsidR="00C71522" w:rsidRPr="00C71522" w14:paraId="2539FFE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B4508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review_scores_value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6B81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5DDB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8B2DB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8AB0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397A2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B5209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4,66</w:t>
            </w:r>
          </w:p>
        </w:tc>
      </w:tr>
      <w:tr w:rsidR="00C71522" w:rsidRPr="00C71522" w14:paraId="12384AC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D1AC2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license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A9EE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2559C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F1E2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9BDB2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32E7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D576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2A94A5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498CD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instant_bookable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01CD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28B9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5687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A9DFE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043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9FBA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DD81FA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396607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AFFCC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558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155A5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37FD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3FA34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0CEEF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17,06</w:t>
            </w:r>
          </w:p>
        </w:tc>
      </w:tr>
      <w:tr w:rsidR="00C71522" w:rsidRPr="00C71522" w14:paraId="7B41D31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7435CD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calculated_host_listings_count_entire_homes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4D00F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2AD6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6C28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512F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893B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5C75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14,30</w:t>
            </w:r>
          </w:p>
        </w:tc>
      </w:tr>
      <w:tr w:rsidR="00C71522" w:rsidRPr="00C71522" w14:paraId="71E78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4CE6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calculated_host_listings_count_private_rooms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35F2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B2C5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15E080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67C7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5289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7CAC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1,82</w:t>
            </w:r>
          </w:p>
        </w:tc>
      </w:tr>
      <w:tr w:rsidR="00C71522" w:rsidRPr="00C71522" w14:paraId="4C3465E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EA1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calculated_host_listings_count_shared_rooms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927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41A89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FEDB9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E29A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BE14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77,00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F0D4C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0,78</w:t>
            </w:r>
          </w:p>
        </w:tc>
      </w:tr>
      <w:tr w:rsidR="00C71522" w:rsidRPr="00C71522" w14:paraId="466D103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13669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reviews_per_month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885B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353A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05D7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13276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0,01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F81A1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27,28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0D89D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2,00</w:t>
            </w:r>
          </w:p>
        </w:tc>
      </w:tr>
    </w:tbl>
    <w:p w14:paraId="7190FECB" w14:textId="77777777" w:rsidR="000E189F" w:rsidRPr="001A2F92" w:rsidRDefault="000E189F" w:rsidP="00BE6C61"/>
    <w:p w14:paraId="3B252F5F" w14:textId="77777777" w:rsidR="006D5BAF" w:rsidRDefault="006D5BAF" w:rsidP="006D5BAF">
      <w:pPr>
        <w:numPr>
          <w:ilvl w:val="1"/>
          <w:numId w:val="28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Describe the dataset, report should include at minimum: </w:t>
      </w:r>
    </w:p>
    <w:p w14:paraId="1C971E44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Indication of missing values, type of values, unique values, outliers</w:t>
      </w:r>
    </w:p>
    <w:p w14:paraId="6C70C681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Descriptive statistics where applicable </w:t>
      </w:r>
    </w:p>
    <w:p w14:paraId="3CA6A46F" w14:textId="6070E17F" w:rsidR="006D5BAF" w:rsidRPr="00806F5E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 w:rsidRPr="0072567B">
        <w:rPr>
          <w:rFonts w:ascii="Arial" w:eastAsia="Arial" w:hAnsi="Arial" w:cs="Arial"/>
        </w:rPr>
        <w:t>What can you conclude about the dataset after doing some data visualization?</w:t>
      </w:r>
    </w:p>
    <w:p w14:paraId="5FFF1110" w14:textId="77777777" w:rsidR="006D5BAF" w:rsidRDefault="006D5BAF" w:rsidP="006D5BAF">
      <w:pPr>
        <w:pStyle w:val="Heading1"/>
        <w:rPr>
          <w:rFonts w:eastAsia="Arial"/>
        </w:rPr>
      </w:pPr>
      <w:bookmarkStart w:id="1" w:name="_Toc164002799"/>
      <w:r>
        <w:rPr>
          <w:rFonts w:eastAsia="Arial"/>
        </w:rPr>
        <w:lastRenderedPageBreak/>
        <w:t>Data Preparation</w:t>
      </w:r>
      <w:bookmarkEnd w:id="1"/>
    </w:p>
    <w:p w14:paraId="2F2F6ABD" w14:textId="7B388F18" w:rsidR="00476E85" w:rsidRDefault="00476E85" w:rsidP="00476E85">
      <w:pPr>
        <w:pStyle w:val="ListParagraph"/>
        <w:numPr>
          <w:ilvl w:val="0"/>
          <w:numId w:val="30"/>
        </w:numPr>
      </w:pPr>
      <w:r>
        <w:t>Délka textu – description</w:t>
      </w:r>
    </w:p>
    <w:p w14:paraId="6FF08DCB" w14:textId="5CD44A07" w:rsidR="00BE6C61" w:rsidRDefault="00BE6C61" w:rsidP="00476E85">
      <w:pPr>
        <w:pStyle w:val="ListParagraph"/>
        <w:numPr>
          <w:ilvl w:val="0"/>
          <w:numId w:val="30"/>
        </w:numPr>
      </w:pPr>
      <w:r>
        <w:t>Amenities – očíslovat všechny možné položky</w:t>
      </w:r>
    </w:p>
    <w:p w14:paraId="1E3C65DD" w14:textId="096C5F0E" w:rsidR="002067DB" w:rsidRDefault="002067DB" w:rsidP="002067DB">
      <w:pPr>
        <w:pStyle w:val="ListParagraph"/>
        <w:numPr>
          <w:ilvl w:val="0"/>
          <w:numId w:val="30"/>
        </w:numPr>
      </w:pPr>
      <w:r>
        <w:t>Pro modelování bych vynechala sloupce scrape_id, last_scraped, source, name, description, neighbourhood, has</w:t>
      </w:r>
      <w:r w:rsidR="007809FB">
        <w:t>_</w:t>
      </w:r>
      <w:r>
        <w:t>availability, reviews_per_month</w:t>
      </w:r>
    </w:p>
    <w:p w14:paraId="0E1C8B75" w14:textId="77777777" w:rsidR="002067DB" w:rsidRDefault="002067DB" w:rsidP="002067DB">
      <w:pPr>
        <w:pStyle w:val="ListParagraph"/>
        <w:numPr>
          <w:ilvl w:val="0"/>
          <w:numId w:val="30"/>
        </w:numPr>
      </w:pPr>
      <w:r>
        <w:t>Sloupec bathrooms_text bych převedla na numerickou proměnnou do sloupce bathrooms (současně prázdný) a ještě udělat flag jestli je shared nebo ne – podle slova shared</w:t>
      </w:r>
    </w:p>
    <w:p w14:paraId="781EB582" w14:textId="3E5C5679" w:rsidR="002067DB" w:rsidRDefault="002067DB" w:rsidP="002067DB">
      <w:pPr>
        <w:pStyle w:val="ListParagraph"/>
        <w:numPr>
          <w:ilvl w:val="0"/>
          <w:numId w:val="30"/>
        </w:numPr>
      </w:pPr>
      <w:r>
        <w:t>Převést price na číslo – odstranit dolar</w:t>
      </w:r>
    </w:p>
    <w:p w14:paraId="573E6B60" w14:textId="776E2783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 data to be ingested in the model of your choice. Provide a rationale for the features chosen as part of the training data. If you decide to remove or add columns or features explain why</w:t>
      </w:r>
    </w:p>
    <w:p w14:paraId="10AA368B" w14:textId="77777777" w:rsidR="006D5BAF" w:rsidRDefault="006D5BAF" w:rsidP="006D5BAF">
      <w:pPr>
        <w:spacing w:after="0" w:line="276" w:lineRule="auto"/>
        <w:rPr>
          <w:rFonts w:ascii="Arial" w:eastAsia="Arial" w:hAnsi="Arial" w:cs="Arial"/>
        </w:rPr>
      </w:pPr>
    </w:p>
    <w:p w14:paraId="6CFB1EDA" w14:textId="77777777" w:rsidR="006D5BAF" w:rsidRDefault="006D5BAF" w:rsidP="006D5BAF">
      <w:pPr>
        <w:pStyle w:val="Heading1"/>
        <w:rPr>
          <w:rFonts w:eastAsia="Arial"/>
        </w:rPr>
      </w:pPr>
      <w:bookmarkStart w:id="2" w:name="_Toc164002800"/>
      <w:r>
        <w:rPr>
          <w:rFonts w:eastAsia="Arial"/>
        </w:rPr>
        <w:lastRenderedPageBreak/>
        <w:t>Data Visualization</w:t>
      </w:r>
      <w:bookmarkEnd w:id="2"/>
    </w:p>
    <w:p w14:paraId="78DB7F69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relevant plots that can be used to explain your model performance or rationale to choose predictors or features. </w:t>
      </w:r>
    </w:p>
    <w:p w14:paraId="17B3E6D8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can you conclude about the dataset after doing some data </w:t>
      </w:r>
      <w:commentRangeStart w:id="3"/>
      <w:commentRangeStart w:id="4"/>
      <w:r>
        <w:rPr>
          <w:rFonts w:ascii="Arial" w:eastAsia="Arial" w:hAnsi="Arial" w:cs="Arial"/>
        </w:rPr>
        <w:t>visualization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rPr>
          <w:rFonts w:ascii="Arial" w:eastAsia="Arial" w:hAnsi="Arial" w:cs="Arial"/>
        </w:rPr>
        <w:t>?</w:t>
      </w:r>
    </w:p>
    <w:p w14:paraId="6BAB9E25" w14:textId="77777777" w:rsidR="006D5BAF" w:rsidRDefault="006D5BAF" w:rsidP="006D5BAF">
      <w:pPr>
        <w:spacing w:after="0" w:line="276" w:lineRule="auto"/>
        <w:ind w:left="1440"/>
        <w:rPr>
          <w:rFonts w:ascii="Arial" w:eastAsia="Arial" w:hAnsi="Arial" w:cs="Arial"/>
        </w:rPr>
      </w:pPr>
    </w:p>
    <w:p w14:paraId="31DEDBB1" w14:textId="77777777" w:rsidR="006D5BAF" w:rsidRDefault="006D5BAF" w:rsidP="006D5BAF">
      <w:pPr>
        <w:pStyle w:val="Heading1"/>
        <w:rPr>
          <w:rFonts w:eastAsia="Arial"/>
        </w:rPr>
      </w:pPr>
      <w:bookmarkStart w:id="5" w:name="_Toc164002801"/>
      <w:r>
        <w:rPr>
          <w:rFonts w:eastAsia="Arial"/>
        </w:rPr>
        <w:lastRenderedPageBreak/>
        <w:t>Modelling</w:t>
      </w:r>
      <w:bookmarkEnd w:id="5"/>
    </w:p>
    <w:p w14:paraId="4D9EDEA8" w14:textId="77777777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Try different models and provide a rationale for your selected model choice and architecture. Describe your validation process. Your model report must include the </w:t>
      </w:r>
      <w:commentRangeStart w:id="6"/>
      <w:commentRangeStart w:id="7"/>
      <w:commentRangeStart w:id="8"/>
      <w:commentRangeStart w:id="9"/>
      <w:r>
        <w:rPr>
          <w:rFonts w:ascii="Arial" w:eastAsia="Arial" w:hAnsi="Arial" w:cs="Arial"/>
        </w:rPr>
        <w:t>following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r>
        <w:rPr>
          <w:rFonts w:ascii="Arial" w:eastAsia="Arial" w:hAnsi="Arial" w:cs="Arial"/>
        </w:rPr>
        <w:t>:</w:t>
      </w:r>
      <w:commentRangeStart w:id="10"/>
      <w:r>
        <w:rPr>
          <w:rFonts w:ascii="Arial" w:eastAsia="Arial" w:hAnsi="Arial" w:cs="Arial"/>
        </w:rPr>
        <w:t>n</w:t>
      </w:r>
      <w:commentRangeEnd w:id="10"/>
      <w:r>
        <w:rPr>
          <w:rStyle w:val="CommentReference"/>
        </w:rPr>
        <w:commentReference w:id="10"/>
      </w:r>
    </w:p>
    <w:p w14:paraId="62D0A633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limitations and considerations</w:t>
      </w:r>
    </w:p>
    <w:p w14:paraId="7984E43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Ideas to improve the model </w:t>
      </w:r>
    </w:p>
    <w:p w14:paraId="7A331AB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Explain how you chose the values for the hyper-parameters of your model</w:t>
      </w:r>
    </w:p>
    <w:p w14:paraId="1593F1EA" w14:textId="77777777" w:rsidR="006D5BAF" w:rsidRDefault="006D5BAF" w:rsidP="006D5BAF">
      <w:pPr>
        <w:pStyle w:val="Heading1"/>
        <w:rPr>
          <w:rFonts w:eastAsia="Arial"/>
        </w:rPr>
      </w:pPr>
      <w:bookmarkStart w:id="11" w:name="_Toc164002802"/>
      <w:r>
        <w:rPr>
          <w:rFonts w:eastAsia="Arial"/>
        </w:rPr>
        <w:lastRenderedPageBreak/>
        <w:t>Model interpretation</w:t>
      </w:r>
      <w:bookmarkEnd w:id="11"/>
    </w:p>
    <w:p w14:paraId="67B449FD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72567B">
        <w:rPr>
          <w:rFonts w:ascii="Arial" w:eastAsia="Arial" w:hAnsi="Arial" w:cs="Arial"/>
          <w:bCs/>
        </w:rPr>
        <w:t xml:space="preserve">Use </w:t>
      </w:r>
      <w:r>
        <w:rPr>
          <w:rFonts w:ascii="Arial" w:eastAsia="Arial" w:hAnsi="Arial" w:cs="Arial"/>
          <w:bCs/>
        </w:rPr>
        <w:t>appropriate methods to interpret the impact of your features on the predictions.</w:t>
      </w:r>
    </w:p>
    <w:p w14:paraId="0A8760A8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Try to interpret main interactions of the most influential features.</w:t>
      </w:r>
    </w:p>
    <w:p w14:paraId="0693B62C" w14:textId="77777777" w:rsidR="006D5BAF" w:rsidRDefault="006D5BAF" w:rsidP="006D5BAF">
      <w:pPr>
        <w:pStyle w:val="Heading1"/>
        <w:rPr>
          <w:rFonts w:eastAsia="Arial"/>
        </w:rPr>
      </w:pPr>
      <w:bookmarkStart w:id="12" w:name="_Toc164002803"/>
      <w:r>
        <w:rPr>
          <w:rFonts w:eastAsia="Arial"/>
        </w:rPr>
        <w:lastRenderedPageBreak/>
        <w:t>Bonus tasks</w:t>
      </w:r>
      <w:bookmarkEnd w:id="12"/>
    </w:p>
    <w:p w14:paraId="6BC05EBE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Analyse the relation between the s</w:t>
      </w:r>
      <w:r w:rsidRPr="00D06EAE">
        <w:rPr>
          <w:rFonts w:ascii="Arial" w:eastAsia="Arial" w:hAnsi="Arial" w:cs="Arial"/>
          <w:bCs/>
        </w:rPr>
        <w:t xml:space="preserve">entiment </w:t>
      </w:r>
      <w:r>
        <w:rPr>
          <w:rFonts w:ascii="Arial" w:eastAsia="Arial" w:hAnsi="Arial" w:cs="Arial"/>
          <w:bCs/>
        </w:rPr>
        <w:t>and p</w:t>
      </w:r>
      <w:r w:rsidRPr="00D06EAE">
        <w:rPr>
          <w:rFonts w:ascii="Arial" w:eastAsia="Arial" w:hAnsi="Arial" w:cs="Arial"/>
          <w:bCs/>
        </w:rPr>
        <w:t>rice</w:t>
      </w:r>
      <w:r>
        <w:rPr>
          <w:rFonts w:ascii="Arial" w:eastAsia="Arial" w:hAnsi="Arial" w:cs="Arial"/>
          <w:bCs/>
        </w:rPr>
        <w:t>. Were</w:t>
      </w:r>
      <w:r w:rsidRPr="00D06EAE">
        <w:rPr>
          <w:rFonts w:ascii="Arial" w:eastAsia="Arial" w:hAnsi="Arial" w:cs="Arial"/>
          <w:bCs/>
        </w:rPr>
        <w:t xml:space="preserve"> people who paid more also more satisfied</w:t>
      </w:r>
      <w:r>
        <w:rPr>
          <w:rFonts w:ascii="Arial" w:eastAsia="Arial" w:hAnsi="Arial" w:cs="Arial"/>
          <w:bCs/>
        </w:rPr>
        <w:t>?</w:t>
      </w:r>
    </w:p>
    <w:p w14:paraId="4DFF9808" w14:textId="77777777" w:rsidR="006D5BAF" w:rsidRPr="00D06EAE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D06EAE">
        <w:rPr>
          <w:rFonts w:ascii="Arial" w:eastAsia="Arial" w:hAnsi="Arial" w:cs="Arial"/>
          <w:bCs/>
        </w:rPr>
        <w:t>What high seasons did you identify? How do the seasons differ for different locations and estate types?</w:t>
      </w:r>
    </w:p>
    <w:p w14:paraId="6178523B" w14:textId="77777777" w:rsidR="006D5BAF" w:rsidRPr="0072567B" w:rsidRDefault="006D5BAF" w:rsidP="006D5BA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Pr="0072567B">
        <w:rPr>
          <w:rFonts w:ascii="Arial" w:eastAsia="Arial" w:hAnsi="Arial" w:cs="Arial"/>
          <w:bCs/>
        </w:rPr>
        <w:t xml:space="preserve"> </w:t>
      </w:r>
    </w:p>
    <w:p w14:paraId="7527693B" w14:textId="737949A5" w:rsidR="00050A2F" w:rsidRPr="00050A2F" w:rsidRDefault="00050A2F" w:rsidP="00050A2F">
      <w:pPr>
        <w:sectPr w:rsidR="00050A2F" w:rsidRPr="00050A2F" w:rsidSect="00527494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481BA6" w:rsidRDefault="006D2806" w:rsidP="006D2806"/>
    <w:sectPr w:rsidR="006D2806" w:rsidRPr="00481BA6" w:rsidSect="00527494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Jana Štolcová" w:date="2024-03-25T10:40:00Z" w:initials="JŠ">
    <w:p w14:paraId="43BF9A16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Napadá mě vzít do úvahy počet nabízených ubytování</w:t>
      </w:r>
    </w:p>
  </w:comment>
  <w:comment w:id="4" w:author="Jana Štolcová" w:date="2024-03-25T10:46:00Z" w:initials="JŠ">
    <w:p w14:paraId="28870B2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A extrémní události</w:t>
      </w:r>
    </w:p>
  </w:comment>
  <w:comment w:id="6" w:author="Jana Štolcová" w:date="2024-03-25T10:18:00Z" w:initials="JŠ">
    <w:p w14:paraId="5FC44DE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7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8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9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0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BF9A16" w15:done="0"/>
  <w15:commentEx w15:paraId="28870B2C" w15:paraIdParent="43BF9A16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6191A67" w16cex:dateUtc="2024-03-25T09:40:00Z"/>
  <w16cex:commentExtensible w16cex:durableId="2A687876" w16cex:dateUtc="2024-03-25T09:46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BF9A16" w16cid:durableId="66191A67"/>
  <w16cid:commentId w16cid:paraId="28870B2C" w16cid:durableId="2A687876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CB44C" w14:textId="77777777" w:rsidR="00527494" w:rsidRDefault="00527494" w:rsidP="00961262">
      <w:pPr>
        <w:spacing w:after="0" w:line="240" w:lineRule="auto"/>
      </w:pPr>
      <w:r>
        <w:separator/>
      </w:r>
    </w:p>
    <w:p w14:paraId="5FCD90F6" w14:textId="77777777" w:rsidR="00527494" w:rsidRDefault="00527494"/>
  </w:endnote>
  <w:endnote w:type="continuationSeparator" w:id="0">
    <w:p w14:paraId="4DC43738" w14:textId="77777777" w:rsidR="00527494" w:rsidRDefault="00527494" w:rsidP="00961262">
      <w:pPr>
        <w:spacing w:after="0" w:line="240" w:lineRule="auto"/>
      </w:pPr>
      <w:r>
        <w:continuationSeparator/>
      </w:r>
    </w:p>
    <w:p w14:paraId="7B874E4F" w14:textId="77777777" w:rsidR="00527494" w:rsidRDefault="005274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DCC5F" w14:textId="77777777" w:rsidR="00527494" w:rsidRDefault="00527494" w:rsidP="00961262">
      <w:pPr>
        <w:spacing w:after="0" w:line="240" w:lineRule="auto"/>
      </w:pPr>
      <w:r>
        <w:separator/>
      </w:r>
    </w:p>
    <w:p w14:paraId="7C961AAC" w14:textId="77777777" w:rsidR="00527494" w:rsidRDefault="00527494"/>
  </w:footnote>
  <w:footnote w:type="continuationSeparator" w:id="0">
    <w:p w14:paraId="3F29D23D" w14:textId="77777777" w:rsidR="00527494" w:rsidRDefault="00527494" w:rsidP="00961262">
      <w:pPr>
        <w:spacing w:after="0" w:line="240" w:lineRule="auto"/>
      </w:pPr>
      <w:r>
        <w:continuationSeparator/>
      </w:r>
    </w:p>
    <w:p w14:paraId="42734706" w14:textId="77777777" w:rsidR="00527494" w:rsidRDefault="005274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8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838714">
    <w:abstractNumId w:val="17"/>
  </w:num>
  <w:num w:numId="2" w16cid:durableId="1096707050">
    <w:abstractNumId w:val="16"/>
  </w:num>
  <w:num w:numId="3" w16cid:durableId="236063978">
    <w:abstractNumId w:val="14"/>
  </w:num>
  <w:num w:numId="4" w16cid:durableId="1465778263">
    <w:abstractNumId w:val="13"/>
  </w:num>
  <w:num w:numId="5" w16cid:durableId="32776476">
    <w:abstractNumId w:val="12"/>
  </w:num>
  <w:num w:numId="6" w16cid:durableId="1397362433">
    <w:abstractNumId w:val="15"/>
  </w:num>
  <w:num w:numId="7" w16cid:durableId="105927826">
    <w:abstractNumId w:val="18"/>
  </w:num>
  <w:num w:numId="8" w16cid:durableId="346643980">
    <w:abstractNumId w:val="9"/>
  </w:num>
  <w:num w:numId="9" w16cid:durableId="470369921">
    <w:abstractNumId w:val="17"/>
  </w:num>
  <w:num w:numId="10" w16cid:durableId="923413646">
    <w:abstractNumId w:val="17"/>
  </w:num>
  <w:num w:numId="11" w16cid:durableId="812406744">
    <w:abstractNumId w:val="17"/>
  </w:num>
  <w:num w:numId="12" w16cid:durableId="382143253">
    <w:abstractNumId w:val="17"/>
  </w:num>
  <w:num w:numId="13" w16cid:durableId="1381007211">
    <w:abstractNumId w:val="17"/>
  </w:num>
  <w:num w:numId="14" w16cid:durableId="1060783310">
    <w:abstractNumId w:val="17"/>
  </w:num>
  <w:num w:numId="15" w16cid:durableId="1169365927">
    <w:abstractNumId w:val="17"/>
  </w:num>
  <w:num w:numId="16" w16cid:durableId="194119607">
    <w:abstractNumId w:val="17"/>
  </w:num>
  <w:num w:numId="17" w16cid:durableId="659772268">
    <w:abstractNumId w:val="17"/>
  </w:num>
  <w:num w:numId="18" w16cid:durableId="2133858748">
    <w:abstractNumId w:val="17"/>
  </w:num>
  <w:num w:numId="19" w16cid:durableId="1917321786">
    <w:abstractNumId w:val="17"/>
  </w:num>
  <w:num w:numId="20" w16cid:durableId="286351889">
    <w:abstractNumId w:val="2"/>
  </w:num>
  <w:num w:numId="21" w16cid:durableId="2077778495">
    <w:abstractNumId w:val="11"/>
  </w:num>
  <w:num w:numId="22" w16cid:durableId="630939870">
    <w:abstractNumId w:val="10"/>
  </w:num>
  <w:num w:numId="23" w16cid:durableId="2140687051">
    <w:abstractNumId w:val="0"/>
  </w:num>
  <w:num w:numId="24" w16cid:durableId="1601252668">
    <w:abstractNumId w:val="19"/>
  </w:num>
  <w:num w:numId="25" w16cid:durableId="57826072">
    <w:abstractNumId w:val="4"/>
  </w:num>
  <w:num w:numId="26" w16cid:durableId="622732099">
    <w:abstractNumId w:val="8"/>
  </w:num>
  <w:num w:numId="27" w16cid:durableId="1787849026">
    <w:abstractNumId w:val="7"/>
  </w:num>
  <w:num w:numId="28" w16cid:durableId="705642186">
    <w:abstractNumId w:val="3"/>
  </w:num>
  <w:num w:numId="29" w16cid:durableId="1495953456">
    <w:abstractNumId w:val="5"/>
  </w:num>
  <w:num w:numId="30" w16cid:durableId="66265163">
    <w:abstractNumId w:val="6"/>
  </w:num>
  <w:num w:numId="31" w16cid:durableId="12309676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5B86"/>
    <w:rsid w:val="001706D2"/>
    <w:rsid w:val="00176680"/>
    <w:rsid w:val="00176F4D"/>
    <w:rsid w:val="001777EC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EFF"/>
    <w:rsid w:val="00457F57"/>
    <w:rsid w:val="00464AA1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8D"/>
    <w:rsid w:val="005451C8"/>
    <w:rsid w:val="00551298"/>
    <w:rsid w:val="005563E9"/>
    <w:rsid w:val="00562203"/>
    <w:rsid w:val="00562FC3"/>
    <w:rsid w:val="00567EEE"/>
    <w:rsid w:val="0057234B"/>
    <w:rsid w:val="0057286A"/>
    <w:rsid w:val="00572C26"/>
    <w:rsid w:val="00580A1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A1DDC"/>
    <w:rsid w:val="006A25E8"/>
    <w:rsid w:val="006A2E0C"/>
    <w:rsid w:val="006A2E9D"/>
    <w:rsid w:val="006A2F4F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20B0D"/>
    <w:rsid w:val="00E21B3E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Props1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965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12</cp:revision>
  <cp:lastPrinted>2022-04-28T12:29:00Z</cp:lastPrinted>
  <dcterms:created xsi:type="dcterms:W3CDTF">2024-04-14T13:51:00Z</dcterms:created>
  <dcterms:modified xsi:type="dcterms:W3CDTF">2024-04-14T19:01:00Z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