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90BD" w14:textId="77777777" w:rsidR="002A1D91" w:rsidRPr="002A1D91" w:rsidRDefault="002A1D91" w:rsidP="002A1D91">
      <w:pPr>
        <w:widowControl/>
        <w:shd w:val="clear" w:color="auto" w:fill="FFFFFF"/>
        <w:spacing w:before="100" w:beforeAutospacing="1" w:after="240"/>
        <w:jc w:val="left"/>
        <w:outlineLvl w:val="0"/>
        <w:rPr>
          <w:rFonts w:ascii="Segoe UI" w:eastAsia="宋体" w:hAnsi="Segoe UI" w:cs="Segoe UI"/>
          <w:b/>
          <w:bCs/>
          <w:color w:val="1F2328"/>
          <w:kern w:val="36"/>
          <w:sz w:val="48"/>
          <w:szCs w:val="48"/>
        </w:rPr>
      </w:pPr>
      <w:r w:rsidRPr="002A1D91">
        <w:rPr>
          <w:rFonts w:ascii="Segoe UI" w:eastAsia="宋体" w:hAnsi="Segoe UI" w:cs="Segoe UI"/>
          <w:b/>
          <w:bCs/>
          <w:color w:val="1F2328"/>
          <w:kern w:val="36"/>
          <w:sz w:val="48"/>
          <w:szCs w:val="48"/>
        </w:rPr>
        <w:t>空气处理机组的异常检测</w:t>
      </w:r>
    </w:p>
    <w:p w14:paraId="67797E72"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noProof/>
          <w:color w:val="0000FF"/>
          <w:kern w:val="0"/>
          <w:sz w:val="24"/>
          <w:szCs w:val="24"/>
        </w:rPr>
        <mc:AlternateContent>
          <mc:Choice Requires="wps">
            <w:drawing>
              <wp:inline distT="0" distB="0" distL="0" distR="0" wp14:anchorId="6088F5D7" wp14:editId="014C23CF">
                <wp:extent cx="303530" cy="303530"/>
                <wp:effectExtent l="0" t="0" r="0" b="0"/>
                <wp:docPr id="14" name="矩形 14" descr="https://camo.githubusercontent.com/aa277c3c19cad339649d5efc4e4d55cb7f75f2087d596e6b9e0c87d9ee080ff4/68747470733a2f2f696d672e736869656c64732e696f2f62616467652f43617465676f72792d436f6e646974696f6e2d2d42617365642532304d61696e74656e616e63652d626c7565">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EECE4" id="矩形 14" o:spid="_x0000_s1026" alt="https://camo.githubusercontent.com/aa277c3c19cad339649d5efc4e4d55cb7f75f2087d596e6b9e0c87d9ee080ff4/68747470733a2f2f696d672e736869656c64732e696f2f62616467652f43617465676f72792d436f6e646974696f6e2d2d42617365642532304d61696e74656e616e63652d626c7565" href="https://camo.githubusercontent.com/aa277c3c19cad339649d5efc4e4d55cb7f75f2087d596e6b9e0c87d9ee080ff4/68747470733a2f2f696d672e736869656c64732e696f2f62616467652f43617465676f72792d436f6e646974696f6e2d2d42617365642532304d61696e74656e616e63652d626c7565" target="&quot;_blank&quo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" o:button="t" filled="f" stroked="f">
                <v:fill o:detectmouseclick="t"/>
                <o:lock v:ext="edit" aspectratio="t"/>
                <w10:anchorlock/>
              </v:rect>
            </w:pict>
          </mc:Fallback>
        </mc:AlternateContent>
      </w:r>
      <w:r w:rsidRPr="002A1D91">
        <w:rPr>
          <w:rFonts w:ascii="Segoe UI" w:eastAsia="宋体" w:hAnsi="Segoe UI" w:cs="Segoe UI"/>
          <w:color w:val="1F2328"/>
          <w:kern w:val="0"/>
          <w:sz w:val="24"/>
          <w:szCs w:val="24"/>
        </w:rPr>
        <w:t> </w:t>
      </w:r>
      <w:r w:rsidRPr="002A1D91">
        <w:rPr>
          <w:rFonts w:ascii="Segoe UI" w:eastAsia="宋体" w:hAnsi="Segoe UI" w:cs="Segoe UI"/>
          <w:noProof/>
          <w:color w:val="0000FF"/>
          <w:kern w:val="0"/>
          <w:sz w:val="24"/>
          <w:szCs w:val="24"/>
        </w:rPr>
        <mc:AlternateContent>
          <mc:Choice Requires="wps">
            <w:drawing>
              <wp:inline distT="0" distB="0" distL="0" distR="0" wp14:anchorId="6106627C" wp14:editId="4CFD2848">
                <wp:extent cx="303530" cy="303530"/>
                <wp:effectExtent l="0" t="0" r="0" b="0"/>
                <wp:docPr id="13" name="矩形 13" descr="https://camo.githubusercontent.com/9145575afa13b790f4632d430f5ecce7e63ae72c8c213553ef0bfa2118bba3db/68747470733a2f2f696d672e736869656c64732e696f2f62616467652f5375622d2d43617465676f72792d416e6f6d616c79253230446574656374696f6e2d79656c6c6f77677265656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B073D" id="矩形 13" o:spid="_x0000_s1026" alt="https://camo.githubusercontent.com/9145575afa13b790f4632d430f5ecce7e63ae72c8c213553ef0bfa2118bba3db/68747470733a2f2f696d672e736869656c64732e696f2f62616467652f5375622d2d43617465676f72792d416e6f6d616c79253230446574656374696f6e2d79656c6c6f77677265656e" href="https://camo.githubusercontent.com/9145575afa13b790f4632d430f5ecce7e63ae72c8c213553ef0bfa2118bba3db/68747470733a2f2f696d672e736869656c64732e696f2f62616467652f5375622d2d43617465676f72792d416e6f6d616c79253230446574656374696f6e2d79656c6c6f77677265656e" target="&quot;_blank&quo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" o:button="t" filled="f" stroked="f">
                <v:fill o:detectmouseclick="t"/>
                <o:lock v:ext="edit" aspectratio="t"/>
                <w10:anchorlock/>
              </v:rect>
            </w:pict>
          </mc:Fallback>
        </mc:AlternateContent>
      </w:r>
      <w:r w:rsidRPr="002A1D91">
        <w:rPr>
          <w:rFonts w:ascii="Segoe UI" w:eastAsia="宋体" w:hAnsi="Segoe UI" w:cs="Segoe UI"/>
          <w:color w:val="1F2328"/>
          <w:kern w:val="0"/>
          <w:sz w:val="24"/>
          <w:szCs w:val="24"/>
        </w:rPr>
        <w:t> </w:t>
      </w:r>
      <w:r w:rsidRPr="002A1D91">
        <w:rPr>
          <w:rFonts w:ascii="Segoe UI" w:eastAsia="宋体" w:hAnsi="Segoe UI" w:cs="Segoe UI"/>
          <w:noProof/>
          <w:color w:val="0000FF"/>
          <w:kern w:val="0"/>
          <w:sz w:val="24"/>
          <w:szCs w:val="24"/>
        </w:rPr>
        <mc:AlternateContent>
          <mc:Choice Requires="wps">
            <w:drawing>
              <wp:inline distT="0" distB="0" distL="0" distR="0" wp14:anchorId="26FF336A" wp14:editId="27643A82">
                <wp:extent cx="303530" cy="303530"/>
                <wp:effectExtent l="0" t="0" r="0" b="0"/>
                <wp:docPr id="12" name="矩形 12" descr="https://camo.githubusercontent.com/495c87e87d13ec16c2cd57635b830deea8f2ff173ac4e16b115e8e625c7d58f8/68747470733a2f2f696d672e736869656c64732e696f2f62616467652f446966666963756c74792d496e7465726d6564696174652d79656c6c6f77">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9020AC" id="矩形 12" o:spid="_x0000_s1026" alt="https://camo.githubusercontent.com/495c87e87d13ec16c2cd57635b830deea8f2ff173ac4e16b115e8e625c7d58f8/68747470733a2f2f696d672e736869656c64732e696f2f62616467652f446966666963756c74792d496e7465726d6564696174652d79656c6c6f77" href="https://camo.githubusercontent.com/495c87e87d13ec16c2cd57635b830deea8f2ff173ac4e16b115e8e625c7d58f8/68747470733a2f2f696d672e736869656c64732e696f2f62616467652f446966666963756c74792d496e7465726d6564696174652d79656c6c6f77" target="&quot;_blank&quo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" o:button="t" filled="f" stroked="f">
                <v:fill o:detectmouseclick="t"/>
                <o:lock v:ext="edit" aspectratio="t"/>
                <w10:anchorlock/>
              </v:rect>
            </w:pict>
          </mc:Fallback>
        </mc:AlternateContent>
      </w:r>
      <w:r w:rsidRPr="002A1D91">
        <w:rPr>
          <w:rFonts w:ascii="Segoe UI" w:eastAsia="宋体" w:hAnsi="Segoe UI" w:cs="Segoe UI"/>
          <w:color w:val="1F2328"/>
          <w:kern w:val="0"/>
          <w:sz w:val="24"/>
          <w:szCs w:val="24"/>
        </w:rPr>
        <w:t>  </w:t>
      </w:r>
      <w:r w:rsidRPr="002A1D91">
        <w:rPr>
          <w:rFonts w:ascii="Segoe UI" w:eastAsia="宋体" w:hAnsi="Segoe UI" w:cs="Segoe UI"/>
          <w:noProof/>
          <w:color w:val="0000FF"/>
          <w:kern w:val="0"/>
          <w:sz w:val="24"/>
          <w:szCs w:val="24"/>
        </w:rPr>
        <mc:AlternateContent>
          <mc:Choice Requires="wps">
            <w:drawing>
              <wp:inline distT="0" distB="0" distL="0" distR="0" wp14:anchorId="4B254E44" wp14:editId="713853A7">
                <wp:extent cx="303530" cy="303530"/>
                <wp:effectExtent l="0" t="0" r="0" b="0"/>
                <wp:docPr id="11" name="矩形 11" descr="https://camo.githubusercontent.com/ee4c5ebb24d66d61d58a4fe8155057f4c6a59498ee673b8163b5b3c17a5d1e6a/68747470733a2f2f696d672e736869656c64732e696f2f62616467652f557064617465642d4f6374253230323032302d6f72616e6765">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7FF4E" id="矩形 11" o:spid="_x0000_s1026" alt="https://camo.githubusercontent.com/ee4c5ebb24d66d61d58a4fe8155057f4c6a59498ee673b8163b5b3c17a5d1e6a/68747470733a2f2f696d672e736869656c64732e696f2f62616467652f557064617465642d4f6374253230323032302d6f72616e6765" href="https://camo.githubusercontent.com/ee4c5ebb24d66d61d58a4fe8155057f4c6a59498ee673b8163b5b3c17a5d1e6a/68747470733a2f2f696d672e736869656c64732e696f2f62616467652f557064617465642d4f6374253230323032302d6f72616e6765" target="&quot;_blank&quo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" o:button="t" filled="f" stroked="f">
                <v:fill o:detectmouseclick="t"/>
                <o:lock v:ext="edit" aspectratio="t"/>
                <w10:anchorlock/>
              </v:rect>
            </w:pict>
          </mc:Fallback>
        </mc:AlternateContent>
      </w:r>
    </w:p>
    <w:p w14:paraId="3AF4C8CF" w14:textId="77777777" w:rsidR="002A1D91" w:rsidRPr="002A1D91" w:rsidRDefault="002A1D91" w:rsidP="002A1D91">
      <w:pPr>
        <w:widowControl/>
        <w:shd w:val="clear" w:color="auto" w:fill="FFFFFF"/>
        <w:spacing w:before="360" w:after="240"/>
        <w:jc w:val="left"/>
        <w:outlineLvl w:val="1"/>
        <w:rPr>
          <w:rFonts w:ascii="Segoe UI" w:eastAsia="宋体" w:hAnsi="Segoe UI" w:cs="Segoe UI"/>
          <w:b/>
          <w:bCs/>
          <w:color w:val="1F2328"/>
          <w:kern w:val="0"/>
          <w:sz w:val="36"/>
          <w:szCs w:val="36"/>
        </w:rPr>
      </w:pPr>
      <w:r w:rsidRPr="002A1D91">
        <w:rPr>
          <w:rFonts w:ascii="Segoe UI" w:eastAsia="宋体" w:hAnsi="Segoe UI" w:cs="Segoe UI"/>
          <w:b/>
          <w:bCs/>
          <w:color w:val="1F2328"/>
          <w:kern w:val="0"/>
          <w:sz w:val="36"/>
          <w:szCs w:val="36"/>
        </w:rPr>
        <w:t>概述</w:t>
      </w:r>
    </w:p>
    <w:p w14:paraId="5BC88E88"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了解如何构建异常检测模型并部署该模型，以实时检测故障</w:t>
      </w:r>
      <w:r w:rsidRPr="002A1D91">
        <w:rPr>
          <w:rFonts w:ascii="Segoe UI" w:eastAsia="宋体" w:hAnsi="Segoe UI" w:cs="Segoe UI"/>
          <w:b/>
          <w:bCs/>
          <w:color w:val="1F2328"/>
          <w:kern w:val="0"/>
          <w:sz w:val="24"/>
          <w:szCs w:val="24"/>
        </w:rPr>
        <w:t>空气处理机组</w:t>
      </w:r>
      <w:r w:rsidRPr="002A1D91">
        <w:rPr>
          <w:rFonts w:ascii="Segoe UI" w:eastAsia="宋体" w:hAnsi="Segoe UI" w:cs="Segoe UI"/>
          <w:b/>
          <w:bCs/>
          <w:color w:val="1F2328"/>
          <w:kern w:val="0"/>
          <w:sz w:val="24"/>
          <w:szCs w:val="24"/>
        </w:rPr>
        <w:t xml:space="preserve"> </w:t>
      </w:r>
      <w:r w:rsidRPr="002A1D91">
        <w:rPr>
          <w:rFonts w:ascii="Segoe UI" w:eastAsia="宋体" w:hAnsi="Segoe UI" w:cs="Segoe UI"/>
          <w:b/>
          <w:bCs/>
          <w:color w:val="1F2328"/>
          <w:kern w:val="0"/>
          <w:sz w:val="24"/>
          <w:szCs w:val="24"/>
        </w:rPr>
        <w:t>（</w:t>
      </w:r>
      <w:r w:rsidRPr="002A1D91">
        <w:rPr>
          <w:rFonts w:ascii="Segoe UI" w:eastAsia="宋体" w:hAnsi="Segoe UI" w:cs="Segoe UI"/>
          <w:b/>
          <w:bCs/>
          <w:color w:val="1F2328"/>
          <w:kern w:val="0"/>
          <w:sz w:val="24"/>
          <w:szCs w:val="24"/>
        </w:rPr>
        <w:t>AHU</w:t>
      </w:r>
      <w:r w:rsidRPr="002A1D91">
        <w:rPr>
          <w:rFonts w:ascii="Segoe UI" w:eastAsia="宋体" w:hAnsi="Segoe UI" w:cs="Segoe UI"/>
          <w:b/>
          <w:bCs/>
          <w:color w:val="1F2328"/>
          <w:kern w:val="0"/>
          <w:sz w:val="24"/>
          <w:szCs w:val="24"/>
        </w:rPr>
        <w:t>）。</w:t>
      </w:r>
      <w:r w:rsidRPr="002A1D91">
        <w:rPr>
          <w:rFonts w:ascii="Segoe UI" w:eastAsia="宋体" w:hAnsi="Segoe UI" w:cs="Segoe UI"/>
          <w:color w:val="1F2328"/>
          <w:kern w:val="0"/>
          <w:sz w:val="24"/>
          <w:szCs w:val="24"/>
        </w:rPr>
        <w:t>这些</w:t>
      </w:r>
      <w:r w:rsidRPr="002A1D91">
        <w:rPr>
          <w:rFonts w:ascii="Segoe UI" w:eastAsia="宋体" w:hAnsi="Segoe UI" w:cs="Segoe UI"/>
          <w:color w:val="1F2328"/>
          <w:kern w:val="0"/>
          <w:sz w:val="24"/>
          <w:szCs w:val="24"/>
        </w:rPr>
        <w:t xml:space="preserve"> AHU </w:t>
      </w:r>
      <w:r w:rsidRPr="002A1D91">
        <w:rPr>
          <w:rFonts w:ascii="Segoe UI" w:eastAsia="宋体" w:hAnsi="Segoe UI" w:cs="Segoe UI"/>
          <w:color w:val="1F2328"/>
          <w:kern w:val="0"/>
          <w:sz w:val="24"/>
          <w:szCs w:val="24"/>
        </w:rPr>
        <w:t>是智能校园供暖、通风和空调</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w:t>
      </w:r>
      <w:r w:rsidRPr="002A1D91">
        <w:rPr>
          <w:rFonts w:ascii="Segoe UI" w:eastAsia="宋体" w:hAnsi="Segoe UI" w:cs="Segoe UI"/>
          <w:color w:val="1F2328"/>
          <w:kern w:val="0"/>
          <w:sz w:val="24"/>
          <w:szCs w:val="24"/>
        </w:rPr>
        <w:t>HVAC</w:t>
      </w:r>
      <w:r w:rsidRPr="002A1D91">
        <w:rPr>
          <w:rFonts w:ascii="Segoe UI" w:eastAsia="宋体" w:hAnsi="Segoe UI" w:cs="Segoe UI"/>
          <w:color w:val="1F2328"/>
          <w:kern w:val="0"/>
          <w:sz w:val="24"/>
          <w:szCs w:val="24"/>
        </w:rPr>
        <w:t>）</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系统的一部分。</w:t>
      </w:r>
    </w:p>
    <w:p w14:paraId="3810CF5F"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用例的主要内容：</w:t>
      </w:r>
    </w:p>
    <w:p w14:paraId="77F052CA" w14:textId="77777777" w:rsidR="002A1D91" w:rsidRPr="002A1D91" w:rsidRDefault="002A1D91" w:rsidP="002A1D91">
      <w:pPr>
        <w:widowControl/>
        <w:numPr>
          <w:ilvl w:val="0"/>
          <w:numId w:val="1"/>
        </w:numPr>
        <w:shd w:val="clear" w:color="auto" w:fill="FFFFFF"/>
        <w:spacing w:before="100" w:beforeAutospacing="1" w:after="100" w:afterAutospacing="1"/>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了解如何使用</w:t>
      </w:r>
      <w:r w:rsidRPr="002A1D91">
        <w:rPr>
          <w:rFonts w:ascii="Segoe UI" w:eastAsia="宋体" w:hAnsi="Segoe UI" w:cs="Segoe UI"/>
          <w:color w:val="1F2328"/>
          <w:kern w:val="0"/>
          <w:sz w:val="24"/>
          <w:szCs w:val="24"/>
        </w:rPr>
        <w:fldChar w:fldCharType="begin"/>
      </w:r>
      <w:r w:rsidRPr="002A1D91">
        <w:rPr>
          <w:rFonts w:ascii="Segoe UI" w:eastAsia="宋体" w:hAnsi="Segoe UI" w:cs="Segoe UI"/>
          <w:color w:val="1F2328"/>
          <w:kern w:val="0"/>
          <w:sz w:val="24"/>
          <w:szCs w:val="24"/>
        </w:rPr>
        <w:instrText xml:space="preserve"> HYPERLINK "https://go.documentation.sas.com/?docsetId=casml&amp;docsetVersion=8.5&amp;docsetTarget=casml_svdd_overview.htm&amp;locale=en" </w:instrText>
      </w:r>
      <w:r w:rsidRPr="002A1D91">
        <w:rPr>
          <w:rFonts w:ascii="Segoe UI" w:eastAsia="宋体" w:hAnsi="Segoe UI" w:cs="Segoe UI"/>
          <w:color w:val="1F2328"/>
          <w:kern w:val="0"/>
          <w:sz w:val="24"/>
          <w:szCs w:val="24"/>
        </w:rPr>
        <w:fldChar w:fldCharType="separate"/>
      </w:r>
      <w:r w:rsidRPr="002A1D91">
        <w:rPr>
          <w:rFonts w:ascii="Segoe UI" w:eastAsia="宋体" w:hAnsi="Segoe UI" w:cs="Segoe UI"/>
          <w:b/>
          <w:bCs/>
          <w:color w:val="0000FF"/>
          <w:kern w:val="0"/>
          <w:sz w:val="24"/>
          <w:szCs w:val="24"/>
          <w:u w:val="single"/>
        </w:rPr>
        <w:t>支持向量数据描述</w:t>
      </w:r>
      <w:r w:rsidRPr="002A1D91">
        <w:rPr>
          <w:rFonts w:ascii="Segoe UI" w:eastAsia="宋体" w:hAnsi="Segoe UI" w:cs="Segoe UI"/>
          <w:b/>
          <w:bCs/>
          <w:color w:val="0000FF"/>
          <w:kern w:val="0"/>
          <w:sz w:val="24"/>
          <w:szCs w:val="24"/>
          <w:u w:val="single"/>
        </w:rPr>
        <w:t xml:space="preserve"> </w:t>
      </w:r>
      <w:r w:rsidRPr="002A1D91">
        <w:rPr>
          <w:rFonts w:ascii="Segoe UI" w:eastAsia="宋体" w:hAnsi="Segoe UI" w:cs="Segoe UI"/>
          <w:b/>
          <w:bCs/>
          <w:color w:val="0000FF"/>
          <w:kern w:val="0"/>
          <w:sz w:val="24"/>
          <w:szCs w:val="24"/>
          <w:u w:val="single"/>
        </w:rPr>
        <w:t>（</w:t>
      </w:r>
      <w:r w:rsidRPr="002A1D91">
        <w:rPr>
          <w:rFonts w:ascii="Segoe UI" w:eastAsia="宋体" w:hAnsi="Segoe UI" w:cs="Segoe UI"/>
          <w:b/>
          <w:bCs/>
          <w:color w:val="0000FF"/>
          <w:kern w:val="0"/>
          <w:sz w:val="24"/>
          <w:szCs w:val="24"/>
          <w:u w:val="single"/>
        </w:rPr>
        <w:t>SVDD</w:t>
      </w:r>
      <w:r w:rsidRPr="002A1D91">
        <w:rPr>
          <w:rFonts w:ascii="Segoe UI" w:eastAsia="宋体" w:hAnsi="Segoe UI" w:cs="Segoe UI"/>
          <w:b/>
          <w:bCs/>
          <w:color w:val="0000FF"/>
          <w:kern w:val="0"/>
          <w:sz w:val="24"/>
          <w:szCs w:val="24"/>
          <w:u w:val="single"/>
        </w:rPr>
        <w:t>）</w:t>
      </w:r>
      <w:r w:rsidRPr="002A1D91">
        <w:rPr>
          <w:rFonts w:ascii="Segoe UI" w:eastAsia="宋体" w:hAnsi="Segoe UI" w:cs="Segoe UI"/>
          <w:color w:val="1F2328"/>
          <w:kern w:val="0"/>
          <w:sz w:val="24"/>
          <w:szCs w:val="24"/>
        </w:rPr>
        <w:fldChar w:fldCharType="end"/>
      </w:r>
      <w:r w:rsidRPr="002A1D91">
        <w:rPr>
          <w:rFonts w:ascii="Segoe UI" w:eastAsia="宋体" w:hAnsi="Segoe UI" w:cs="Segoe UI"/>
          <w:color w:val="1F2328"/>
          <w:kern w:val="0"/>
          <w:sz w:val="24"/>
          <w:szCs w:val="24"/>
        </w:rPr>
        <w:t> </w:t>
      </w:r>
      <w:r w:rsidRPr="002A1D91">
        <w:rPr>
          <w:rFonts w:ascii="Segoe UI" w:eastAsia="宋体" w:hAnsi="Segoe UI" w:cs="Segoe UI"/>
          <w:color w:val="1F2328"/>
          <w:kern w:val="0"/>
          <w:sz w:val="24"/>
          <w:szCs w:val="24"/>
        </w:rPr>
        <w:t>算法构建异常检测模型</w:t>
      </w:r>
    </w:p>
    <w:p w14:paraId="59A50312" w14:textId="77777777" w:rsidR="002A1D91" w:rsidRPr="002A1D91" w:rsidRDefault="002A1D91" w:rsidP="002A1D91">
      <w:pPr>
        <w:widowControl/>
        <w:numPr>
          <w:ilvl w:val="0"/>
          <w:numId w:val="1"/>
        </w:numPr>
        <w:shd w:val="clear" w:color="auto" w:fill="FFFFFF"/>
        <w:spacing w:before="60" w:after="100" w:afterAutospacing="1"/>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了解如何部署脱机模型进行实时诊断</w:t>
      </w:r>
    </w:p>
    <w:p w14:paraId="2A73B4C3"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我们将使用打包在</w:t>
      </w:r>
      <w:r w:rsidRPr="002A1D91">
        <w:rPr>
          <w:rFonts w:ascii="Segoe UI" w:eastAsia="宋体" w:hAnsi="Segoe UI" w:cs="Segoe UI"/>
          <w:color w:val="1F2328"/>
          <w:kern w:val="0"/>
          <w:sz w:val="24"/>
          <w:szCs w:val="24"/>
        </w:rPr>
        <w:t> </w:t>
      </w:r>
      <w:hyperlink r:id="rId9" w:anchor="documentation" w:history="1">
        <w:r w:rsidRPr="002A1D91">
          <w:rPr>
            <w:rFonts w:ascii="Segoe UI" w:eastAsia="宋体" w:hAnsi="Segoe UI" w:cs="Segoe UI"/>
            <w:b/>
            <w:bCs/>
            <w:color w:val="0000FF"/>
            <w:kern w:val="0"/>
            <w:sz w:val="24"/>
            <w:szCs w:val="24"/>
            <w:u w:val="single"/>
          </w:rPr>
          <w:t xml:space="preserve">SAS </w:t>
        </w:r>
        <w:r w:rsidRPr="002A1D91">
          <w:rPr>
            <w:rFonts w:ascii="Segoe UI" w:eastAsia="宋体" w:hAnsi="Segoe UI" w:cs="Segoe UI"/>
            <w:b/>
            <w:bCs/>
            <w:color w:val="0000FF"/>
            <w:kern w:val="0"/>
            <w:sz w:val="24"/>
            <w:szCs w:val="24"/>
            <w:u w:val="single"/>
          </w:rPr>
          <w:t>可视化数据挖掘和机器学习</w:t>
        </w:r>
        <w:r w:rsidRPr="002A1D91">
          <w:rPr>
            <w:rFonts w:ascii="Segoe UI" w:eastAsia="宋体" w:hAnsi="Segoe UI" w:cs="Segoe UI"/>
            <w:b/>
            <w:bCs/>
            <w:color w:val="0000FF"/>
            <w:kern w:val="0"/>
            <w:sz w:val="24"/>
            <w:szCs w:val="24"/>
            <w:u w:val="single"/>
          </w:rPr>
          <w:t xml:space="preserve"> </w:t>
        </w:r>
        <w:r w:rsidRPr="002A1D91">
          <w:rPr>
            <w:rFonts w:ascii="Segoe UI" w:eastAsia="宋体" w:hAnsi="Segoe UI" w:cs="Segoe UI"/>
            <w:b/>
            <w:bCs/>
            <w:color w:val="0000FF"/>
            <w:kern w:val="0"/>
            <w:sz w:val="24"/>
            <w:szCs w:val="24"/>
            <w:u w:val="single"/>
          </w:rPr>
          <w:t>（</w:t>
        </w:r>
        <w:r w:rsidRPr="002A1D91">
          <w:rPr>
            <w:rFonts w:ascii="Segoe UI" w:eastAsia="宋体" w:hAnsi="Segoe UI" w:cs="Segoe UI"/>
            <w:b/>
            <w:bCs/>
            <w:color w:val="0000FF"/>
            <w:kern w:val="0"/>
            <w:sz w:val="24"/>
            <w:szCs w:val="24"/>
            <w:u w:val="single"/>
          </w:rPr>
          <w:t>VDMML</w:t>
        </w:r>
        <w:r w:rsidRPr="002A1D91">
          <w:rPr>
            <w:rFonts w:ascii="Segoe UI" w:eastAsia="宋体" w:hAnsi="Segoe UI" w:cs="Segoe UI"/>
            <w:b/>
            <w:bCs/>
            <w:color w:val="0000FF"/>
            <w:kern w:val="0"/>
            <w:sz w:val="24"/>
            <w:szCs w:val="24"/>
            <w:u w:val="single"/>
          </w:rPr>
          <w:t>）</w:t>
        </w:r>
      </w:hyperlink>
      <w:r w:rsidRPr="002A1D91">
        <w:rPr>
          <w:rFonts w:ascii="Segoe UI" w:eastAsia="宋体" w:hAnsi="Segoe UI" w:cs="Segoe UI"/>
          <w:color w:val="1F2328"/>
          <w:kern w:val="0"/>
          <w:sz w:val="24"/>
          <w:szCs w:val="24"/>
        </w:rPr>
        <w:t> </w:t>
      </w:r>
      <w:r w:rsidRPr="002A1D91">
        <w:rPr>
          <w:rFonts w:ascii="Segoe UI" w:eastAsia="宋体" w:hAnsi="Segoe UI" w:cs="Segoe UI"/>
          <w:color w:val="1F2328"/>
          <w:kern w:val="0"/>
          <w:sz w:val="24"/>
          <w:szCs w:val="24"/>
        </w:rPr>
        <w:t>中</w:t>
      </w:r>
      <w:r w:rsidRPr="002A1D91">
        <w:rPr>
          <w:rFonts w:ascii="Segoe UI" w:eastAsia="宋体" w:hAnsi="Segoe UI" w:cs="Segoe UI"/>
          <w:color w:val="1F2328"/>
          <w:kern w:val="0"/>
          <w:sz w:val="24"/>
          <w:szCs w:val="24"/>
        </w:rPr>
        <w:fldChar w:fldCharType="begin"/>
      </w:r>
      <w:r w:rsidRPr="002A1D91">
        <w:rPr>
          <w:rFonts w:ascii="Segoe UI" w:eastAsia="宋体" w:hAnsi="Segoe UI" w:cs="Segoe UI"/>
          <w:color w:val="1F2328"/>
          <w:kern w:val="0"/>
          <w:sz w:val="24"/>
          <w:szCs w:val="24"/>
        </w:rPr>
        <w:instrText xml:space="preserve"> HYPERLINK "https://go.documentation.sas.com/?docsetId=casml&amp;docsetVersion=8.5&amp;docsetTarget=casml_svdd_overview.htm&amp;locale=en" </w:instrText>
      </w:r>
      <w:r w:rsidRPr="002A1D91">
        <w:rPr>
          <w:rFonts w:ascii="Segoe UI" w:eastAsia="宋体" w:hAnsi="Segoe UI" w:cs="Segoe UI"/>
          <w:color w:val="1F2328"/>
          <w:kern w:val="0"/>
          <w:sz w:val="24"/>
          <w:szCs w:val="24"/>
        </w:rPr>
        <w:fldChar w:fldCharType="separate"/>
      </w:r>
      <w:r w:rsidRPr="002A1D91">
        <w:rPr>
          <w:rFonts w:ascii="Segoe UI" w:eastAsia="宋体" w:hAnsi="Segoe UI" w:cs="Segoe UI"/>
          <w:b/>
          <w:bCs/>
          <w:color w:val="0000FF"/>
          <w:kern w:val="0"/>
          <w:sz w:val="24"/>
          <w:szCs w:val="24"/>
          <w:u w:val="single"/>
        </w:rPr>
        <w:t>的支持向量数据描述</w:t>
      </w:r>
      <w:r w:rsidRPr="002A1D91">
        <w:rPr>
          <w:rFonts w:ascii="Segoe UI" w:eastAsia="宋体" w:hAnsi="Segoe UI" w:cs="Segoe UI"/>
          <w:b/>
          <w:bCs/>
          <w:color w:val="0000FF"/>
          <w:kern w:val="0"/>
          <w:sz w:val="24"/>
          <w:szCs w:val="24"/>
          <w:u w:val="single"/>
        </w:rPr>
        <w:t xml:space="preserve"> </w:t>
      </w:r>
      <w:r w:rsidRPr="002A1D91">
        <w:rPr>
          <w:rFonts w:ascii="Segoe UI" w:eastAsia="宋体" w:hAnsi="Segoe UI" w:cs="Segoe UI"/>
          <w:b/>
          <w:bCs/>
          <w:color w:val="0000FF"/>
          <w:kern w:val="0"/>
          <w:sz w:val="24"/>
          <w:szCs w:val="24"/>
          <w:u w:val="single"/>
        </w:rPr>
        <w:t>（</w:t>
      </w:r>
      <w:r w:rsidRPr="002A1D91">
        <w:rPr>
          <w:rFonts w:ascii="Segoe UI" w:eastAsia="宋体" w:hAnsi="Segoe UI" w:cs="Segoe UI"/>
          <w:b/>
          <w:bCs/>
          <w:color w:val="0000FF"/>
          <w:kern w:val="0"/>
          <w:sz w:val="24"/>
          <w:szCs w:val="24"/>
          <w:u w:val="single"/>
        </w:rPr>
        <w:t>SVDD</w:t>
      </w:r>
      <w:r w:rsidRPr="002A1D91">
        <w:rPr>
          <w:rFonts w:ascii="Segoe UI" w:eastAsia="宋体" w:hAnsi="Segoe UI" w:cs="Segoe UI"/>
          <w:b/>
          <w:bCs/>
          <w:color w:val="0000FF"/>
          <w:kern w:val="0"/>
          <w:sz w:val="24"/>
          <w:szCs w:val="24"/>
          <w:u w:val="single"/>
        </w:rPr>
        <w:t>）</w:t>
      </w:r>
      <w:r w:rsidRPr="002A1D91">
        <w:rPr>
          <w:rFonts w:ascii="Segoe UI" w:eastAsia="宋体" w:hAnsi="Segoe UI" w:cs="Segoe UI"/>
          <w:color w:val="1F2328"/>
          <w:kern w:val="0"/>
          <w:sz w:val="24"/>
          <w:szCs w:val="24"/>
        </w:rPr>
        <w:fldChar w:fldCharType="end"/>
      </w:r>
      <w:r w:rsidRPr="002A1D91">
        <w:rPr>
          <w:rFonts w:ascii="Segoe UI" w:eastAsia="宋体" w:hAnsi="Segoe UI" w:cs="Segoe UI"/>
          <w:color w:val="1F2328"/>
          <w:kern w:val="0"/>
          <w:sz w:val="24"/>
          <w:szCs w:val="24"/>
        </w:rPr>
        <w:t> </w:t>
      </w:r>
      <w:r w:rsidRPr="002A1D91">
        <w:rPr>
          <w:rFonts w:ascii="Segoe UI" w:eastAsia="宋体" w:hAnsi="Segoe UI" w:cs="Segoe UI"/>
          <w:color w:val="1F2328"/>
          <w:kern w:val="0"/>
          <w:sz w:val="24"/>
          <w:szCs w:val="24"/>
        </w:rPr>
        <w:t>算法，并将其部署在</w:t>
      </w:r>
      <w:r w:rsidRPr="002A1D91">
        <w:rPr>
          <w:rFonts w:ascii="Segoe UI" w:eastAsia="宋体" w:hAnsi="Segoe UI" w:cs="Segoe UI"/>
          <w:color w:val="1F2328"/>
          <w:kern w:val="0"/>
          <w:sz w:val="24"/>
          <w:szCs w:val="24"/>
        </w:rPr>
        <w:t> </w:t>
      </w:r>
      <w:hyperlink r:id="rId10" w:history="1">
        <w:r w:rsidRPr="002A1D91">
          <w:rPr>
            <w:rFonts w:ascii="Segoe UI" w:eastAsia="宋体" w:hAnsi="Segoe UI" w:cs="Segoe UI"/>
            <w:b/>
            <w:bCs/>
            <w:color w:val="0000FF"/>
            <w:kern w:val="0"/>
            <w:sz w:val="24"/>
            <w:szCs w:val="24"/>
            <w:u w:val="single"/>
          </w:rPr>
          <w:t xml:space="preserve">SAS </w:t>
        </w:r>
        <w:r w:rsidRPr="002A1D91">
          <w:rPr>
            <w:rFonts w:ascii="Segoe UI" w:eastAsia="宋体" w:hAnsi="Segoe UI" w:cs="Segoe UI"/>
            <w:b/>
            <w:bCs/>
            <w:color w:val="0000FF"/>
            <w:kern w:val="0"/>
            <w:sz w:val="24"/>
            <w:szCs w:val="24"/>
            <w:u w:val="single"/>
          </w:rPr>
          <w:t>事件</w:t>
        </w:r>
        <w:proofErr w:type="gramStart"/>
        <w:r w:rsidRPr="002A1D91">
          <w:rPr>
            <w:rFonts w:ascii="Segoe UI" w:eastAsia="宋体" w:hAnsi="Segoe UI" w:cs="Segoe UI"/>
            <w:b/>
            <w:bCs/>
            <w:color w:val="0000FF"/>
            <w:kern w:val="0"/>
            <w:sz w:val="24"/>
            <w:szCs w:val="24"/>
            <w:u w:val="single"/>
          </w:rPr>
          <w:t>流处理</w:t>
        </w:r>
        <w:proofErr w:type="gramEnd"/>
        <w:r w:rsidRPr="002A1D91">
          <w:rPr>
            <w:rFonts w:ascii="Segoe UI" w:eastAsia="宋体" w:hAnsi="Segoe UI" w:cs="Segoe UI"/>
            <w:b/>
            <w:bCs/>
            <w:color w:val="0000FF"/>
            <w:kern w:val="0"/>
            <w:sz w:val="24"/>
            <w:szCs w:val="24"/>
            <w:u w:val="single"/>
          </w:rPr>
          <w:t>工作室</w:t>
        </w:r>
        <w:r w:rsidRPr="002A1D91">
          <w:rPr>
            <w:rFonts w:ascii="Segoe UI" w:eastAsia="宋体" w:hAnsi="Segoe UI" w:cs="Segoe UI"/>
            <w:b/>
            <w:bCs/>
            <w:color w:val="0000FF"/>
            <w:kern w:val="0"/>
            <w:sz w:val="24"/>
            <w:szCs w:val="24"/>
            <w:u w:val="single"/>
          </w:rPr>
          <w:t xml:space="preserve"> </w:t>
        </w:r>
        <w:r w:rsidRPr="002A1D91">
          <w:rPr>
            <w:rFonts w:ascii="Segoe UI" w:eastAsia="宋体" w:hAnsi="Segoe UI" w:cs="Segoe UI"/>
            <w:b/>
            <w:bCs/>
            <w:color w:val="0000FF"/>
            <w:kern w:val="0"/>
            <w:sz w:val="24"/>
            <w:szCs w:val="24"/>
            <w:u w:val="single"/>
          </w:rPr>
          <w:t>（</w:t>
        </w:r>
        <w:r w:rsidRPr="002A1D91">
          <w:rPr>
            <w:rFonts w:ascii="Segoe UI" w:eastAsia="宋体" w:hAnsi="Segoe UI" w:cs="Segoe UI"/>
            <w:b/>
            <w:bCs/>
            <w:color w:val="0000FF"/>
            <w:kern w:val="0"/>
            <w:sz w:val="24"/>
            <w:szCs w:val="24"/>
            <w:u w:val="single"/>
          </w:rPr>
          <w:t>ESP</w:t>
        </w:r>
        <w:r w:rsidRPr="002A1D91">
          <w:rPr>
            <w:rFonts w:ascii="Segoe UI" w:eastAsia="宋体" w:hAnsi="Segoe UI" w:cs="Segoe UI"/>
            <w:b/>
            <w:bCs/>
            <w:color w:val="0000FF"/>
            <w:kern w:val="0"/>
            <w:sz w:val="24"/>
            <w:szCs w:val="24"/>
            <w:u w:val="single"/>
          </w:rPr>
          <w:t>）</w:t>
        </w:r>
      </w:hyperlink>
      <w:r w:rsidRPr="002A1D91">
        <w:rPr>
          <w:rFonts w:ascii="Segoe UI" w:eastAsia="宋体" w:hAnsi="Segoe UI" w:cs="Segoe UI"/>
          <w:color w:val="1F2328"/>
          <w:kern w:val="0"/>
          <w:sz w:val="24"/>
          <w:szCs w:val="24"/>
        </w:rPr>
        <w:t> </w:t>
      </w:r>
      <w:r w:rsidRPr="002A1D91">
        <w:rPr>
          <w:rFonts w:ascii="Segoe UI" w:eastAsia="宋体" w:hAnsi="Segoe UI" w:cs="Segoe UI"/>
          <w:color w:val="1F2328"/>
          <w:kern w:val="0"/>
          <w:sz w:val="24"/>
          <w:szCs w:val="24"/>
        </w:rPr>
        <w:t>中，以使用</w:t>
      </w:r>
      <w:proofErr w:type="gramStart"/>
      <w:r w:rsidRPr="002A1D91">
        <w:rPr>
          <w:rFonts w:ascii="Segoe UI" w:eastAsia="宋体" w:hAnsi="Segoe UI" w:cs="Segoe UI"/>
          <w:color w:val="1F2328"/>
          <w:kern w:val="0"/>
          <w:sz w:val="24"/>
          <w:szCs w:val="24"/>
        </w:rPr>
        <w:t>流数据</w:t>
      </w:r>
      <w:proofErr w:type="gramEnd"/>
      <w:r w:rsidRPr="002A1D91">
        <w:rPr>
          <w:rFonts w:ascii="Segoe UI" w:eastAsia="宋体" w:hAnsi="Segoe UI" w:cs="Segoe UI"/>
          <w:color w:val="1F2328"/>
          <w:kern w:val="0"/>
          <w:sz w:val="24"/>
          <w:szCs w:val="24"/>
        </w:rPr>
        <w:t>实时检测异常值。</w:t>
      </w:r>
    </w:p>
    <w:p w14:paraId="33EA73E8" w14:textId="77777777" w:rsidR="002A1D91" w:rsidRPr="002A1D91" w:rsidRDefault="002A1D91" w:rsidP="002A1D91">
      <w:pPr>
        <w:widowControl/>
        <w:shd w:val="clear" w:color="auto" w:fill="FFFFFF"/>
        <w:spacing w:before="360" w:after="240"/>
        <w:jc w:val="left"/>
        <w:outlineLvl w:val="2"/>
        <w:rPr>
          <w:rFonts w:ascii="Segoe UI" w:eastAsia="宋体" w:hAnsi="Segoe UI" w:cs="Segoe UI"/>
          <w:b/>
          <w:bCs/>
          <w:color w:val="1F2328"/>
          <w:kern w:val="0"/>
          <w:sz w:val="30"/>
          <w:szCs w:val="30"/>
        </w:rPr>
      </w:pPr>
      <w:r w:rsidRPr="002A1D91">
        <w:rPr>
          <w:rFonts w:ascii="Segoe UI" w:eastAsia="宋体" w:hAnsi="Segoe UI" w:cs="Segoe UI"/>
          <w:b/>
          <w:bCs/>
          <w:color w:val="1F2328"/>
          <w:kern w:val="0"/>
          <w:sz w:val="30"/>
          <w:szCs w:val="30"/>
        </w:rPr>
        <w:t>先决条件</w:t>
      </w:r>
    </w:p>
    <w:p w14:paraId="446D67AB" w14:textId="77777777" w:rsidR="002A1D91" w:rsidRPr="002A1D91" w:rsidRDefault="001A1D64" w:rsidP="002A1D91">
      <w:pPr>
        <w:widowControl/>
        <w:shd w:val="clear" w:color="auto" w:fill="FFFFFF"/>
        <w:spacing w:after="240"/>
        <w:jc w:val="left"/>
        <w:rPr>
          <w:rFonts w:ascii="Segoe UI" w:eastAsia="宋体" w:hAnsi="Segoe UI" w:cs="Segoe UI"/>
          <w:color w:val="1F2328"/>
          <w:kern w:val="0"/>
          <w:sz w:val="24"/>
          <w:szCs w:val="24"/>
        </w:rPr>
      </w:pPr>
      <w:hyperlink r:id="rId11" w:history="1">
        <w:r w:rsidR="002A1D91" w:rsidRPr="002A1D91">
          <w:rPr>
            <w:rFonts w:ascii="Segoe UI" w:eastAsia="宋体" w:hAnsi="Segoe UI" w:cs="Segoe UI"/>
            <w:b/>
            <w:bCs/>
            <w:color w:val="0000FF"/>
            <w:kern w:val="0"/>
            <w:sz w:val="24"/>
            <w:szCs w:val="24"/>
            <w:u w:val="single"/>
          </w:rPr>
          <w:t>SAS Analytics for IoT</w:t>
        </w:r>
      </w:hyperlink>
      <w:r w:rsidR="002A1D91" w:rsidRPr="002A1D91">
        <w:rPr>
          <w:rFonts w:ascii="Segoe UI" w:eastAsia="宋体" w:hAnsi="Segoe UI" w:cs="Segoe UI"/>
          <w:color w:val="1F2328"/>
          <w:kern w:val="0"/>
          <w:sz w:val="24"/>
          <w:szCs w:val="24"/>
        </w:rPr>
        <w:t> </w:t>
      </w:r>
      <w:r w:rsidR="002A1D91" w:rsidRPr="002A1D91">
        <w:rPr>
          <w:rFonts w:ascii="Segoe UI" w:eastAsia="宋体" w:hAnsi="Segoe UI" w:cs="Segoe UI"/>
          <w:color w:val="1F2328"/>
          <w:kern w:val="0"/>
          <w:sz w:val="24"/>
          <w:szCs w:val="24"/>
        </w:rPr>
        <w:t>提供的所需软件列表</w:t>
      </w:r>
    </w:p>
    <w:p w14:paraId="342EE38A" w14:textId="77777777" w:rsidR="002A1D91" w:rsidRPr="002A1D91" w:rsidRDefault="001A1D64" w:rsidP="002A1D91">
      <w:pPr>
        <w:widowControl/>
        <w:numPr>
          <w:ilvl w:val="0"/>
          <w:numId w:val="2"/>
        </w:numPr>
        <w:shd w:val="clear" w:color="auto" w:fill="FFFFFF"/>
        <w:spacing w:before="100" w:beforeAutospacing="1" w:after="100" w:afterAutospacing="1"/>
        <w:jc w:val="left"/>
        <w:rPr>
          <w:rFonts w:ascii="Segoe UI" w:eastAsia="宋体" w:hAnsi="Segoe UI" w:cs="Segoe UI"/>
          <w:color w:val="1F2328"/>
          <w:kern w:val="0"/>
          <w:sz w:val="24"/>
          <w:szCs w:val="24"/>
        </w:rPr>
      </w:pPr>
      <w:hyperlink r:id="rId12" w:anchor="documentation" w:history="1">
        <w:r w:rsidR="002A1D91" w:rsidRPr="002A1D91">
          <w:rPr>
            <w:rFonts w:ascii="Segoe UI" w:eastAsia="宋体" w:hAnsi="Segoe UI" w:cs="Segoe UI"/>
            <w:color w:val="0000FF"/>
            <w:kern w:val="0"/>
            <w:sz w:val="24"/>
            <w:szCs w:val="24"/>
            <w:u w:val="single"/>
          </w:rPr>
          <w:t>SAS</w:t>
        </w:r>
        <w:r w:rsidR="002A1D91" w:rsidRPr="002A1D91">
          <w:rPr>
            <w:rFonts w:ascii="Segoe UI" w:eastAsia="宋体" w:hAnsi="Segoe UI" w:cs="Segoe UI"/>
            <w:color w:val="0000FF"/>
            <w:kern w:val="0"/>
            <w:sz w:val="24"/>
            <w:szCs w:val="24"/>
            <w:u w:val="single"/>
          </w:rPr>
          <w:t>可视化分析</w:t>
        </w:r>
      </w:hyperlink>
    </w:p>
    <w:p w14:paraId="05DBE580" w14:textId="77777777" w:rsidR="002A1D91" w:rsidRPr="002A1D91" w:rsidRDefault="001A1D64" w:rsidP="002A1D91">
      <w:pPr>
        <w:widowControl/>
        <w:numPr>
          <w:ilvl w:val="0"/>
          <w:numId w:val="2"/>
        </w:numPr>
        <w:shd w:val="clear" w:color="auto" w:fill="FFFFFF"/>
        <w:spacing w:before="60" w:after="100" w:afterAutospacing="1"/>
        <w:jc w:val="left"/>
        <w:rPr>
          <w:rFonts w:ascii="Segoe UI" w:eastAsia="宋体" w:hAnsi="Segoe UI" w:cs="Segoe UI"/>
          <w:color w:val="1F2328"/>
          <w:kern w:val="0"/>
          <w:sz w:val="24"/>
          <w:szCs w:val="24"/>
        </w:rPr>
      </w:pPr>
      <w:hyperlink r:id="rId13" w:anchor="documentation" w:history="1">
        <w:r w:rsidR="002A1D91" w:rsidRPr="002A1D91">
          <w:rPr>
            <w:rFonts w:ascii="Segoe UI" w:eastAsia="宋体" w:hAnsi="Segoe UI" w:cs="Segoe UI"/>
            <w:color w:val="0000FF"/>
            <w:kern w:val="0"/>
            <w:sz w:val="24"/>
            <w:szCs w:val="24"/>
            <w:u w:val="single"/>
          </w:rPr>
          <w:t>SAS</w:t>
        </w:r>
        <w:r w:rsidR="002A1D91" w:rsidRPr="002A1D91">
          <w:rPr>
            <w:rFonts w:ascii="Segoe UI" w:eastAsia="宋体" w:hAnsi="Segoe UI" w:cs="Segoe UI"/>
            <w:color w:val="0000FF"/>
            <w:kern w:val="0"/>
            <w:sz w:val="24"/>
            <w:szCs w:val="24"/>
            <w:u w:val="single"/>
          </w:rPr>
          <w:t>可视化数据挖掘和机器学习</w:t>
        </w:r>
      </w:hyperlink>
    </w:p>
    <w:p w14:paraId="60001419" w14:textId="77777777" w:rsidR="002A1D91" w:rsidRPr="002A1D91" w:rsidRDefault="001A1D64" w:rsidP="002A1D91">
      <w:pPr>
        <w:widowControl/>
        <w:numPr>
          <w:ilvl w:val="0"/>
          <w:numId w:val="2"/>
        </w:numPr>
        <w:shd w:val="clear" w:color="auto" w:fill="FFFFFF"/>
        <w:spacing w:before="60" w:after="100" w:afterAutospacing="1"/>
        <w:jc w:val="left"/>
        <w:rPr>
          <w:rFonts w:ascii="Segoe UI" w:eastAsia="宋体" w:hAnsi="Segoe UI" w:cs="Segoe UI"/>
          <w:color w:val="1F2328"/>
          <w:kern w:val="0"/>
          <w:sz w:val="24"/>
          <w:szCs w:val="24"/>
        </w:rPr>
      </w:pPr>
      <w:hyperlink r:id="rId14" w:anchor="documentation" w:history="1">
        <w:r w:rsidR="002A1D91" w:rsidRPr="002A1D91">
          <w:rPr>
            <w:rFonts w:ascii="Segoe UI" w:eastAsia="宋体" w:hAnsi="Segoe UI" w:cs="Segoe UI"/>
            <w:color w:val="0000FF"/>
            <w:kern w:val="0"/>
            <w:sz w:val="24"/>
            <w:szCs w:val="24"/>
            <w:u w:val="single"/>
          </w:rPr>
          <w:t>SAS</w:t>
        </w:r>
        <w:r w:rsidR="002A1D91" w:rsidRPr="002A1D91">
          <w:rPr>
            <w:rFonts w:ascii="Segoe UI" w:eastAsia="宋体" w:hAnsi="Segoe UI" w:cs="Segoe UI"/>
            <w:color w:val="0000FF"/>
            <w:kern w:val="0"/>
            <w:sz w:val="24"/>
            <w:szCs w:val="24"/>
            <w:u w:val="single"/>
          </w:rPr>
          <w:t>工作室</w:t>
        </w:r>
      </w:hyperlink>
    </w:p>
    <w:p w14:paraId="7E0FF08C" w14:textId="77777777" w:rsidR="002A1D91" w:rsidRPr="002A1D91" w:rsidRDefault="001A1D64" w:rsidP="002A1D91">
      <w:pPr>
        <w:widowControl/>
        <w:numPr>
          <w:ilvl w:val="0"/>
          <w:numId w:val="2"/>
        </w:numPr>
        <w:shd w:val="clear" w:color="auto" w:fill="FFFFFF"/>
        <w:spacing w:before="60" w:after="100" w:afterAutospacing="1"/>
        <w:jc w:val="left"/>
        <w:rPr>
          <w:rFonts w:ascii="Segoe UI" w:eastAsia="宋体" w:hAnsi="Segoe UI" w:cs="Segoe UI"/>
          <w:color w:val="1F2328"/>
          <w:kern w:val="0"/>
          <w:sz w:val="24"/>
          <w:szCs w:val="24"/>
        </w:rPr>
      </w:pPr>
      <w:hyperlink r:id="rId15" w:anchor="documentation" w:history="1">
        <w:r w:rsidR="002A1D91" w:rsidRPr="002A1D91">
          <w:rPr>
            <w:rFonts w:ascii="Segoe UI" w:eastAsia="宋体" w:hAnsi="Segoe UI" w:cs="Segoe UI"/>
            <w:color w:val="0000FF"/>
            <w:kern w:val="0"/>
            <w:sz w:val="24"/>
            <w:szCs w:val="24"/>
            <w:u w:val="single"/>
          </w:rPr>
          <w:t xml:space="preserve">SAS </w:t>
        </w:r>
        <w:r w:rsidR="002A1D91" w:rsidRPr="002A1D91">
          <w:rPr>
            <w:rFonts w:ascii="Segoe UI" w:eastAsia="宋体" w:hAnsi="Segoe UI" w:cs="Segoe UI"/>
            <w:color w:val="0000FF"/>
            <w:kern w:val="0"/>
            <w:sz w:val="24"/>
            <w:szCs w:val="24"/>
            <w:u w:val="single"/>
          </w:rPr>
          <w:t>事件</w:t>
        </w:r>
        <w:proofErr w:type="gramStart"/>
        <w:r w:rsidR="002A1D91" w:rsidRPr="002A1D91">
          <w:rPr>
            <w:rFonts w:ascii="Segoe UI" w:eastAsia="宋体" w:hAnsi="Segoe UI" w:cs="Segoe UI"/>
            <w:color w:val="0000FF"/>
            <w:kern w:val="0"/>
            <w:sz w:val="24"/>
            <w:szCs w:val="24"/>
            <w:u w:val="single"/>
          </w:rPr>
          <w:t>流处理</w:t>
        </w:r>
        <w:proofErr w:type="gramEnd"/>
        <w:r w:rsidR="002A1D91" w:rsidRPr="002A1D91">
          <w:rPr>
            <w:rFonts w:ascii="Segoe UI" w:eastAsia="宋体" w:hAnsi="Segoe UI" w:cs="Segoe UI"/>
            <w:color w:val="0000FF"/>
            <w:kern w:val="0"/>
            <w:sz w:val="24"/>
            <w:szCs w:val="24"/>
            <w:u w:val="single"/>
          </w:rPr>
          <w:t>工作室</w:t>
        </w:r>
      </w:hyperlink>
    </w:p>
    <w:p w14:paraId="448C3986" w14:textId="77777777" w:rsidR="002A1D91" w:rsidRPr="002A1D91" w:rsidRDefault="002A1D91" w:rsidP="002A1D91">
      <w:pPr>
        <w:widowControl/>
        <w:shd w:val="clear" w:color="auto" w:fill="FFFFFF"/>
        <w:spacing w:before="360" w:after="240"/>
        <w:jc w:val="left"/>
        <w:outlineLvl w:val="1"/>
        <w:rPr>
          <w:rFonts w:ascii="Segoe UI" w:eastAsia="宋体" w:hAnsi="Segoe UI" w:cs="Segoe UI"/>
          <w:b/>
          <w:bCs/>
          <w:color w:val="1F2328"/>
          <w:kern w:val="0"/>
          <w:sz w:val="36"/>
          <w:szCs w:val="36"/>
        </w:rPr>
      </w:pPr>
      <w:r w:rsidRPr="002A1D91">
        <w:rPr>
          <w:rFonts w:ascii="Segoe UI" w:eastAsia="宋体" w:hAnsi="Segoe UI" w:cs="Segoe UI"/>
          <w:b/>
          <w:bCs/>
          <w:color w:val="1F2328"/>
          <w:kern w:val="0"/>
          <w:sz w:val="36"/>
          <w:szCs w:val="36"/>
        </w:rPr>
        <w:t>开始</w:t>
      </w:r>
    </w:p>
    <w:p w14:paraId="52879D86"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lastRenderedPageBreak/>
        <w:t>此示例将指导您完成使用</w:t>
      </w:r>
      <w:r w:rsidRPr="002A1D91">
        <w:rPr>
          <w:rFonts w:ascii="Segoe UI" w:eastAsia="宋体" w:hAnsi="Segoe UI" w:cs="Segoe UI"/>
          <w:color w:val="1F2328"/>
          <w:kern w:val="0"/>
          <w:sz w:val="24"/>
          <w:szCs w:val="24"/>
        </w:rPr>
        <w:fldChar w:fldCharType="begin"/>
      </w:r>
      <w:r w:rsidRPr="002A1D91">
        <w:rPr>
          <w:rFonts w:ascii="Segoe UI" w:eastAsia="宋体" w:hAnsi="Segoe UI" w:cs="Segoe UI"/>
          <w:color w:val="1F2328"/>
          <w:kern w:val="0"/>
          <w:sz w:val="24"/>
          <w:szCs w:val="24"/>
        </w:rPr>
        <w:instrText xml:space="preserve"> HYPERLINK "https://www.sas.com/en_us/software/analytics-iot.html" </w:instrText>
      </w:r>
      <w:r w:rsidRPr="002A1D91">
        <w:rPr>
          <w:rFonts w:ascii="Segoe UI" w:eastAsia="宋体" w:hAnsi="Segoe UI" w:cs="Segoe UI"/>
          <w:color w:val="1F2328"/>
          <w:kern w:val="0"/>
          <w:sz w:val="24"/>
          <w:szCs w:val="24"/>
        </w:rPr>
        <w:fldChar w:fldCharType="separate"/>
      </w:r>
      <w:r w:rsidRPr="002A1D91">
        <w:rPr>
          <w:rFonts w:ascii="Segoe UI" w:eastAsia="宋体" w:hAnsi="Segoe UI" w:cs="Segoe UI"/>
          <w:b/>
          <w:bCs/>
          <w:color w:val="0000FF"/>
          <w:kern w:val="0"/>
          <w:sz w:val="24"/>
          <w:szCs w:val="24"/>
          <w:u w:val="single"/>
        </w:rPr>
        <w:t>SAS Analytics for IoT</w:t>
      </w:r>
      <w:r w:rsidRPr="002A1D91">
        <w:rPr>
          <w:rFonts w:ascii="Segoe UI" w:eastAsia="宋体" w:hAnsi="Segoe UI" w:cs="Segoe UI"/>
          <w:color w:val="1F2328"/>
          <w:kern w:val="0"/>
          <w:sz w:val="24"/>
          <w:szCs w:val="24"/>
        </w:rPr>
        <w:fldChar w:fldCharType="end"/>
      </w:r>
      <w:r w:rsidRPr="002A1D91">
        <w:rPr>
          <w:rFonts w:ascii="Segoe UI" w:eastAsia="宋体" w:hAnsi="Segoe UI" w:cs="Segoe UI"/>
          <w:color w:val="1F2328"/>
          <w:kern w:val="0"/>
          <w:sz w:val="24"/>
          <w:szCs w:val="24"/>
        </w:rPr>
        <w:t>中提供的工具构建异常检测模型的工作流。</w:t>
      </w:r>
    </w:p>
    <w:p w14:paraId="37B30156"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noProof/>
          <w:color w:val="0000FF"/>
          <w:kern w:val="0"/>
          <w:sz w:val="24"/>
          <w:szCs w:val="24"/>
        </w:rPr>
        <w:drawing>
          <wp:inline distT="0" distB="0" distL="0" distR="0" wp14:anchorId="18EE1C6A" wp14:editId="75756FE7">
            <wp:extent cx="5961193" cy="976312"/>
            <wp:effectExtent l="0" t="0" r="1905" b="0"/>
            <wp:docPr id="10" name="图片 10" descr="https://github.com/sassoftware/iot-anomaly-detection-hvac/raw/master/images/pipeline.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assoftware/iot-anomaly-detection-hvac/raw/master/images/pipeline.png">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8161" cy="985642"/>
                    </a:xfrm>
                    <a:prstGeom prst="rect">
                      <a:avLst/>
                    </a:prstGeom>
                    <a:noFill/>
                    <a:ln>
                      <a:noFill/>
                    </a:ln>
                  </pic:spPr>
                </pic:pic>
              </a:graphicData>
            </a:graphic>
          </wp:inline>
        </w:drawing>
      </w:r>
    </w:p>
    <w:p w14:paraId="69470A0B" w14:textId="77777777" w:rsidR="002A1D91" w:rsidRPr="002A1D91" w:rsidRDefault="002A1D91" w:rsidP="002A1D91">
      <w:pPr>
        <w:widowControl/>
        <w:shd w:val="clear" w:color="auto" w:fill="FFFFFF"/>
        <w:spacing w:before="360" w:after="240"/>
        <w:jc w:val="left"/>
        <w:outlineLvl w:val="2"/>
        <w:rPr>
          <w:rFonts w:ascii="Segoe UI" w:eastAsia="宋体" w:hAnsi="Segoe UI" w:cs="Segoe UI"/>
          <w:b/>
          <w:bCs/>
          <w:color w:val="1F2328"/>
          <w:kern w:val="0"/>
          <w:sz w:val="30"/>
          <w:szCs w:val="30"/>
        </w:rPr>
      </w:pPr>
      <w:r w:rsidRPr="002A1D91">
        <w:rPr>
          <w:rFonts w:ascii="Segoe UI" w:eastAsia="宋体" w:hAnsi="Segoe UI" w:cs="Segoe UI"/>
          <w:b/>
          <w:bCs/>
          <w:color w:val="1F2328"/>
          <w:kern w:val="0"/>
          <w:sz w:val="30"/>
          <w:szCs w:val="30"/>
        </w:rPr>
        <w:t>数据说明</w:t>
      </w:r>
    </w:p>
    <w:p w14:paraId="655944F9"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空气处理机组</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w:t>
      </w:r>
      <w:r w:rsidRPr="002A1D91">
        <w:rPr>
          <w:rFonts w:ascii="Segoe UI" w:eastAsia="宋体" w:hAnsi="Segoe UI" w:cs="Segoe UI"/>
          <w:color w:val="1F2328"/>
          <w:kern w:val="0"/>
          <w:sz w:val="24"/>
          <w:szCs w:val="24"/>
        </w:rPr>
        <w:t>AHU</w:t>
      </w:r>
      <w:r w:rsidRPr="002A1D91">
        <w:rPr>
          <w:rFonts w:ascii="Segoe UI" w:eastAsia="宋体" w:hAnsi="Segoe UI" w:cs="Segoe UI"/>
          <w:color w:val="1F2328"/>
          <w:kern w:val="0"/>
          <w:sz w:val="24"/>
          <w:szCs w:val="24"/>
        </w:rPr>
        <w:t>）</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用于调节和循环空气，作为供暖、通风和空调</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w:t>
      </w:r>
      <w:r w:rsidRPr="002A1D91">
        <w:rPr>
          <w:rFonts w:ascii="Segoe UI" w:eastAsia="宋体" w:hAnsi="Segoe UI" w:cs="Segoe UI"/>
          <w:color w:val="1F2328"/>
          <w:kern w:val="0"/>
          <w:sz w:val="24"/>
          <w:szCs w:val="24"/>
        </w:rPr>
        <w:t>HVAC</w:t>
      </w:r>
      <w:r w:rsidRPr="002A1D91">
        <w:rPr>
          <w:rFonts w:ascii="Segoe UI" w:eastAsia="宋体" w:hAnsi="Segoe UI" w:cs="Segoe UI"/>
          <w:color w:val="1F2328"/>
          <w:kern w:val="0"/>
          <w:sz w:val="24"/>
          <w:szCs w:val="24"/>
        </w:rPr>
        <w:t>）</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系统的一部分。它吸收外部空气，对其进行调节，并通过供暖风扇使用加热和冷却盘管将其作为加热或冷却的新鲜空气供应到建筑物。它受外部空气温度、内部空气温度以及房间或地板占用率等因素控制。</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在智能园区环境中，通常每栋建筑的每一层都有一个</w:t>
      </w:r>
      <w:r w:rsidRPr="002A1D91">
        <w:rPr>
          <w:rFonts w:ascii="Segoe UI" w:eastAsia="宋体" w:hAnsi="Segoe UI" w:cs="Segoe UI"/>
          <w:color w:val="1F2328"/>
          <w:kern w:val="0"/>
          <w:sz w:val="24"/>
          <w:szCs w:val="24"/>
        </w:rPr>
        <w:t xml:space="preserve"> AHU</w:t>
      </w:r>
      <w:r w:rsidRPr="002A1D91">
        <w:rPr>
          <w:rFonts w:ascii="Segoe UI" w:eastAsia="宋体" w:hAnsi="Segoe UI" w:cs="Segoe UI"/>
          <w:color w:val="1F2328"/>
          <w:kern w:val="0"/>
          <w:sz w:val="24"/>
          <w:szCs w:val="24"/>
        </w:rPr>
        <w:t>。这些装置的维护对于高效的暖通空调性能至关重要。</w:t>
      </w:r>
      <w:r w:rsidRPr="002A1D91">
        <w:rPr>
          <w:rFonts w:ascii="Segoe UI" w:eastAsia="宋体" w:hAnsi="Segoe UI" w:cs="Segoe UI"/>
          <w:color w:val="1F2328"/>
          <w:kern w:val="0"/>
          <w:sz w:val="24"/>
          <w:szCs w:val="24"/>
        </w:rPr>
        <w:t xml:space="preserve">AHU </w:t>
      </w:r>
      <w:r w:rsidRPr="002A1D91">
        <w:rPr>
          <w:rFonts w:ascii="Segoe UI" w:eastAsia="宋体" w:hAnsi="Segoe UI" w:cs="Segoe UI"/>
          <w:color w:val="1F2328"/>
          <w:kern w:val="0"/>
          <w:sz w:val="24"/>
          <w:szCs w:val="24"/>
        </w:rPr>
        <w:t>中的故障通常是由气流中断引起的，并被标记为送风机故障。</w:t>
      </w:r>
    </w:p>
    <w:p w14:paraId="2CB803C3"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下图显示了典型</w:t>
      </w:r>
      <w:r w:rsidRPr="002A1D91">
        <w:rPr>
          <w:rFonts w:ascii="Segoe UI" w:eastAsia="宋体" w:hAnsi="Segoe UI" w:cs="Segoe UI"/>
          <w:color w:val="1F2328"/>
          <w:kern w:val="0"/>
          <w:sz w:val="24"/>
          <w:szCs w:val="24"/>
        </w:rPr>
        <w:t xml:space="preserve"> AHU </w:t>
      </w:r>
      <w:r w:rsidRPr="002A1D91">
        <w:rPr>
          <w:rFonts w:ascii="Segoe UI" w:eastAsia="宋体" w:hAnsi="Segoe UI" w:cs="Segoe UI"/>
          <w:color w:val="1F2328"/>
          <w:kern w:val="0"/>
          <w:sz w:val="24"/>
          <w:szCs w:val="24"/>
        </w:rPr>
        <w:t>的组件。</w:t>
      </w:r>
    </w:p>
    <w:p w14:paraId="2A751A9F"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noProof/>
          <w:color w:val="0000FF"/>
          <w:kern w:val="0"/>
          <w:sz w:val="24"/>
          <w:szCs w:val="24"/>
        </w:rPr>
        <w:drawing>
          <wp:inline distT="0" distB="0" distL="0" distR="0" wp14:anchorId="7704932D" wp14:editId="058F2D80">
            <wp:extent cx="5716270" cy="3267710"/>
            <wp:effectExtent l="0" t="0" r="0" b="8890"/>
            <wp:docPr id="9" name="图片 9" descr="https://github.com/sassoftware/iot-anomaly-detection-hvac/raw/master/images/ahu.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sassoftware/iot-anomaly-detection-hvac/raw/master/images/ahu.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270" cy="3267710"/>
                    </a:xfrm>
                    <a:prstGeom prst="rect">
                      <a:avLst/>
                    </a:prstGeom>
                    <a:noFill/>
                    <a:ln>
                      <a:noFill/>
                    </a:ln>
                  </pic:spPr>
                </pic:pic>
              </a:graphicData>
            </a:graphic>
          </wp:inline>
        </w:drawing>
      </w:r>
    </w:p>
    <w:p w14:paraId="698B03E0"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通过分析</w:t>
      </w:r>
      <w:r w:rsidRPr="002A1D91">
        <w:rPr>
          <w:rFonts w:ascii="Segoe UI" w:eastAsia="宋体" w:hAnsi="Segoe UI" w:cs="Segoe UI"/>
          <w:color w:val="1F2328"/>
          <w:kern w:val="0"/>
          <w:sz w:val="24"/>
          <w:szCs w:val="24"/>
        </w:rPr>
        <w:t>AHU</w:t>
      </w:r>
      <w:r w:rsidRPr="002A1D91">
        <w:rPr>
          <w:rFonts w:ascii="Segoe UI" w:eastAsia="宋体" w:hAnsi="Segoe UI" w:cs="Segoe UI"/>
          <w:color w:val="1F2328"/>
          <w:kern w:val="0"/>
          <w:sz w:val="24"/>
          <w:szCs w:val="24"/>
        </w:rPr>
        <w:t>性能，可以识别需要关注的单位并确定其优先级。</w:t>
      </w:r>
    </w:p>
    <w:p w14:paraId="15209878"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lastRenderedPageBreak/>
        <w:t>在六个月的时间里，每十五分钟从两个</w:t>
      </w:r>
      <w:r w:rsidRPr="002A1D91">
        <w:rPr>
          <w:rFonts w:ascii="Segoe UI" w:eastAsia="宋体" w:hAnsi="Segoe UI" w:cs="Segoe UI"/>
          <w:color w:val="1F2328"/>
          <w:kern w:val="0"/>
          <w:sz w:val="24"/>
          <w:szCs w:val="24"/>
        </w:rPr>
        <w:t xml:space="preserve"> AHU </w:t>
      </w:r>
      <w:r w:rsidRPr="002A1D91">
        <w:rPr>
          <w:rFonts w:ascii="Segoe UI" w:eastAsia="宋体" w:hAnsi="Segoe UI" w:cs="Segoe UI"/>
          <w:color w:val="1F2328"/>
          <w:kern w:val="0"/>
          <w:sz w:val="24"/>
          <w:szCs w:val="24"/>
        </w:rPr>
        <w:t>捕获一次数据。它分为</w:t>
      </w:r>
      <w:r w:rsidRPr="002A1D91">
        <w:rPr>
          <w:rFonts w:ascii="Segoe UI" w:eastAsia="宋体" w:hAnsi="Segoe UI" w:cs="Segoe UI"/>
          <w:color w:val="1F2328"/>
          <w:kern w:val="0"/>
          <w:sz w:val="24"/>
          <w:szCs w:val="24"/>
        </w:rPr>
        <w:t xml:space="preserve"> 1.</w:t>
      </w:r>
      <w:r w:rsidRPr="002A1D91">
        <w:rPr>
          <w:rFonts w:ascii="Segoe UI" w:eastAsia="宋体" w:hAnsi="Segoe UI" w:cs="Segoe UI"/>
          <w:color w:val="1F2328"/>
          <w:kern w:val="0"/>
          <w:sz w:val="24"/>
          <w:szCs w:val="24"/>
        </w:rPr>
        <w:t>）训练数据</w:t>
      </w:r>
      <w:r w:rsidRPr="002A1D91">
        <w:rPr>
          <w:rFonts w:ascii="Segoe UI" w:eastAsia="宋体" w:hAnsi="Segoe UI" w:cs="Segoe UI"/>
          <w:color w:val="1F2328"/>
          <w:kern w:val="0"/>
          <w:sz w:val="24"/>
          <w:szCs w:val="24"/>
        </w:rPr>
        <w:t xml:space="preserve"> - </w:t>
      </w:r>
      <w:r w:rsidRPr="002A1D91">
        <w:rPr>
          <w:rFonts w:ascii="Segoe UI" w:eastAsia="宋体" w:hAnsi="Segoe UI" w:cs="Segoe UI"/>
          <w:color w:val="1F2328"/>
          <w:kern w:val="0"/>
          <w:sz w:val="24"/>
          <w:szCs w:val="24"/>
        </w:rPr>
        <w:t>表示在</w:t>
      </w:r>
      <w:r w:rsidRPr="002A1D91">
        <w:rPr>
          <w:rFonts w:ascii="Segoe UI" w:eastAsia="宋体" w:hAnsi="Segoe UI" w:cs="Segoe UI"/>
          <w:color w:val="1F2328"/>
          <w:kern w:val="0"/>
          <w:sz w:val="24"/>
          <w:szCs w:val="24"/>
        </w:rPr>
        <w:t xml:space="preserve"> 1.5 </w:t>
      </w:r>
      <w:proofErr w:type="gramStart"/>
      <w:r w:rsidRPr="002A1D91">
        <w:rPr>
          <w:rFonts w:ascii="Segoe UI" w:eastAsia="宋体" w:hAnsi="Segoe UI" w:cs="Segoe UI"/>
          <w:color w:val="1F2328"/>
          <w:kern w:val="0"/>
          <w:sz w:val="24"/>
          <w:szCs w:val="24"/>
        </w:rPr>
        <w:t>个</w:t>
      </w:r>
      <w:proofErr w:type="gramEnd"/>
      <w:r w:rsidRPr="002A1D91">
        <w:rPr>
          <w:rFonts w:ascii="Segoe UI" w:eastAsia="宋体" w:hAnsi="Segoe UI" w:cs="Segoe UI"/>
          <w:color w:val="1F2328"/>
          <w:kern w:val="0"/>
          <w:sz w:val="24"/>
          <w:szCs w:val="24"/>
        </w:rPr>
        <w:t>月和</w:t>
      </w:r>
      <w:r w:rsidRPr="002A1D91">
        <w:rPr>
          <w:rFonts w:ascii="Segoe UI" w:eastAsia="宋体" w:hAnsi="Segoe UI" w:cs="Segoe UI"/>
          <w:color w:val="1F2328"/>
          <w:kern w:val="0"/>
          <w:sz w:val="24"/>
          <w:szCs w:val="24"/>
        </w:rPr>
        <w:t xml:space="preserve"> 2 </w:t>
      </w:r>
      <w:proofErr w:type="gramStart"/>
      <w:r w:rsidRPr="002A1D91">
        <w:rPr>
          <w:rFonts w:ascii="Segoe UI" w:eastAsia="宋体" w:hAnsi="Segoe UI" w:cs="Segoe UI"/>
          <w:color w:val="1F2328"/>
          <w:kern w:val="0"/>
          <w:sz w:val="24"/>
          <w:szCs w:val="24"/>
        </w:rPr>
        <w:t>个</w:t>
      </w:r>
      <w:proofErr w:type="gramEnd"/>
      <w:r w:rsidRPr="002A1D91">
        <w:rPr>
          <w:rFonts w:ascii="Segoe UI" w:eastAsia="宋体" w:hAnsi="Segoe UI" w:cs="Segoe UI"/>
          <w:color w:val="1F2328"/>
          <w:kern w:val="0"/>
          <w:sz w:val="24"/>
          <w:szCs w:val="24"/>
        </w:rPr>
        <w:t>月内收集的正常操作条件。评分数据</w:t>
      </w:r>
      <w:r w:rsidRPr="002A1D91">
        <w:rPr>
          <w:rFonts w:ascii="Segoe UI" w:eastAsia="宋体" w:hAnsi="Segoe UI" w:cs="Segoe UI"/>
          <w:color w:val="1F2328"/>
          <w:kern w:val="0"/>
          <w:sz w:val="24"/>
          <w:szCs w:val="24"/>
        </w:rPr>
        <w:t xml:space="preserve"> - </w:t>
      </w:r>
      <w:r w:rsidRPr="002A1D91">
        <w:rPr>
          <w:rFonts w:ascii="Segoe UI" w:eastAsia="宋体" w:hAnsi="Segoe UI" w:cs="Segoe UI"/>
          <w:color w:val="1F2328"/>
          <w:kern w:val="0"/>
          <w:sz w:val="24"/>
          <w:szCs w:val="24"/>
        </w:rPr>
        <w:t>包括</w:t>
      </w:r>
      <w:r w:rsidRPr="002A1D91">
        <w:rPr>
          <w:rFonts w:ascii="Segoe UI" w:eastAsia="宋体" w:hAnsi="Segoe UI" w:cs="Segoe UI"/>
          <w:color w:val="1F2328"/>
          <w:kern w:val="0"/>
          <w:sz w:val="24"/>
          <w:szCs w:val="24"/>
        </w:rPr>
        <w:t xml:space="preserve"> 4 </w:t>
      </w:r>
      <w:proofErr w:type="gramStart"/>
      <w:r w:rsidRPr="002A1D91">
        <w:rPr>
          <w:rFonts w:ascii="Segoe UI" w:eastAsia="宋体" w:hAnsi="Segoe UI" w:cs="Segoe UI"/>
          <w:color w:val="1F2328"/>
          <w:kern w:val="0"/>
          <w:sz w:val="24"/>
          <w:szCs w:val="24"/>
        </w:rPr>
        <w:t>个</w:t>
      </w:r>
      <w:proofErr w:type="gramEnd"/>
      <w:r w:rsidRPr="002A1D91">
        <w:rPr>
          <w:rFonts w:ascii="Segoe UI" w:eastAsia="宋体" w:hAnsi="Segoe UI" w:cs="Segoe UI"/>
          <w:color w:val="1F2328"/>
          <w:kern w:val="0"/>
          <w:sz w:val="24"/>
          <w:szCs w:val="24"/>
        </w:rPr>
        <w:t>月内收集的异常行为。</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训练和评分</w:t>
      </w:r>
      <w:hyperlink r:id="rId20" w:history="1">
        <w:r w:rsidRPr="002A1D91">
          <w:rPr>
            <w:rFonts w:ascii="Segoe UI" w:eastAsia="宋体" w:hAnsi="Segoe UI" w:cs="Segoe UI"/>
            <w:color w:val="0000FF"/>
            <w:kern w:val="0"/>
            <w:sz w:val="24"/>
            <w:szCs w:val="24"/>
            <w:u w:val="single"/>
          </w:rPr>
          <w:t>数据集</w:t>
        </w:r>
      </w:hyperlink>
      <w:r w:rsidRPr="002A1D91">
        <w:rPr>
          <w:rFonts w:ascii="Segoe UI" w:eastAsia="宋体" w:hAnsi="Segoe UI" w:cs="Segoe UI"/>
          <w:color w:val="1F2328"/>
          <w:kern w:val="0"/>
          <w:sz w:val="24"/>
          <w:szCs w:val="24"/>
        </w:rPr>
        <w:t>由传感器值组成，例如混合空气温度、回风温度、冷冻水阀状态、管道压力、供风机速度等。</w:t>
      </w:r>
    </w:p>
    <w:p w14:paraId="1E86033F" w14:textId="77777777" w:rsidR="002A1D91" w:rsidRPr="002A1D91" w:rsidRDefault="002A1D91" w:rsidP="002A1D91">
      <w:pPr>
        <w:widowControl/>
        <w:shd w:val="clear" w:color="auto" w:fill="FFFFFF"/>
        <w:spacing w:before="360" w:after="240"/>
        <w:jc w:val="left"/>
        <w:outlineLvl w:val="2"/>
        <w:rPr>
          <w:rFonts w:ascii="Segoe UI" w:eastAsia="宋体" w:hAnsi="Segoe UI" w:cs="Segoe UI"/>
          <w:b/>
          <w:bCs/>
          <w:color w:val="1F2328"/>
          <w:kern w:val="0"/>
          <w:sz w:val="30"/>
          <w:szCs w:val="30"/>
        </w:rPr>
      </w:pPr>
      <w:r w:rsidRPr="002A1D91">
        <w:rPr>
          <w:rFonts w:ascii="Segoe UI" w:eastAsia="宋体" w:hAnsi="Segoe UI" w:cs="Segoe UI"/>
          <w:b/>
          <w:bCs/>
          <w:color w:val="1F2328"/>
          <w:kern w:val="0"/>
          <w:sz w:val="30"/>
          <w:szCs w:val="30"/>
        </w:rPr>
        <w:t>数据探索</w:t>
      </w:r>
    </w:p>
    <w:p w14:paraId="16373E96" w14:textId="77777777" w:rsidR="002A1D91" w:rsidRPr="002A1D91" w:rsidRDefault="002A1D91" w:rsidP="002A1D91">
      <w:pPr>
        <w:widowControl/>
        <w:shd w:val="clear" w:color="auto" w:fill="FFFFFF"/>
        <w:spacing w:before="360" w:after="240"/>
        <w:jc w:val="left"/>
        <w:outlineLvl w:val="4"/>
        <w:rPr>
          <w:rFonts w:ascii="Segoe UI" w:eastAsia="宋体" w:hAnsi="Segoe UI" w:cs="Segoe UI"/>
          <w:b/>
          <w:bCs/>
          <w:color w:val="1F2328"/>
          <w:kern w:val="0"/>
          <w:szCs w:val="21"/>
        </w:rPr>
      </w:pPr>
      <w:r w:rsidRPr="002A1D91">
        <w:rPr>
          <w:rFonts w:ascii="Segoe UI" w:eastAsia="宋体" w:hAnsi="Segoe UI" w:cs="Segoe UI"/>
          <w:b/>
          <w:bCs/>
          <w:color w:val="1F2328"/>
          <w:kern w:val="0"/>
          <w:szCs w:val="21"/>
        </w:rPr>
        <w:t>训练数据</w:t>
      </w:r>
    </w:p>
    <w:p w14:paraId="6068CAE5"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通过</w:t>
      </w:r>
      <w:r w:rsidRPr="002A1D91">
        <w:rPr>
          <w:rFonts w:ascii="Segoe UI" w:eastAsia="宋体" w:hAnsi="Segoe UI" w:cs="Segoe UI"/>
          <w:b/>
          <w:bCs/>
          <w:color w:val="1F2328"/>
          <w:kern w:val="0"/>
          <w:sz w:val="24"/>
          <w:szCs w:val="24"/>
        </w:rPr>
        <w:t>在</w:t>
      </w:r>
      <w:r w:rsidRPr="002A1D91">
        <w:rPr>
          <w:rFonts w:ascii="Segoe UI" w:eastAsia="宋体" w:hAnsi="Segoe UI" w:cs="Segoe UI"/>
          <w:b/>
          <w:bCs/>
          <w:color w:val="1F2328"/>
          <w:kern w:val="0"/>
          <w:sz w:val="24"/>
          <w:szCs w:val="24"/>
        </w:rPr>
        <w:t>SAS Visual Analytics</w:t>
      </w:r>
      <w:r w:rsidRPr="002A1D91">
        <w:rPr>
          <w:rFonts w:ascii="Segoe UI" w:eastAsia="宋体" w:hAnsi="Segoe UI" w:cs="Segoe UI"/>
          <w:color w:val="1F2328"/>
          <w:kern w:val="0"/>
          <w:sz w:val="24"/>
          <w:szCs w:val="24"/>
        </w:rPr>
        <w:t>中分析训练数据（正常运行条件），我们看到了两个</w:t>
      </w:r>
      <w:r w:rsidRPr="002A1D91">
        <w:rPr>
          <w:rFonts w:ascii="Segoe UI" w:eastAsia="宋体" w:hAnsi="Segoe UI" w:cs="Segoe UI"/>
          <w:color w:val="1F2328"/>
          <w:kern w:val="0"/>
          <w:sz w:val="24"/>
          <w:szCs w:val="24"/>
        </w:rPr>
        <w:t>AHU</w:t>
      </w:r>
      <w:r w:rsidRPr="002A1D91">
        <w:rPr>
          <w:rFonts w:ascii="Segoe UI" w:eastAsia="宋体" w:hAnsi="Segoe UI" w:cs="Segoe UI"/>
          <w:color w:val="1F2328"/>
          <w:kern w:val="0"/>
          <w:sz w:val="24"/>
          <w:szCs w:val="24"/>
        </w:rPr>
        <w:t>的混合空气温度和供风机速度等属性的清晰模式。</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混合空气温度在营业时间上升，在晚上下降。</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在其他传感器中也观察到类似的行为。</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蓝色表示</w:t>
      </w:r>
      <w:r w:rsidRPr="002A1D91">
        <w:rPr>
          <w:rFonts w:ascii="Segoe UI" w:eastAsia="宋体" w:hAnsi="Segoe UI" w:cs="Segoe UI"/>
          <w:color w:val="1F2328"/>
          <w:kern w:val="0"/>
          <w:sz w:val="24"/>
          <w:szCs w:val="24"/>
        </w:rPr>
        <w:t xml:space="preserve"> AHU 1</w:t>
      </w:r>
      <w:r w:rsidRPr="002A1D91">
        <w:rPr>
          <w:rFonts w:ascii="Segoe UI" w:eastAsia="宋体" w:hAnsi="Segoe UI" w:cs="Segoe UI"/>
          <w:color w:val="1F2328"/>
          <w:kern w:val="0"/>
          <w:sz w:val="24"/>
          <w:szCs w:val="24"/>
        </w:rPr>
        <w:t>，橙色表示</w:t>
      </w:r>
      <w:r w:rsidRPr="002A1D91">
        <w:rPr>
          <w:rFonts w:ascii="Segoe UI" w:eastAsia="宋体" w:hAnsi="Segoe UI" w:cs="Segoe UI"/>
          <w:color w:val="1F2328"/>
          <w:kern w:val="0"/>
          <w:sz w:val="24"/>
          <w:szCs w:val="24"/>
        </w:rPr>
        <w:t xml:space="preserve"> AHU 2</w:t>
      </w:r>
      <w:r w:rsidRPr="002A1D91">
        <w:rPr>
          <w:rFonts w:ascii="Segoe UI" w:eastAsia="宋体" w:hAnsi="Segoe UI" w:cs="Segoe UI"/>
          <w:color w:val="1F2328"/>
          <w:kern w:val="0"/>
          <w:sz w:val="24"/>
          <w:szCs w:val="24"/>
        </w:rPr>
        <w:t>。</w:t>
      </w:r>
    </w:p>
    <w:p w14:paraId="2F3C9B31"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noProof/>
          <w:color w:val="0000FF"/>
          <w:kern w:val="0"/>
          <w:sz w:val="24"/>
          <w:szCs w:val="24"/>
        </w:rPr>
        <w:drawing>
          <wp:inline distT="0" distB="0" distL="0" distR="0" wp14:anchorId="60D12D30" wp14:editId="37230DFA">
            <wp:extent cx="5431472" cy="4522596"/>
            <wp:effectExtent l="0" t="0" r="0" b="0"/>
            <wp:docPr id="8" name="图片 8" descr="https://github.com/sassoftware/iot-anomaly-detection-hvac/raw/master/images/training_g.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assoftware/iot-anomaly-detection-hvac/raw/master/images/training_g.p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3117" cy="4540619"/>
                    </a:xfrm>
                    <a:prstGeom prst="rect">
                      <a:avLst/>
                    </a:prstGeom>
                    <a:noFill/>
                    <a:ln>
                      <a:noFill/>
                    </a:ln>
                  </pic:spPr>
                </pic:pic>
              </a:graphicData>
            </a:graphic>
          </wp:inline>
        </w:drawing>
      </w:r>
    </w:p>
    <w:p w14:paraId="431A8523" w14:textId="77777777" w:rsidR="002A1D91" w:rsidRPr="002A1D91" w:rsidRDefault="002A1D91" w:rsidP="002A1D91">
      <w:pPr>
        <w:widowControl/>
        <w:shd w:val="clear" w:color="auto" w:fill="FFFFFF"/>
        <w:spacing w:before="360" w:after="240"/>
        <w:jc w:val="left"/>
        <w:outlineLvl w:val="4"/>
        <w:rPr>
          <w:rFonts w:ascii="Segoe UI" w:eastAsia="宋体" w:hAnsi="Segoe UI" w:cs="Segoe UI"/>
          <w:b/>
          <w:bCs/>
          <w:color w:val="1F2328"/>
          <w:kern w:val="0"/>
          <w:szCs w:val="21"/>
        </w:rPr>
      </w:pPr>
      <w:r w:rsidRPr="002A1D91">
        <w:rPr>
          <w:rFonts w:ascii="Segoe UI" w:eastAsia="宋体" w:hAnsi="Segoe UI" w:cs="Segoe UI"/>
          <w:b/>
          <w:bCs/>
          <w:color w:val="1F2328"/>
          <w:kern w:val="0"/>
          <w:szCs w:val="21"/>
        </w:rPr>
        <w:lastRenderedPageBreak/>
        <w:t>评分数据</w:t>
      </w:r>
    </w:p>
    <w:p w14:paraId="6B725D7D"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通过</w:t>
      </w:r>
      <w:r w:rsidRPr="002A1D91">
        <w:rPr>
          <w:rFonts w:ascii="Segoe UI" w:eastAsia="宋体" w:hAnsi="Segoe UI" w:cs="Segoe UI"/>
          <w:b/>
          <w:bCs/>
          <w:color w:val="1F2328"/>
          <w:kern w:val="0"/>
          <w:sz w:val="24"/>
          <w:szCs w:val="24"/>
        </w:rPr>
        <w:t>在</w:t>
      </w:r>
      <w:r w:rsidRPr="002A1D91">
        <w:rPr>
          <w:rFonts w:ascii="Segoe UI" w:eastAsia="宋体" w:hAnsi="Segoe UI" w:cs="Segoe UI"/>
          <w:b/>
          <w:bCs/>
          <w:color w:val="1F2328"/>
          <w:kern w:val="0"/>
          <w:sz w:val="24"/>
          <w:szCs w:val="24"/>
        </w:rPr>
        <w:t>SAS Visual Analytics</w:t>
      </w:r>
      <w:r w:rsidRPr="002A1D91">
        <w:rPr>
          <w:rFonts w:ascii="Segoe UI" w:eastAsia="宋体" w:hAnsi="Segoe UI" w:cs="Segoe UI"/>
          <w:color w:val="1F2328"/>
          <w:kern w:val="0"/>
          <w:sz w:val="24"/>
          <w:szCs w:val="24"/>
        </w:rPr>
        <w:t>中分析保持样本（具有异常行为的评分数据），我们发现在混合空气温度和送风机速度等属性方面与之前看到的模式几乎没有偏差。但是，除了我们在寒假期间看到的建筑物使用率低时，任何偏离正常操作的情况都看不出来。这种偏差不是故障，因为</w:t>
      </w:r>
      <w:r w:rsidRPr="002A1D91">
        <w:rPr>
          <w:rFonts w:ascii="Segoe UI" w:eastAsia="宋体" w:hAnsi="Segoe UI" w:cs="Segoe UI"/>
          <w:color w:val="1F2328"/>
          <w:kern w:val="0"/>
          <w:sz w:val="24"/>
          <w:szCs w:val="24"/>
        </w:rPr>
        <w:t xml:space="preserve"> HVAC </w:t>
      </w:r>
      <w:r w:rsidRPr="002A1D91">
        <w:rPr>
          <w:rFonts w:ascii="Segoe UI" w:eastAsia="宋体" w:hAnsi="Segoe UI" w:cs="Segoe UI"/>
          <w:color w:val="1F2328"/>
          <w:kern w:val="0"/>
          <w:sz w:val="24"/>
          <w:szCs w:val="24"/>
        </w:rPr>
        <w:t>系统正在进行定期维护。</w:t>
      </w:r>
    </w:p>
    <w:p w14:paraId="1D797315"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noProof/>
          <w:color w:val="0000FF"/>
          <w:kern w:val="0"/>
          <w:sz w:val="24"/>
          <w:szCs w:val="24"/>
        </w:rPr>
        <w:drawing>
          <wp:inline distT="0" distB="0" distL="0" distR="0" wp14:anchorId="72905147" wp14:editId="4C973B9A">
            <wp:extent cx="6074089" cy="4988204"/>
            <wp:effectExtent l="0" t="0" r="3175" b="3175"/>
            <wp:docPr id="7" name="图片 7" descr="https://github.com/sassoftware/iot-anomaly-detection-hvac/raw/master/images/scoring_g.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assoftware/iot-anomaly-detection-hvac/raw/master/images/scoring_g.pn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2308" cy="5011378"/>
                    </a:xfrm>
                    <a:prstGeom prst="rect">
                      <a:avLst/>
                    </a:prstGeom>
                    <a:noFill/>
                    <a:ln>
                      <a:noFill/>
                    </a:ln>
                  </pic:spPr>
                </pic:pic>
              </a:graphicData>
            </a:graphic>
          </wp:inline>
        </w:drawing>
      </w:r>
    </w:p>
    <w:p w14:paraId="5740AB0B" w14:textId="77777777" w:rsidR="002A1D91" w:rsidRPr="002A1D91" w:rsidRDefault="002A1D91" w:rsidP="002A1D91">
      <w:pPr>
        <w:widowControl/>
        <w:shd w:val="clear" w:color="auto" w:fill="FFFFFF"/>
        <w:spacing w:before="360" w:after="240"/>
        <w:jc w:val="left"/>
        <w:outlineLvl w:val="2"/>
        <w:rPr>
          <w:rFonts w:ascii="Segoe UI" w:eastAsia="宋体" w:hAnsi="Segoe UI" w:cs="Segoe UI"/>
          <w:b/>
          <w:bCs/>
          <w:color w:val="1F2328"/>
          <w:kern w:val="0"/>
          <w:sz w:val="30"/>
          <w:szCs w:val="30"/>
        </w:rPr>
      </w:pPr>
      <w:r w:rsidRPr="002A1D91">
        <w:rPr>
          <w:rFonts w:ascii="Segoe UI" w:eastAsia="宋体" w:hAnsi="Segoe UI" w:cs="Segoe UI"/>
          <w:b/>
          <w:bCs/>
          <w:color w:val="1F2328"/>
          <w:kern w:val="0"/>
          <w:sz w:val="30"/>
          <w:szCs w:val="30"/>
        </w:rPr>
        <w:t>模型构建</w:t>
      </w:r>
    </w:p>
    <w:p w14:paraId="66EEAA99"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b/>
          <w:bCs/>
          <w:color w:val="1F2328"/>
          <w:kern w:val="0"/>
          <w:sz w:val="24"/>
          <w:szCs w:val="24"/>
        </w:rPr>
        <w:t>在</w:t>
      </w:r>
      <w:r w:rsidRPr="002A1D91">
        <w:rPr>
          <w:rFonts w:ascii="Segoe UI" w:eastAsia="宋体" w:hAnsi="Segoe UI" w:cs="Segoe UI"/>
          <w:b/>
          <w:bCs/>
          <w:color w:val="1F2328"/>
          <w:kern w:val="0"/>
          <w:sz w:val="24"/>
          <w:szCs w:val="24"/>
        </w:rPr>
        <w:t>SAS Visual Analytics</w:t>
      </w:r>
      <w:r w:rsidRPr="002A1D91">
        <w:rPr>
          <w:rFonts w:ascii="Segoe UI" w:eastAsia="宋体" w:hAnsi="Segoe UI" w:cs="Segoe UI"/>
          <w:color w:val="1F2328"/>
          <w:kern w:val="0"/>
          <w:sz w:val="24"/>
          <w:szCs w:val="24"/>
        </w:rPr>
        <w:t>中手动浏览数据并未指示所有异常行为。我们可以使用</w:t>
      </w:r>
      <w:r w:rsidRPr="002A1D91">
        <w:rPr>
          <w:rFonts w:ascii="Segoe UI" w:eastAsia="宋体" w:hAnsi="Segoe UI" w:cs="Segoe UI"/>
          <w:b/>
          <w:bCs/>
          <w:color w:val="1F2328"/>
          <w:kern w:val="0"/>
          <w:sz w:val="24"/>
          <w:szCs w:val="24"/>
        </w:rPr>
        <w:t>支持向量数据描述</w:t>
      </w:r>
      <w:r w:rsidRPr="002A1D91">
        <w:rPr>
          <w:rFonts w:ascii="Segoe UI" w:eastAsia="宋体" w:hAnsi="Segoe UI" w:cs="Segoe UI"/>
          <w:b/>
          <w:bCs/>
          <w:color w:val="1F2328"/>
          <w:kern w:val="0"/>
          <w:sz w:val="24"/>
          <w:szCs w:val="24"/>
        </w:rPr>
        <w:t xml:space="preserve"> </w:t>
      </w:r>
      <w:r w:rsidRPr="002A1D91">
        <w:rPr>
          <w:rFonts w:ascii="Segoe UI" w:eastAsia="宋体" w:hAnsi="Segoe UI" w:cs="Segoe UI"/>
          <w:b/>
          <w:bCs/>
          <w:color w:val="1F2328"/>
          <w:kern w:val="0"/>
          <w:sz w:val="24"/>
          <w:szCs w:val="24"/>
        </w:rPr>
        <w:t>（</w:t>
      </w:r>
      <w:r w:rsidRPr="002A1D91">
        <w:rPr>
          <w:rFonts w:ascii="Segoe UI" w:eastAsia="宋体" w:hAnsi="Segoe UI" w:cs="Segoe UI"/>
          <w:b/>
          <w:bCs/>
          <w:color w:val="1F2328"/>
          <w:kern w:val="0"/>
          <w:sz w:val="24"/>
          <w:szCs w:val="24"/>
        </w:rPr>
        <w:t>SVDD</w:t>
      </w:r>
      <w:r w:rsidRPr="002A1D91">
        <w:rPr>
          <w:rFonts w:ascii="Segoe UI" w:eastAsia="宋体" w:hAnsi="Segoe UI" w:cs="Segoe UI"/>
          <w:b/>
          <w:bCs/>
          <w:color w:val="1F2328"/>
          <w:kern w:val="0"/>
          <w:sz w:val="24"/>
          <w:szCs w:val="24"/>
        </w:rPr>
        <w:t>）</w:t>
      </w:r>
      <w:r w:rsidRPr="002A1D91">
        <w:rPr>
          <w:rFonts w:ascii="Segoe UI" w:eastAsia="宋体" w:hAnsi="Segoe UI" w:cs="Segoe UI"/>
          <w:color w:val="1F2328"/>
          <w:kern w:val="0"/>
          <w:sz w:val="24"/>
          <w:szCs w:val="24"/>
        </w:rPr>
        <w:t> </w:t>
      </w:r>
      <w:r w:rsidRPr="002A1D91">
        <w:rPr>
          <w:rFonts w:ascii="Segoe UI" w:eastAsia="宋体" w:hAnsi="Segoe UI" w:cs="Segoe UI"/>
          <w:color w:val="1F2328"/>
          <w:kern w:val="0"/>
          <w:sz w:val="24"/>
          <w:szCs w:val="24"/>
        </w:rPr>
        <w:t>来检测不清晰可见的异常值。</w:t>
      </w:r>
    </w:p>
    <w:p w14:paraId="6D13951C" w14:textId="77777777" w:rsidR="002A1D91" w:rsidRPr="002A1D91" w:rsidRDefault="001A1D64" w:rsidP="002A1D91">
      <w:pPr>
        <w:widowControl/>
        <w:shd w:val="clear" w:color="auto" w:fill="FFFFFF"/>
        <w:spacing w:after="240"/>
        <w:jc w:val="left"/>
        <w:rPr>
          <w:rFonts w:ascii="Segoe UI" w:eastAsia="宋体" w:hAnsi="Segoe UI" w:cs="Segoe UI"/>
          <w:color w:val="1F2328"/>
          <w:kern w:val="0"/>
          <w:sz w:val="24"/>
          <w:szCs w:val="24"/>
        </w:rPr>
      </w:pPr>
      <w:hyperlink r:id="rId25" w:history="1">
        <w:r w:rsidR="002A1D91" w:rsidRPr="002A1D91">
          <w:rPr>
            <w:rFonts w:ascii="Segoe UI" w:eastAsia="宋体" w:hAnsi="Segoe UI" w:cs="Segoe UI"/>
            <w:color w:val="0000FF"/>
            <w:kern w:val="0"/>
            <w:sz w:val="24"/>
            <w:szCs w:val="24"/>
            <w:u w:val="single"/>
          </w:rPr>
          <w:t>SVDD</w:t>
        </w:r>
      </w:hyperlink>
      <w:r w:rsidR="002A1D91" w:rsidRPr="002A1D91">
        <w:rPr>
          <w:rFonts w:ascii="Segoe UI" w:eastAsia="宋体" w:hAnsi="Segoe UI" w:cs="Segoe UI"/>
          <w:color w:val="1F2328"/>
          <w:kern w:val="0"/>
          <w:sz w:val="24"/>
          <w:szCs w:val="24"/>
        </w:rPr>
        <w:t> algorithm is a one-class classification technique that is useful in applications where data that belongs to one class is abundant, but data about any other class is scarce or missing. Fraud detection, equipment health monitoring, and process control are some examples of application areas where the majority of the data belong to one class.</w:t>
      </w:r>
    </w:p>
    <w:p w14:paraId="234C31BC"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 xml:space="preserve">In its simplest form, an SVDD model is obtained by building a minimum-radius hypersphere around the one-class training data. The hypersphere provides a compact spherical description of the training data. This training data description can be used to determine whether a new observation is similar to the training data observations. The distance from any new observation to the hypersphere center is computed and compared with the hypersphere radius. If the distance is more than the radius, the observation is designated as an outlier. Using kernel functions in SVDD formulation provides a more flexible description of training data. Such description is </w:t>
      </w:r>
      <w:proofErr w:type="spellStart"/>
      <w:r w:rsidRPr="002A1D91">
        <w:rPr>
          <w:rFonts w:ascii="Segoe UI" w:eastAsia="宋体" w:hAnsi="Segoe UI" w:cs="Segoe UI"/>
          <w:color w:val="1F2328"/>
          <w:kern w:val="0"/>
          <w:sz w:val="24"/>
          <w:szCs w:val="24"/>
        </w:rPr>
        <w:t>nonspherical</w:t>
      </w:r>
      <w:proofErr w:type="spellEnd"/>
      <w:r w:rsidRPr="002A1D91">
        <w:rPr>
          <w:rFonts w:ascii="Segoe UI" w:eastAsia="宋体" w:hAnsi="Segoe UI" w:cs="Segoe UI"/>
          <w:color w:val="1F2328"/>
          <w:kern w:val="0"/>
          <w:sz w:val="24"/>
          <w:szCs w:val="24"/>
        </w:rPr>
        <w:t xml:space="preserve"> and conforms to the geometry of the data. PROC SVDD implements only the flexible data description.</w:t>
      </w:r>
    </w:p>
    <w:p w14:paraId="3D1CB5C4" w14:textId="77777777" w:rsid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 xml:space="preserve">We are using SVDD based K-charts to determine anomalous behavior in AHUs. K-chart is a nonparametric multivariate control chart that is used for statistical process control and can also be used for monitoring equipment health and operating data. It is implemented in two phases: In phase 1, observations from </w:t>
      </w:r>
      <w:r w:rsidRPr="002A1D91">
        <w:rPr>
          <w:rFonts w:ascii="Segoe UI" w:eastAsia="宋体" w:hAnsi="Segoe UI" w:cs="Segoe UI"/>
          <w:color w:val="1F2328"/>
          <w:kern w:val="0"/>
          <w:sz w:val="24"/>
          <w:szCs w:val="24"/>
        </w:rPr>
        <w:lastRenderedPageBreak/>
        <w:t>normal operations of the process are collected and are used to train a SVDD model and obtain the threshold r-</w:t>
      </w:r>
      <w:proofErr w:type="spellStart"/>
      <w:r w:rsidRPr="002A1D91">
        <w:rPr>
          <w:rFonts w:ascii="Segoe UI" w:eastAsia="宋体" w:hAnsi="Segoe UI" w:cs="Segoe UI"/>
          <w:color w:val="1F2328"/>
          <w:kern w:val="0"/>
          <w:sz w:val="24"/>
          <w:szCs w:val="24"/>
        </w:rPr>
        <w:t>sqaure</w:t>
      </w:r>
      <w:proofErr w:type="spellEnd"/>
      <w:r w:rsidRPr="002A1D91">
        <w:rPr>
          <w:rFonts w:ascii="Segoe UI" w:eastAsia="宋体" w:hAnsi="Segoe UI" w:cs="Segoe UI"/>
          <w:color w:val="1F2328"/>
          <w:kern w:val="0"/>
          <w:sz w:val="24"/>
          <w:szCs w:val="24"/>
        </w:rPr>
        <w:t xml:space="preserve"> value.</w:t>
      </w:r>
    </w:p>
    <w:p w14:paraId="1175EA16" w14:textId="77777777" w:rsidR="003B5679" w:rsidRPr="003B5679" w:rsidRDefault="003B5679" w:rsidP="003B5679">
      <w:pPr>
        <w:shd w:val="clear" w:color="auto" w:fill="FFFFFF"/>
        <w:rPr>
          <w:rFonts w:ascii="Segoe UI" w:eastAsia="宋体" w:hAnsi="Segoe UI" w:cs="Segoe UI"/>
          <w:color w:val="1F2328"/>
          <w:kern w:val="0"/>
          <w:sz w:val="24"/>
          <w:szCs w:val="24"/>
        </w:rPr>
      </w:pPr>
      <w:r>
        <w:rPr>
          <w:rFonts w:ascii="Segoe UI" w:eastAsia="宋体" w:hAnsi="Segoe UI" w:cs="Segoe UI" w:hint="eastAsia"/>
          <w:color w:val="1F2328"/>
          <w:kern w:val="0"/>
          <w:sz w:val="24"/>
          <w:szCs w:val="24"/>
        </w:rPr>
        <w:t>（</w:t>
      </w:r>
      <w:r w:rsidRPr="003B5679">
        <w:rPr>
          <w:rFonts w:ascii="Segoe UI" w:hAnsi="Segoe UI" w:cs="Segoe UI" w:hint="eastAsia"/>
          <w:color w:val="1F2328"/>
        </w:rPr>
        <w:t>SVDD</w:t>
      </w:r>
      <w:r w:rsidRPr="003B5679">
        <w:rPr>
          <w:rFonts w:ascii="Segoe UI" w:hAnsi="Segoe UI" w:cs="Segoe UI" w:hint="eastAsia"/>
          <w:color w:val="1F2328"/>
        </w:rPr>
        <w:t>算法是一种</w:t>
      </w:r>
      <w:proofErr w:type="gramStart"/>
      <w:r w:rsidRPr="003B5679">
        <w:rPr>
          <w:rFonts w:ascii="Segoe UI" w:hAnsi="Segoe UI" w:cs="Segoe UI" w:hint="eastAsia"/>
          <w:color w:val="1F2328"/>
        </w:rPr>
        <w:t>单类分类</w:t>
      </w:r>
      <w:proofErr w:type="gramEnd"/>
      <w:r w:rsidRPr="003B5679">
        <w:rPr>
          <w:rFonts w:ascii="Segoe UI" w:hAnsi="Segoe UI" w:cs="Segoe UI" w:hint="eastAsia"/>
          <w:color w:val="1F2328"/>
        </w:rPr>
        <w:t>技术，适用于数据主要集中在一个类别，而其他类别的数据稀缺或缺失的应用场景。欺诈检测、设备健康监控和过程控制是一些数据主要属于一个类别的应用领域的例子。</w:t>
      </w:r>
    </w:p>
    <w:p w14:paraId="73A20536" w14:textId="77777777" w:rsidR="003B5679" w:rsidRPr="003B5679" w:rsidRDefault="003B5679" w:rsidP="003B5679">
      <w:pPr>
        <w:widowControl/>
        <w:shd w:val="clear" w:color="auto" w:fill="FFFFFF"/>
        <w:spacing w:after="240"/>
        <w:jc w:val="left"/>
        <w:rPr>
          <w:rFonts w:ascii="Segoe UI" w:eastAsia="宋体" w:hAnsi="Segoe UI" w:cs="Segoe UI"/>
          <w:color w:val="1F2328"/>
          <w:kern w:val="0"/>
          <w:sz w:val="24"/>
          <w:szCs w:val="24"/>
        </w:rPr>
      </w:pPr>
      <w:r w:rsidRPr="003B5679">
        <w:rPr>
          <w:rFonts w:ascii="Segoe UI" w:eastAsia="宋体" w:hAnsi="Segoe UI" w:cs="Segoe UI" w:hint="eastAsia"/>
          <w:color w:val="1F2328"/>
          <w:kern w:val="0"/>
          <w:sz w:val="24"/>
          <w:szCs w:val="24"/>
        </w:rPr>
        <w:t>在其最简单的形式中，</w:t>
      </w:r>
      <w:r w:rsidRPr="003B5679">
        <w:rPr>
          <w:rFonts w:ascii="Segoe UI" w:eastAsia="宋体" w:hAnsi="Segoe UI" w:cs="Segoe UI" w:hint="eastAsia"/>
          <w:color w:val="1F2328"/>
          <w:kern w:val="0"/>
          <w:sz w:val="24"/>
          <w:szCs w:val="24"/>
        </w:rPr>
        <w:t>SVDD</w:t>
      </w:r>
      <w:r w:rsidRPr="003B5679">
        <w:rPr>
          <w:rFonts w:ascii="Segoe UI" w:eastAsia="宋体" w:hAnsi="Segoe UI" w:cs="Segoe UI" w:hint="eastAsia"/>
          <w:color w:val="1F2328"/>
          <w:kern w:val="0"/>
          <w:sz w:val="24"/>
          <w:szCs w:val="24"/>
        </w:rPr>
        <w:t>模型是通过</w:t>
      </w:r>
      <w:proofErr w:type="gramStart"/>
      <w:r w:rsidRPr="003B5679">
        <w:rPr>
          <w:rFonts w:ascii="Segoe UI" w:eastAsia="宋体" w:hAnsi="Segoe UI" w:cs="Segoe UI" w:hint="eastAsia"/>
          <w:color w:val="1F2328"/>
          <w:kern w:val="0"/>
          <w:sz w:val="24"/>
          <w:szCs w:val="24"/>
        </w:rPr>
        <w:t>围绕单类训练</w:t>
      </w:r>
      <w:proofErr w:type="gramEnd"/>
      <w:r w:rsidRPr="003B5679">
        <w:rPr>
          <w:rFonts w:ascii="Segoe UI" w:eastAsia="宋体" w:hAnsi="Segoe UI" w:cs="Segoe UI" w:hint="eastAsia"/>
          <w:color w:val="1F2328"/>
          <w:kern w:val="0"/>
          <w:sz w:val="24"/>
          <w:szCs w:val="24"/>
        </w:rPr>
        <w:t>数据构建一个最小半径的超球</w:t>
      </w:r>
      <w:proofErr w:type="gramStart"/>
      <w:r w:rsidRPr="003B5679">
        <w:rPr>
          <w:rFonts w:ascii="Segoe UI" w:eastAsia="宋体" w:hAnsi="Segoe UI" w:cs="Segoe UI" w:hint="eastAsia"/>
          <w:color w:val="1F2328"/>
          <w:kern w:val="0"/>
          <w:sz w:val="24"/>
          <w:szCs w:val="24"/>
        </w:rPr>
        <w:t>体获得</w:t>
      </w:r>
      <w:proofErr w:type="gramEnd"/>
      <w:r w:rsidRPr="003B5679">
        <w:rPr>
          <w:rFonts w:ascii="Segoe UI" w:eastAsia="宋体" w:hAnsi="Segoe UI" w:cs="Segoe UI" w:hint="eastAsia"/>
          <w:color w:val="1F2328"/>
          <w:kern w:val="0"/>
          <w:sz w:val="24"/>
          <w:szCs w:val="24"/>
        </w:rPr>
        <w:t>的。超球</w:t>
      </w:r>
      <w:proofErr w:type="gramStart"/>
      <w:r w:rsidRPr="003B5679">
        <w:rPr>
          <w:rFonts w:ascii="Segoe UI" w:eastAsia="宋体" w:hAnsi="Segoe UI" w:cs="Segoe UI" w:hint="eastAsia"/>
          <w:color w:val="1F2328"/>
          <w:kern w:val="0"/>
          <w:sz w:val="24"/>
          <w:szCs w:val="24"/>
        </w:rPr>
        <w:t>体提供</w:t>
      </w:r>
      <w:proofErr w:type="gramEnd"/>
      <w:r w:rsidRPr="003B5679">
        <w:rPr>
          <w:rFonts w:ascii="Segoe UI" w:eastAsia="宋体" w:hAnsi="Segoe UI" w:cs="Segoe UI" w:hint="eastAsia"/>
          <w:color w:val="1F2328"/>
          <w:kern w:val="0"/>
          <w:sz w:val="24"/>
          <w:szCs w:val="24"/>
        </w:rPr>
        <w:t>了训练数据的紧凑球形描述。这个训练数据描述可用于确定新的观测是否与训练数据观测相似。计算新观测点到超球体中心的距离，并与超球体半径进行比较。如果距离超过半径，则该观测点被指定为异常值。使用核函数在</w:t>
      </w:r>
      <w:r w:rsidRPr="003B5679">
        <w:rPr>
          <w:rFonts w:ascii="Segoe UI" w:eastAsia="宋体" w:hAnsi="Segoe UI" w:cs="Segoe UI" w:hint="eastAsia"/>
          <w:color w:val="1F2328"/>
          <w:kern w:val="0"/>
          <w:sz w:val="24"/>
          <w:szCs w:val="24"/>
        </w:rPr>
        <w:t>SVDD</w:t>
      </w:r>
      <w:r w:rsidRPr="003B5679">
        <w:rPr>
          <w:rFonts w:ascii="Segoe UI" w:eastAsia="宋体" w:hAnsi="Segoe UI" w:cs="Segoe UI" w:hint="eastAsia"/>
          <w:color w:val="1F2328"/>
          <w:kern w:val="0"/>
          <w:sz w:val="24"/>
          <w:szCs w:val="24"/>
        </w:rPr>
        <w:t>公式中可以提供更灵活的训练数据描述。这种描述是非球形的，更符合数据的几何形状。</w:t>
      </w:r>
      <w:r w:rsidRPr="003B5679">
        <w:rPr>
          <w:rFonts w:ascii="Segoe UI" w:eastAsia="宋体" w:hAnsi="Segoe UI" w:cs="Segoe UI" w:hint="eastAsia"/>
          <w:color w:val="1F2328"/>
          <w:kern w:val="0"/>
          <w:sz w:val="24"/>
          <w:szCs w:val="24"/>
        </w:rPr>
        <w:t>PROC SVDD</w:t>
      </w:r>
      <w:r w:rsidRPr="003B5679">
        <w:rPr>
          <w:rFonts w:ascii="Segoe UI" w:eastAsia="宋体" w:hAnsi="Segoe UI" w:cs="Segoe UI" w:hint="eastAsia"/>
          <w:color w:val="1F2328"/>
          <w:kern w:val="0"/>
          <w:sz w:val="24"/>
          <w:szCs w:val="24"/>
        </w:rPr>
        <w:t>只实现了这种灵活的数据描述。</w:t>
      </w:r>
    </w:p>
    <w:p w14:paraId="29AEE3CD" w14:textId="77777777" w:rsidR="003B5679" w:rsidRPr="002A1D91" w:rsidRDefault="003B5679" w:rsidP="002A1D91">
      <w:pPr>
        <w:widowControl/>
        <w:shd w:val="clear" w:color="auto" w:fill="FFFFFF"/>
        <w:spacing w:after="240"/>
        <w:jc w:val="left"/>
        <w:rPr>
          <w:rFonts w:ascii="Segoe UI" w:eastAsia="宋体" w:hAnsi="Segoe UI" w:cs="Segoe UI"/>
          <w:color w:val="1F2328"/>
          <w:kern w:val="0"/>
          <w:sz w:val="24"/>
          <w:szCs w:val="24"/>
        </w:rPr>
      </w:pPr>
      <w:r w:rsidRPr="003B5679">
        <w:rPr>
          <w:rFonts w:ascii="Segoe UI" w:eastAsia="宋体" w:hAnsi="Segoe UI" w:cs="Segoe UI" w:hint="eastAsia"/>
          <w:color w:val="1F2328"/>
          <w:kern w:val="0"/>
          <w:sz w:val="24"/>
          <w:szCs w:val="24"/>
        </w:rPr>
        <w:t>我们正在使用基于</w:t>
      </w:r>
      <w:r w:rsidRPr="003B5679">
        <w:rPr>
          <w:rFonts w:ascii="Segoe UI" w:eastAsia="宋体" w:hAnsi="Segoe UI" w:cs="Segoe UI" w:hint="eastAsia"/>
          <w:color w:val="1F2328"/>
          <w:kern w:val="0"/>
          <w:sz w:val="24"/>
          <w:szCs w:val="24"/>
        </w:rPr>
        <w:t>SVDD</w:t>
      </w:r>
      <w:r w:rsidRPr="003B5679">
        <w:rPr>
          <w:rFonts w:ascii="Segoe UI" w:eastAsia="宋体" w:hAnsi="Segoe UI" w:cs="Segoe UI" w:hint="eastAsia"/>
          <w:color w:val="1F2328"/>
          <w:kern w:val="0"/>
          <w:sz w:val="24"/>
          <w:szCs w:val="24"/>
        </w:rPr>
        <w:t>的</w:t>
      </w:r>
      <w:r w:rsidRPr="003B5679">
        <w:rPr>
          <w:rFonts w:ascii="Segoe UI" w:eastAsia="宋体" w:hAnsi="Segoe UI" w:cs="Segoe UI" w:hint="eastAsia"/>
          <w:color w:val="1F2328"/>
          <w:kern w:val="0"/>
          <w:sz w:val="24"/>
          <w:szCs w:val="24"/>
        </w:rPr>
        <w:t>K-</w:t>
      </w:r>
      <w:r w:rsidRPr="003B5679">
        <w:rPr>
          <w:rFonts w:ascii="Segoe UI" w:eastAsia="宋体" w:hAnsi="Segoe UI" w:cs="Segoe UI" w:hint="eastAsia"/>
          <w:color w:val="1F2328"/>
          <w:kern w:val="0"/>
          <w:sz w:val="24"/>
          <w:szCs w:val="24"/>
        </w:rPr>
        <w:t>图表来确定空气处理单元（</w:t>
      </w:r>
      <w:r w:rsidRPr="003B5679">
        <w:rPr>
          <w:rFonts w:ascii="Segoe UI" w:eastAsia="宋体" w:hAnsi="Segoe UI" w:cs="Segoe UI" w:hint="eastAsia"/>
          <w:color w:val="1F2328"/>
          <w:kern w:val="0"/>
          <w:sz w:val="24"/>
          <w:szCs w:val="24"/>
        </w:rPr>
        <w:t>AHU</w:t>
      </w:r>
      <w:r w:rsidRPr="003B5679">
        <w:rPr>
          <w:rFonts w:ascii="Segoe UI" w:eastAsia="宋体" w:hAnsi="Segoe UI" w:cs="Segoe UI" w:hint="eastAsia"/>
          <w:color w:val="1F2328"/>
          <w:kern w:val="0"/>
          <w:sz w:val="24"/>
          <w:szCs w:val="24"/>
        </w:rPr>
        <w:t>）中的异常行为。</w:t>
      </w:r>
      <w:r w:rsidRPr="003B5679">
        <w:rPr>
          <w:rFonts w:ascii="Segoe UI" w:eastAsia="宋体" w:hAnsi="Segoe UI" w:cs="Segoe UI" w:hint="eastAsia"/>
          <w:color w:val="1F2328"/>
          <w:kern w:val="0"/>
          <w:sz w:val="24"/>
          <w:szCs w:val="24"/>
        </w:rPr>
        <w:t>K-</w:t>
      </w:r>
      <w:r w:rsidRPr="003B5679">
        <w:rPr>
          <w:rFonts w:ascii="Segoe UI" w:eastAsia="宋体" w:hAnsi="Segoe UI" w:cs="Segoe UI" w:hint="eastAsia"/>
          <w:color w:val="1F2328"/>
          <w:kern w:val="0"/>
          <w:sz w:val="24"/>
          <w:szCs w:val="24"/>
        </w:rPr>
        <w:t>图表是一种非参数多变量控制图，用于统计过程控制，也可以用于监测设备健康和运行数据。它分为两个阶段实施：在第一阶段，从过程的正常操作中收集观测数据，用于训练</w:t>
      </w:r>
      <w:r w:rsidRPr="003B5679">
        <w:rPr>
          <w:rFonts w:ascii="Segoe UI" w:eastAsia="宋体" w:hAnsi="Segoe UI" w:cs="Segoe UI" w:hint="eastAsia"/>
          <w:color w:val="1F2328"/>
          <w:kern w:val="0"/>
          <w:sz w:val="24"/>
          <w:szCs w:val="24"/>
        </w:rPr>
        <w:t>SVDD</w:t>
      </w:r>
      <w:r w:rsidRPr="003B5679">
        <w:rPr>
          <w:rFonts w:ascii="Segoe UI" w:eastAsia="宋体" w:hAnsi="Segoe UI" w:cs="Segoe UI" w:hint="eastAsia"/>
          <w:color w:val="1F2328"/>
          <w:kern w:val="0"/>
          <w:sz w:val="24"/>
          <w:szCs w:val="24"/>
        </w:rPr>
        <w:t>模型并获得阈值</w:t>
      </w:r>
      <w:r w:rsidRPr="003B5679">
        <w:rPr>
          <w:rFonts w:ascii="Segoe UI" w:eastAsia="宋体" w:hAnsi="Segoe UI" w:cs="Segoe UI" w:hint="eastAsia"/>
          <w:color w:val="1F2328"/>
          <w:kern w:val="0"/>
          <w:sz w:val="24"/>
          <w:szCs w:val="24"/>
        </w:rPr>
        <w:t>r</w:t>
      </w:r>
      <w:r w:rsidRPr="003B5679">
        <w:rPr>
          <w:rFonts w:ascii="Segoe UI" w:eastAsia="宋体" w:hAnsi="Segoe UI" w:cs="Segoe UI" w:hint="eastAsia"/>
          <w:color w:val="1F2328"/>
          <w:kern w:val="0"/>
          <w:sz w:val="24"/>
          <w:szCs w:val="24"/>
        </w:rPr>
        <w:t>平方值。</w:t>
      </w:r>
      <w:r>
        <w:rPr>
          <w:rFonts w:ascii="Segoe UI" w:eastAsia="宋体" w:hAnsi="Segoe UI" w:cs="Segoe UI" w:hint="eastAsia"/>
          <w:color w:val="1F2328"/>
          <w:kern w:val="0"/>
          <w:sz w:val="24"/>
          <w:szCs w:val="24"/>
        </w:rPr>
        <w:t>）</w:t>
      </w:r>
    </w:p>
    <w:p w14:paraId="3565FAA0"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Phase 1: Model Training ***/</w:t>
      </w:r>
    </w:p>
    <w:p w14:paraId="244CAD16"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proc </w:t>
      </w:r>
      <w:proofErr w:type="spellStart"/>
      <w:r w:rsidRPr="002A1D91">
        <w:rPr>
          <w:rFonts w:ascii="宋体" w:eastAsia="宋体" w:hAnsi="宋体" w:cs="宋体"/>
          <w:color w:val="1F2328"/>
          <w:kern w:val="0"/>
          <w:sz w:val="20"/>
          <w:szCs w:val="20"/>
          <w:bdr w:val="none" w:sz="0" w:space="0" w:color="auto" w:frame="1"/>
        </w:rPr>
        <w:t>svdd</w:t>
      </w:r>
      <w:proofErr w:type="spellEnd"/>
      <w:r w:rsidRPr="002A1D91">
        <w:rPr>
          <w:rFonts w:ascii="宋体" w:eastAsia="宋体" w:hAnsi="宋体" w:cs="宋体"/>
          <w:color w:val="1F2328"/>
          <w:kern w:val="0"/>
          <w:sz w:val="20"/>
          <w:szCs w:val="20"/>
          <w:bdr w:val="none" w:sz="0" w:space="0" w:color="auto" w:frame="1"/>
        </w:rPr>
        <w:t xml:space="preserve"> data=</w:t>
      </w:r>
      <w:proofErr w:type="spellStart"/>
      <w:r w:rsidRPr="002A1D91">
        <w:rPr>
          <w:rFonts w:ascii="宋体" w:eastAsia="宋体" w:hAnsi="宋体" w:cs="宋体"/>
          <w:color w:val="1F2328"/>
          <w:kern w:val="0"/>
          <w:sz w:val="20"/>
          <w:szCs w:val="20"/>
          <w:bdr w:val="none" w:sz="0" w:space="0" w:color="auto" w:frame="1"/>
        </w:rPr>
        <w:t>mycas.ahu_</w:t>
      </w:r>
      <w:proofErr w:type="gramStart"/>
      <w:r w:rsidRPr="002A1D91">
        <w:rPr>
          <w:rFonts w:ascii="宋体" w:eastAsia="宋体" w:hAnsi="宋体" w:cs="宋体"/>
          <w:color w:val="1F2328"/>
          <w:kern w:val="0"/>
          <w:sz w:val="20"/>
          <w:szCs w:val="20"/>
          <w:bdr w:val="none" w:sz="0" w:space="0" w:color="auto" w:frame="1"/>
        </w:rPr>
        <w:t>train</w:t>
      </w:r>
      <w:proofErr w:type="spellEnd"/>
      <w:r w:rsidRPr="002A1D91">
        <w:rPr>
          <w:rFonts w:ascii="宋体" w:eastAsia="宋体" w:hAnsi="宋体" w:cs="宋体"/>
          <w:color w:val="1F2328"/>
          <w:kern w:val="0"/>
          <w:sz w:val="20"/>
          <w:szCs w:val="20"/>
          <w:bdr w:val="none" w:sz="0" w:space="0" w:color="auto" w:frame="1"/>
        </w:rPr>
        <w:t xml:space="preserve"> ;</w:t>
      </w:r>
      <w:proofErr w:type="gramEnd"/>
    </w:p>
    <w:p w14:paraId="2C98DA1E"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id </w:t>
      </w:r>
      <w:proofErr w:type="gramStart"/>
      <w:r w:rsidRPr="002A1D91">
        <w:rPr>
          <w:rFonts w:ascii="宋体" w:eastAsia="宋体" w:hAnsi="宋体" w:cs="宋体"/>
          <w:color w:val="1F2328"/>
          <w:kern w:val="0"/>
          <w:sz w:val="20"/>
          <w:szCs w:val="20"/>
          <w:bdr w:val="none" w:sz="0" w:space="0" w:color="auto" w:frame="1"/>
        </w:rPr>
        <w:t>AHU ;</w:t>
      </w:r>
      <w:proofErr w:type="gramEnd"/>
    </w:p>
    <w:p w14:paraId="7EF4826B"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input &amp;</w:t>
      </w:r>
      <w:proofErr w:type="spellStart"/>
      <w:r w:rsidRPr="002A1D91">
        <w:rPr>
          <w:rFonts w:ascii="宋体" w:eastAsia="宋体" w:hAnsi="宋体" w:cs="宋体"/>
          <w:color w:val="1F2328"/>
          <w:kern w:val="0"/>
          <w:sz w:val="20"/>
          <w:szCs w:val="20"/>
          <w:bdr w:val="none" w:sz="0" w:space="0" w:color="auto" w:frame="1"/>
        </w:rPr>
        <w:t>model_var</w:t>
      </w:r>
      <w:proofErr w:type="spellEnd"/>
      <w:r w:rsidRPr="002A1D91">
        <w:rPr>
          <w:rFonts w:ascii="宋体" w:eastAsia="宋体" w:hAnsi="宋体" w:cs="宋体"/>
          <w:color w:val="1F2328"/>
          <w:kern w:val="0"/>
          <w:sz w:val="20"/>
          <w:szCs w:val="20"/>
          <w:bdr w:val="none" w:sz="0" w:space="0" w:color="auto" w:frame="1"/>
        </w:rPr>
        <w:t>. /level=interval;</w:t>
      </w:r>
    </w:p>
    <w:p w14:paraId="053C34B1"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kernel </w:t>
      </w:r>
      <w:proofErr w:type="spellStart"/>
      <w:r w:rsidRPr="002A1D91">
        <w:rPr>
          <w:rFonts w:ascii="宋体" w:eastAsia="宋体" w:hAnsi="宋体" w:cs="宋体"/>
          <w:color w:val="1F2328"/>
          <w:kern w:val="0"/>
          <w:sz w:val="20"/>
          <w:szCs w:val="20"/>
          <w:bdr w:val="none" w:sz="0" w:space="0" w:color="auto" w:frame="1"/>
        </w:rPr>
        <w:t>rbf</w:t>
      </w:r>
      <w:proofErr w:type="spellEnd"/>
      <w:r w:rsidRPr="002A1D91">
        <w:rPr>
          <w:rFonts w:ascii="宋体" w:eastAsia="宋体" w:hAnsi="宋体" w:cs="宋体"/>
          <w:color w:val="1F2328"/>
          <w:kern w:val="0"/>
          <w:sz w:val="20"/>
          <w:szCs w:val="20"/>
          <w:bdr w:val="none" w:sz="0" w:space="0" w:color="auto" w:frame="1"/>
        </w:rPr>
        <w:t xml:space="preserve"> / </w:t>
      </w:r>
      <w:proofErr w:type="spellStart"/>
      <w:r w:rsidRPr="002A1D91">
        <w:rPr>
          <w:rFonts w:ascii="宋体" w:eastAsia="宋体" w:hAnsi="宋体" w:cs="宋体"/>
          <w:color w:val="1F2328"/>
          <w:kern w:val="0"/>
          <w:sz w:val="20"/>
          <w:szCs w:val="20"/>
          <w:bdr w:val="none" w:sz="0" w:space="0" w:color="auto" w:frame="1"/>
        </w:rPr>
        <w:t>bw</w:t>
      </w:r>
      <w:proofErr w:type="spellEnd"/>
      <w:r w:rsidRPr="002A1D91">
        <w:rPr>
          <w:rFonts w:ascii="宋体" w:eastAsia="宋体" w:hAnsi="宋体" w:cs="宋体"/>
          <w:color w:val="1F2328"/>
          <w:kern w:val="0"/>
          <w:sz w:val="20"/>
          <w:szCs w:val="20"/>
          <w:bdr w:val="none" w:sz="0" w:space="0" w:color="auto" w:frame="1"/>
        </w:rPr>
        <w:t>=94;</w:t>
      </w:r>
    </w:p>
    <w:p w14:paraId="71BE1A7A"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w:t>
      </w:r>
      <w:proofErr w:type="spellStart"/>
      <w:r w:rsidRPr="002A1D91">
        <w:rPr>
          <w:rFonts w:ascii="宋体" w:eastAsia="宋体" w:hAnsi="宋体" w:cs="宋体"/>
          <w:color w:val="1F2328"/>
          <w:kern w:val="0"/>
          <w:sz w:val="20"/>
          <w:szCs w:val="20"/>
          <w:bdr w:val="none" w:sz="0" w:space="0" w:color="auto" w:frame="1"/>
        </w:rPr>
        <w:t>savestate</w:t>
      </w:r>
      <w:proofErr w:type="spellEnd"/>
      <w:r w:rsidRPr="002A1D91">
        <w:rPr>
          <w:rFonts w:ascii="宋体" w:eastAsia="宋体" w:hAnsi="宋体" w:cs="宋体"/>
          <w:color w:val="1F2328"/>
          <w:kern w:val="0"/>
          <w:sz w:val="20"/>
          <w:szCs w:val="20"/>
          <w:bdr w:val="none" w:sz="0" w:space="0" w:color="auto" w:frame="1"/>
        </w:rPr>
        <w:t xml:space="preserve"> </w:t>
      </w:r>
      <w:proofErr w:type="spellStart"/>
      <w:r w:rsidRPr="002A1D91">
        <w:rPr>
          <w:rFonts w:ascii="宋体" w:eastAsia="宋体" w:hAnsi="宋体" w:cs="宋体"/>
          <w:color w:val="1F2328"/>
          <w:kern w:val="0"/>
          <w:sz w:val="20"/>
          <w:szCs w:val="20"/>
          <w:bdr w:val="none" w:sz="0" w:space="0" w:color="auto" w:frame="1"/>
        </w:rPr>
        <w:t>rstore</w:t>
      </w:r>
      <w:proofErr w:type="spellEnd"/>
      <w:r w:rsidRPr="002A1D91">
        <w:rPr>
          <w:rFonts w:ascii="宋体" w:eastAsia="宋体" w:hAnsi="宋体" w:cs="宋体"/>
          <w:color w:val="1F2328"/>
          <w:kern w:val="0"/>
          <w:sz w:val="20"/>
          <w:szCs w:val="20"/>
          <w:bdr w:val="none" w:sz="0" w:space="0" w:color="auto" w:frame="1"/>
        </w:rPr>
        <w:t>=</w:t>
      </w:r>
      <w:proofErr w:type="spellStart"/>
      <w:proofErr w:type="gramStart"/>
      <w:r w:rsidRPr="002A1D91">
        <w:rPr>
          <w:rFonts w:ascii="宋体" w:eastAsia="宋体" w:hAnsi="宋体" w:cs="宋体"/>
          <w:color w:val="1F2328"/>
          <w:kern w:val="0"/>
          <w:sz w:val="20"/>
          <w:szCs w:val="20"/>
          <w:bdr w:val="none" w:sz="0" w:space="0" w:color="auto" w:frame="1"/>
        </w:rPr>
        <w:t>mycas.svdd</w:t>
      </w:r>
      <w:proofErr w:type="gramEnd"/>
      <w:r w:rsidRPr="002A1D91">
        <w:rPr>
          <w:rFonts w:ascii="宋体" w:eastAsia="宋体" w:hAnsi="宋体" w:cs="宋体"/>
          <w:color w:val="1F2328"/>
          <w:kern w:val="0"/>
          <w:sz w:val="20"/>
          <w:szCs w:val="20"/>
          <w:bdr w:val="none" w:sz="0" w:space="0" w:color="auto" w:frame="1"/>
        </w:rPr>
        <w:t>_ahu</w:t>
      </w:r>
      <w:proofErr w:type="spellEnd"/>
      <w:r w:rsidRPr="002A1D91">
        <w:rPr>
          <w:rFonts w:ascii="宋体" w:eastAsia="宋体" w:hAnsi="宋体" w:cs="宋体"/>
          <w:color w:val="1F2328"/>
          <w:kern w:val="0"/>
          <w:sz w:val="20"/>
          <w:szCs w:val="20"/>
          <w:bdr w:val="none" w:sz="0" w:space="0" w:color="auto" w:frame="1"/>
        </w:rPr>
        <w:t>;</w:t>
      </w:r>
    </w:p>
    <w:p w14:paraId="250AB2A8"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run;</w:t>
      </w:r>
    </w:p>
    <w:p w14:paraId="2674A615"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noProof/>
          <w:color w:val="0000FF"/>
          <w:kern w:val="0"/>
          <w:sz w:val="24"/>
          <w:szCs w:val="24"/>
        </w:rPr>
        <w:lastRenderedPageBreak/>
        <w:drawing>
          <wp:inline distT="0" distB="0" distL="0" distR="0" wp14:anchorId="62853EE7" wp14:editId="2CCB0FAB">
            <wp:extent cx="2860040" cy="4524375"/>
            <wp:effectExtent l="0" t="0" r="0" b="9525"/>
            <wp:docPr id="6" name="图片 6" descr="https://github.com/sassoftware/iot-anomaly-detection-hvac/raw/master/images/model_1.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assoftware/iot-anomaly-detection-hvac/raw/master/images/model_1.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040" cy="4524375"/>
                    </a:xfrm>
                    <a:prstGeom prst="rect">
                      <a:avLst/>
                    </a:prstGeom>
                    <a:noFill/>
                    <a:ln>
                      <a:noFill/>
                    </a:ln>
                  </pic:spPr>
                </pic:pic>
              </a:graphicData>
            </a:graphic>
          </wp:inline>
        </w:drawing>
      </w:r>
    </w:p>
    <w:p w14:paraId="64143F4E"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This model of normal operations is then operationalized in phase 2 for anomaly detection. For each new observation z, its distance value </w:t>
      </w:r>
      <w:r w:rsidRPr="002A1D91">
        <w:rPr>
          <w:rFonts w:ascii="Segoe UI" w:eastAsia="宋体" w:hAnsi="Segoe UI" w:cs="Segoe UI"/>
          <w:noProof/>
          <w:color w:val="0000FF"/>
          <w:kern w:val="0"/>
          <w:sz w:val="24"/>
          <w:szCs w:val="24"/>
        </w:rPr>
        <w:drawing>
          <wp:inline distT="0" distB="0" distL="0" distR="0" wp14:anchorId="0524CE3E" wp14:editId="7008E00F">
            <wp:extent cx="476885" cy="190500"/>
            <wp:effectExtent l="0" t="0" r="0" b="0"/>
            <wp:docPr id="5" name="图片 5" descr="https://github.com/sassoftware/iot-anomaly-detection-hvac/raw/master/images/dist.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assoftware/iot-anomaly-detection-hvac/raw/master/images/dist.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885" cy="190500"/>
                    </a:xfrm>
                    <a:prstGeom prst="rect">
                      <a:avLst/>
                    </a:prstGeom>
                    <a:noFill/>
                    <a:ln>
                      <a:noFill/>
                    </a:ln>
                  </pic:spPr>
                </pic:pic>
              </a:graphicData>
            </a:graphic>
          </wp:inline>
        </w:drawing>
      </w:r>
      <w:r w:rsidRPr="002A1D91">
        <w:rPr>
          <w:rFonts w:ascii="Segoe UI" w:eastAsia="宋体" w:hAnsi="Segoe UI" w:cs="Segoe UI"/>
          <w:color w:val="1F2328"/>
          <w:kern w:val="0"/>
          <w:sz w:val="24"/>
          <w:szCs w:val="24"/>
        </w:rPr>
        <w:t> is computed and compared to the threshold r-</w:t>
      </w:r>
      <w:proofErr w:type="spellStart"/>
      <w:r w:rsidRPr="002A1D91">
        <w:rPr>
          <w:rFonts w:ascii="Segoe UI" w:eastAsia="宋体" w:hAnsi="Segoe UI" w:cs="Segoe UI"/>
          <w:color w:val="1F2328"/>
          <w:kern w:val="0"/>
          <w:sz w:val="24"/>
          <w:szCs w:val="24"/>
        </w:rPr>
        <w:t>sqaure</w:t>
      </w:r>
      <w:proofErr w:type="spellEnd"/>
      <w:r w:rsidRPr="002A1D91">
        <w:rPr>
          <w:rFonts w:ascii="Segoe UI" w:eastAsia="宋体" w:hAnsi="Segoe UI" w:cs="Segoe UI"/>
          <w:color w:val="1F2328"/>
          <w:kern w:val="0"/>
          <w:sz w:val="24"/>
          <w:szCs w:val="24"/>
        </w:rPr>
        <w:t xml:space="preserve"> value. Observations for which </w:t>
      </w:r>
      <w:r w:rsidRPr="002A1D91">
        <w:rPr>
          <w:rFonts w:ascii="Segoe UI" w:eastAsia="宋体" w:hAnsi="Segoe UI" w:cs="Segoe UI"/>
          <w:noProof/>
          <w:color w:val="0000FF"/>
          <w:kern w:val="0"/>
          <w:sz w:val="24"/>
          <w:szCs w:val="24"/>
        </w:rPr>
        <w:drawing>
          <wp:inline distT="0" distB="0" distL="0" distR="0" wp14:anchorId="1F88A0DA" wp14:editId="578F9958">
            <wp:extent cx="476885" cy="190500"/>
            <wp:effectExtent l="0" t="0" r="0" b="0"/>
            <wp:docPr id="4" name="图片 4" descr="https://github.com/sassoftware/iot-anomaly-detection-hvac/raw/master/images/dist.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assoftware/iot-anomaly-detection-hvac/raw/master/images/dist.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885" cy="190500"/>
                    </a:xfrm>
                    <a:prstGeom prst="rect">
                      <a:avLst/>
                    </a:prstGeom>
                    <a:noFill/>
                    <a:ln>
                      <a:noFill/>
                    </a:ln>
                  </pic:spPr>
                </pic:pic>
              </a:graphicData>
            </a:graphic>
          </wp:inline>
        </w:drawing>
      </w:r>
      <w:r w:rsidRPr="002A1D91">
        <w:rPr>
          <w:rFonts w:ascii="Segoe UI" w:eastAsia="宋体" w:hAnsi="Segoe UI" w:cs="Segoe UI"/>
          <w:color w:val="1F2328"/>
          <w:kern w:val="0"/>
          <w:sz w:val="24"/>
          <w:szCs w:val="24"/>
        </w:rPr>
        <w:t> &gt; r-</w:t>
      </w:r>
      <w:proofErr w:type="spellStart"/>
      <w:r w:rsidRPr="002A1D91">
        <w:rPr>
          <w:rFonts w:ascii="Segoe UI" w:eastAsia="宋体" w:hAnsi="Segoe UI" w:cs="Segoe UI"/>
          <w:color w:val="1F2328"/>
          <w:kern w:val="0"/>
          <w:sz w:val="24"/>
          <w:szCs w:val="24"/>
        </w:rPr>
        <w:t>sqaure</w:t>
      </w:r>
      <w:proofErr w:type="spellEnd"/>
      <w:r w:rsidRPr="002A1D91">
        <w:rPr>
          <w:rFonts w:ascii="Segoe UI" w:eastAsia="宋体" w:hAnsi="Segoe UI" w:cs="Segoe UI"/>
          <w:color w:val="1F2328"/>
          <w:kern w:val="0"/>
          <w:sz w:val="24"/>
          <w:szCs w:val="24"/>
        </w:rPr>
        <w:t xml:space="preserve"> generally indicate something abnormal in the process.</w:t>
      </w:r>
    </w:p>
    <w:p w14:paraId="77CD7EB5"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Phase 2: Score to get distance value to monitor anomaly ***/</w:t>
      </w:r>
    </w:p>
    <w:p w14:paraId="2182CAC2"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proc </w:t>
      </w:r>
      <w:proofErr w:type="spellStart"/>
      <w:r w:rsidRPr="002A1D91">
        <w:rPr>
          <w:rFonts w:ascii="宋体" w:eastAsia="宋体" w:hAnsi="宋体" w:cs="宋体"/>
          <w:color w:val="1F2328"/>
          <w:kern w:val="0"/>
          <w:sz w:val="20"/>
          <w:szCs w:val="20"/>
          <w:bdr w:val="none" w:sz="0" w:space="0" w:color="auto" w:frame="1"/>
        </w:rPr>
        <w:t>astore</w:t>
      </w:r>
      <w:proofErr w:type="spellEnd"/>
      <w:r w:rsidRPr="002A1D91">
        <w:rPr>
          <w:rFonts w:ascii="宋体" w:eastAsia="宋体" w:hAnsi="宋体" w:cs="宋体"/>
          <w:color w:val="1F2328"/>
          <w:kern w:val="0"/>
          <w:sz w:val="20"/>
          <w:szCs w:val="20"/>
          <w:bdr w:val="none" w:sz="0" w:space="0" w:color="auto" w:frame="1"/>
        </w:rPr>
        <w:t>;</w:t>
      </w:r>
    </w:p>
    <w:p w14:paraId="31A9489F"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score data=</w:t>
      </w:r>
      <w:proofErr w:type="spellStart"/>
      <w:r w:rsidRPr="002A1D91">
        <w:rPr>
          <w:rFonts w:ascii="宋体" w:eastAsia="宋体" w:hAnsi="宋体" w:cs="宋体"/>
          <w:color w:val="1F2328"/>
          <w:kern w:val="0"/>
          <w:sz w:val="20"/>
          <w:szCs w:val="20"/>
          <w:bdr w:val="none" w:sz="0" w:space="0" w:color="auto" w:frame="1"/>
        </w:rPr>
        <w:t>mycas.ahu_scr</w:t>
      </w:r>
      <w:proofErr w:type="spellEnd"/>
    </w:p>
    <w:p w14:paraId="4653D4ED"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out=</w:t>
      </w:r>
      <w:proofErr w:type="spellStart"/>
      <w:r w:rsidRPr="002A1D91">
        <w:rPr>
          <w:rFonts w:ascii="宋体" w:eastAsia="宋体" w:hAnsi="宋体" w:cs="宋体"/>
          <w:color w:val="1F2328"/>
          <w:kern w:val="0"/>
          <w:sz w:val="20"/>
          <w:szCs w:val="20"/>
          <w:bdr w:val="none" w:sz="0" w:space="0" w:color="auto" w:frame="1"/>
        </w:rPr>
        <w:t>mycas.ahu_svdd_out</w:t>
      </w:r>
      <w:proofErr w:type="spellEnd"/>
    </w:p>
    <w:p w14:paraId="191C67C9"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w:t>
      </w:r>
      <w:proofErr w:type="spellStart"/>
      <w:r w:rsidRPr="002A1D91">
        <w:rPr>
          <w:rFonts w:ascii="宋体" w:eastAsia="宋体" w:hAnsi="宋体" w:cs="宋体"/>
          <w:color w:val="1F2328"/>
          <w:kern w:val="0"/>
          <w:sz w:val="20"/>
          <w:szCs w:val="20"/>
          <w:bdr w:val="none" w:sz="0" w:space="0" w:color="auto" w:frame="1"/>
        </w:rPr>
        <w:t>rstore</w:t>
      </w:r>
      <w:proofErr w:type="spellEnd"/>
      <w:r w:rsidRPr="002A1D91">
        <w:rPr>
          <w:rFonts w:ascii="宋体" w:eastAsia="宋体" w:hAnsi="宋体" w:cs="宋体"/>
          <w:color w:val="1F2328"/>
          <w:kern w:val="0"/>
          <w:sz w:val="20"/>
          <w:szCs w:val="20"/>
          <w:bdr w:val="none" w:sz="0" w:space="0" w:color="auto" w:frame="1"/>
        </w:rPr>
        <w:t>=</w:t>
      </w:r>
      <w:proofErr w:type="spellStart"/>
      <w:proofErr w:type="gramStart"/>
      <w:r w:rsidRPr="002A1D91">
        <w:rPr>
          <w:rFonts w:ascii="宋体" w:eastAsia="宋体" w:hAnsi="宋体" w:cs="宋体"/>
          <w:color w:val="1F2328"/>
          <w:kern w:val="0"/>
          <w:sz w:val="20"/>
          <w:szCs w:val="20"/>
          <w:bdr w:val="none" w:sz="0" w:space="0" w:color="auto" w:frame="1"/>
        </w:rPr>
        <w:t>mycas.svdd</w:t>
      </w:r>
      <w:proofErr w:type="gramEnd"/>
      <w:r w:rsidRPr="002A1D91">
        <w:rPr>
          <w:rFonts w:ascii="宋体" w:eastAsia="宋体" w:hAnsi="宋体" w:cs="宋体"/>
          <w:color w:val="1F2328"/>
          <w:kern w:val="0"/>
          <w:sz w:val="20"/>
          <w:szCs w:val="20"/>
          <w:bdr w:val="none" w:sz="0" w:space="0" w:color="auto" w:frame="1"/>
        </w:rPr>
        <w:t>_ahu</w:t>
      </w:r>
      <w:proofErr w:type="spellEnd"/>
      <w:r w:rsidRPr="002A1D91">
        <w:rPr>
          <w:rFonts w:ascii="宋体" w:eastAsia="宋体" w:hAnsi="宋体" w:cs="宋体"/>
          <w:color w:val="1F2328"/>
          <w:kern w:val="0"/>
          <w:sz w:val="20"/>
          <w:szCs w:val="20"/>
          <w:bdr w:val="none" w:sz="0" w:space="0" w:color="auto" w:frame="1"/>
        </w:rPr>
        <w:t>;</w:t>
      </w:r>
    </w:p>
    <w:p w14:paraId="71C63BC5"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download </w:t>
      </w:r>
      <w:proofErr w:type="spellStart"/>
      <w:r w:rsidRPr="002A1D91">
        <w:rPr>
          <w:rFonts w:ascii="宋体" w:eastAsia="宋体" w:hAnsi="宋体" w:cs="宋体"/>
          <w:color w:val="1F2328"/>
          <w:kern w:val="0"/>
          <w:sz w:val="20"/>
          <w:szCs w:val="20"/>
          <w:bdr w:val="none" w:sz="0" w:space="0" w:color="auto" w:frame="1"/>
        </w:rPr>
        <w:t>rstore</w:t>
      </w:r>
      <w:proofErr w:type="spellEnd"/>
      <w:r w:rsidRPr="002A1D91">
        <w:rPr>
          <w:rFonts w:ascii="宋体" w:eastAsia="宋体" w:hAnsi="宋体" w:cs="宋体"/>
          <w:color w:val="1F2328"/>
          <w:kern w:val="0"/>
          <w:sz w:val="20"/>
          <w:szCs w:val="20"/>
          <w:bdr w:val="none" w:sz="0" w:space="0" w:color="auto" w:frame="1"/>
        </w:rPr>
        <w:t>=</w:t>
      </w:r>
      <w:proofErr w:type="spellStart"/>
      <w:proofErr w:type="gramStart"/>
      <w:r w:rsidRPr="002A1D91">
        <w:rPr>
          <w:rFonts w:ascii="宋体" w:eastAsia="宋体" w:hAnsi="宋体" w:cs="宋体"/>
          <w:color w:val="1F2328"/>
          <w:kern w:val="0"/>
          <w:sz w:val="20"/>
          <w:szCs w:val="20"/>
          <w:bdr w:val="none" w:sz="0" w:space="0" w:color="auto" w:frame="1"/>
        </w:rPr>
        <w:t>mycas.svdd</w:t>
      </w:r>
      <w:proofErr w:type="gramEnd"/>
      <w:r w:rsidRPr="002A1D91">
        <w:rPr>
          <w:rFonts w:ascii="宋体" w:eastAsia="宋体" w:hAnsi="宋体" w:cs="宋体"/>
          <w:color w:val="1F2328"/>
          <w:kern w:val="0"/>
          <w:sz w:val="20"/>
          <w:szCs w:val="20"/>
          <w:bdr w:val="none" w:sz="0" w:space="0" w:color="auto" w:frame="1"/>
        </w:rPr>
        <w:t>_ahu</w:t>
      </w:r>
      <w:proofErr w:type="spellEnd"/>
      <w:r w:rsidRPr="002A1D91">
        <w:rPr>
          <w:rFonts w:ascii="宋体" w:eastAsia="宋体" w:hAnsi="宋体" w:cs="宋体"/>
          <w:color w:val="1F2328"/>
          <w:kern w:val="0"/>
          <w:sz w:val="20"/>
          <w:szCs w:val="20"/>
          <w:bdr w:val="none" w:sz="0" w:space="0" w:color="auto" w:frame="1"/>
        </w:rPr>
        <w:t xml:space="preserve"> store='&lt;your path&gt;/</w:t>
      </w:r>
      <w:proofErr w:type="spellStart"/>
      <w:r w:rsidRPr="002A1D91">
        <w:rPr>
          <w:rFonts w:ascii="宋体" w:eastAsia="宋体" w:hAnsi="宋体" w:cs="宋体"/>
          <w:color w:val="1F2328"/>
          <w:kern w:val="0"/>
          <w:sz w:val="20"/>
          <w:szCs w:val="20"/>
          <w:bdr w:val="none" w:sz="0" w:space="0" w:color="auto" w:frame="1"/>
        </w:rPr>
        <w:t>svdd_ahu.astore</w:t>
      </w:r>
      <w:proofErr w:type="spellEnd"/>
      <w:r w:rsidRPr="002A1D91">
        <w:rPr>
          <w:rFonts w:ascii="宋体" w:eastAsia="宋体" w:hAnsi="宋体" w:cs="宋体"/>
          <w:color w:val="1F2328"/>
          <w:kern w:val="0"/>
          <w:sz w:val="20"/>
          <w:szCs w:val="20"/>
          <w:bdr w:val="none" w:sz="0" w:space="0" w:color="auto" w:frame="1"/>
        </w:rPr>
        <w:t>';</w:t>
      </w:r>
    </w:p>
    <w:p w14:paraId="5CEFE5C8"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quit;</w:t>
      </w:r>
    </w:p>
    <w:p w14:paraId="7A4F152D" w14:textId="77777777" w:rsidR="002A1D91" w:rsidRPr="002A1D91" w:rsidRDefault="002A1D91" w:rsidP="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F2328"/>
          <w:kern w:val="0"/>
          <w:sz w:val="20"/>
          <w:szCs w:val="20"/>
          <w:bdr w:val="none" w:sz="0" w:space="0" w:color="auto" w:frame="1"/>
        </w:rPr>
      </w:pPr>
      <w:r w:rsidRPr="002A1D91">
        <w:rPr>
          <w:rFonts w:ascii="宋体" w:eastAsia="宋体" w:hAnsi="宋体" w:cs="宋体"/>
          <w:color w:val="1F2328"/>
          <w:kern w:val="0"/>
          <w:sz w:val="20"/>
          <w:szCs w:val="20"/>
          <w:bdr w:val="none" w:sz="0" w:space="0" w:color="auto" w:frame="1"/>
        </w:rPr>
        <w:t xml:space="preserve"> </w:t>
      </w:r>
    </w:p>
    <w:p w14:paraId="46EC524A"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lastRenderedPageBreak/>
        <w:t xml:space="preserve">You can download </w:t>
      </w:r>
      <w:proofErr w:type="spellStart"/>
      <w:r w:rsidRPr="002A1D91">
        <w:rPr>
          <w:rFonts w:ascii="Segoe UI" w:eastAsia="宋体" w:hAnsi="Segoe UI" w:cs="Segoe UI"/>
          <w:color w:val="1F2328"/>
          <w:kern w:val="0"/>
          <w:sz w:val="24"/>
          <w:szCs w:val="24"/>
        </w:rPr>
        <w:t>astore</w:t>
      </w:r>
      <w:proofErr w:type="spellEnd"/>
      <w:r w:rsidRPr="002A1D91">
        <w:rPr>
          <w:rFonts w:ascii="Segoe UI" w:eastAsia="宋体" w:hAnsi="Segoe UI" w:cs="Segoe UI"/>
          <w:color w:val="1F2328"/>
          <w:kern w:val="0"/>
          <w:sz w:val="24"/>
          <w:szCs w:val="24"/>
        </w:rPr>
        <w:t xml:space="preserve"> from the model using </w:t>
      </w:r>
      <w:hyperlink r:id="rId30" w:history="1">
        <w:r w:rsidRPr="002A1D91">
          <w:rPr>
            <w:rFonts w:ascii="Segoe UI" w:eastAsia="宋体" w:hAnsi="Segoe UI" w:cs="Segoe UI"/>
            <w:color w:val="0000FF"/>
            <w:kern w:val="0"/>
            <w:sz w:val="24"/>
            <w:szCs w:val="24"/>
            <w:u w:val="single"/>
          </w:rPr>
          <w:t>PROC ASTORE</w:t>
        </w:r>
      </w:hyperlink>
      <w:r w:rsidRPr="002A1D91">
        <w:rPr>
          <w:rFonts w:ascii="Segoe UI" w:eastAsia="宋体" w:hAnsi="Segoe UI" w:cs="Segoe UI"/>
          <w:color w:val="1F2328"/>
          <w:kern w:val="0"/>
          <w:sz w:val="24"/>
          <w:szCs w:val="24"/>
        </w:rPr>
        <w:t xml:space="preserve">. This </w:t>
      </w:r>
      <w:proofErr w:type="spellStart"/>
      <w:r w:rsidRPr="002A1D91">
        <w:rPr>
          <w:rFonts w:ascii="Segoe UI" w:eastAsia="宋体" w:hAnsi="Segoe UI" w:cs="Segoe UI"/>
          <w:color w:val="1F2328"/>
          <w:kern w:val="0"/>
          <w:sz w:val="24"/>
          <w:szCs w:val="24"/>
        </w:rPr>
        <w:t>astore</w:t>
      </w:r>
      <w:proofErr w:type="spellEnd"/>
      <w:r w:rsidRPr="002A1D91">
        <w:rPr>
          <w:rFonts w:ascii="Segoe UI" w:eastAsia="宋体" w:hAnsi="Segoe UI" w:cs="Segoe UI"/>
          <w:color w:val="1F2328"/>
          <w:kern w:val="0"/>
          <w:sz w:val="24"/>
          <w:szCs w:val="24"/>
        </w:rPr>
        <w:t xml:space="preserve"> file can then be used in ESP for real-time anomaly detection.</w:t>
      </w:r>
    </w:p>
    <w:p w14:paraId="731DACEF"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Learn more about PROC SVDD </w:t>
      </w:r>
      <w:hyperlink r:id="rId31" w:history="1">
        <w:r w:rsidRPr="002A1D91">
          <w:rPr>
            <w:rFonts w:ascii="Segoe UI" w:eastAsia="宋体" w:hAnsi="Segoe UI" w:cs="Segoe UI"/>
            <w:color w:val="0000FF"/>
            <w:kern w:val="0"/>
            <w:sz w:val="24"/>
            <w:szCs w:val="24"/>
            <w:u w:val="single"/>
          </w:rPr>
          <w:t>here.</w:t>
        </w:r>
      </w:hyperlink>
    </w:p>
    <w:p w14:paraId="548034AD" w14:textId="77777777" w:rsid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See this </w:t>
      </w:r>
      <w:hyperlink r:id="rId32" w:history="1">
        <w:r w:rsidRPr="002A1D91">
          <w:rPr>
            <w:rFonts w:ascii="Segoe UI" w:eastAsia="宋体" w:hAnsi="Segoe UI" w:cs="Segoe UI"/>
            <w:color w:val="0000FF"/>
            <w:kern w:val="0"/>
            <w:sz w:val="24"/>
            <w:szCs w:val="24"/>
            <w:u w:val="single"/>
          </w:rPr>
          <w:t>link</w:t>
        </w:r>
      </w:hyperlink>
      <w:r w:rsidRPr="002A1D91">
        <w:rPr>
          <w:rFonts w:ascii="Segoe UI" w:eastAsia="宋体" w:hAnsi="Segoe UI" w:cs="Segoe UI"/>
          <w:color w:val="1F2328"/>
          <w:kern w:val="0"/>
          <w:sz w:val="24"/>
          <w:szCs w:val="24"/>
        </w:rPr>
        <w:t> for Python code for the analysis.</w:t>
      </w:r>
    </w:p>
    <w:p w14:paraId="5571A165" w14:textId="77777777" w:rsidR="003B5679" w:rsidRPr="002A1D91" w:rsidRDefault="003B5679" w:rsidP="002A1D91">
      <w:pPr>
        <w:widowControl/>
        <w:shd w:val="clear" w:color="auto" w:fill="FFFFFF"/>
        <w:spacing w:after="240"/>
        <w:jc w:val="left"/>
        <w:rPr>
          <w:rFonts w:ascii="Segoe UI" w:eastAsia="宋体" w:hAnsi="Segoe UI" w:cs="Segoe UI"/>
          <w:color w:val="1F2328"/>
          <w:kern w:val="0"/>
          <w:sz w:val="24"/>
          <w:szCs w:val="24"/>
        </w:rPr>
      </w:pPr>
      <w:r>
        <w:rPr>
          <w:rFonts w:ascii="Segoe UI" w:eastAsia="宋体" w:hAnsi="Segoe UI" w:cs="Segoe UI" w:hint="eastAsia"/>
          <w:color w:val="1F2328"/>
          <w:kern w:val="0"/>
          <w:sz w:val="24"/>
          <w:szCs w:val="24"/>
        </w:rPr>
        <w:t>（</w:t>
      </w:r>
      <w:r>
        <w:rPr>
          <w:rFonts w:ascii="微软雅黑" w:eastAsia="微软雅黑" w:hAnsi="微软雅黑" w:hint="eastAsia"/>
          <w:color w:val="24292F"/>
          <w:szCs w:val="21"/>
        </w:rPr>
        <w:t>您可以使用PROC ASTORE从模型中下载</w:t>
      </w:r>
      <w:proofErr w:type="spellStart"/>
      <w:r>
        <w:rPr>
          <w:rFonts w:ascii="微软雅黑" w:eastAsia="微软雅黑" w:hAnsi="微软雅黑" w:hint="eastAsia"/>
          <w:color w:val="24292F"/>
          <w:szCs w:val="21"/>
        </w:rPr>
        <w:t>astore</w:t>
      </w:r>
      <w:proofErr w:type="spellEnd"/>
      <w:r>
        <w:rPr>
          <w:rFonts w:ascii="微软雅黑" w:eastAsia="微软雅黑" w:hAnsi="微软雅黑" w:hint="eastAsia"/>
          <w:color w:val="24292F"/>
          <w:szCs w:val="21"/>
        </w:rPr>
        <w:t>文件。这个</w:t>
      </w:r>
      <w:proofErr w:type="spellStart"/>
      <w:r>
        <w:rPr>
          <w:rFonts w:ascii="微软雅黑" w:eastAsia="微软雅黑" w:hAnsi="微软雅黑" w:hint="eastAsia"/>
          <w:color w:val="24292F"/>
          <w:szCs w:val="21"/>
        </w:rPr>
        <w:t>astore</w:t>
      </w:r>
      <w:proofErr w:type="spellEnd"/>
      <w:r>
        <w:rPr>
          <w:rFonts w:ascii="微软雅黑" w:eastAsia="微软雅黑" w:hAnsi="微软雅黑" w:hint="eastAsia"/>
          <w:color w:val="24292F"/>
          <w:szCs w:val="21"/>
        </w:rPr>
        <w:t>文件可以在ESP中用于实时异常检测。</w:t>
      </w:r>
      <w:r>
        <w:rPr>
          <w:rFonts w:ascii="微软雅黑" w:eastAsia="微软雅黑" w:hAnsi="微软雅黑" w:hint="eastAsia"/>
          <w:color w:val="24292F"/>
          <w:szCs w:val="21"/>
        </w:rPr>
        <w:br/>
        <w:t>了解更多关于PROC SVDD的信息。</w:t>
      </w:r>
      <w:r>
        <w:rPr>
          <w:rFonts w:ascii="微软雅黑" w:eastAsia="微软雅黑" w:hAnsi="微软雅黑" w:hint="eastAsia"/>
          <w:color w:val="24292F"/>
          <w:szCs w:val="21"/>
        </w:rPr>
        <w:br/>
        <w:t>点击这里查看Python代码进行分析。</w:t>
      </w:r>
      <w:r>
        <w:rPr>
          <w:rFonts w:ascii="Segoe UI" w:eastAsia="宋体" w:hAnsi="Segoe UI" w:cs="Segoe UI" w:hint="eastAsia"/>
          <w:color w:val="1F2328"/>
          <w:kern w:val="0"/>
          <w:sz w:val="24"/>
          <w:szCs w:val="24"/>
        </w:rPr>
        <w:t>）</w:t>
      </w:r>
    </w:p>
    <w:p w14:paraId="034983A6" w14:textId="77777777" w:rsidR="002A1D91" w:rsidRPr="002A1D91" w:rsidRDefault="002A1D91" w:rsidP="002A1D91">
      <w:pPr>
        <w:widowControl/>
        <w:shd w:val="clear" w:color="auto" w:fill="FFFFFF"/>
        <w:spacing w:before="360" w:after="240"/>
        <w:jc w:val="left"/>
        <w:outlineLvl w:val="2"/>
        <w:rPr>
          <w:rFonts w:ascii="Segoe UI" w:eastAsia="宋体" w:hAnsi="Segoe UI" w:cs="Segoe UI"/>
          <w:b/>
          <w:bCs/>
          <w:color w:val="1F2328"/>
          <w:kern w:val="0"/>
          <w:sz w:val="30"/>
          <w:szCs w:val="30"/>
        </w:rPr>
      </w:pPr>
      <w:r w:rsidRPr="002A1D91">
        <w:rPr>
          <w:rFonts w:ascii="Segoe UI" w:eastAsia="宋体" w:hAnsi="Segoe UI" w:cs="Segoe UI"/>
          <w:b/>
          <w:bCs/>
          <w:color w:val="1F2328"/>
          <w:kern w:val="0"/>
          <w:sz w:val="30"/>
          <w:szCs w:val="30"/>
        </w:rPr>
        <w:t>Online Scoring</w:t>
      </w:r>
    </w:p>
    <w:p w14:paraId="364C369F" w14:textId="77777777" w:rsid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We will use </w:t>
      </w:r>
      <w:r w:rsidRPr="002A1D91">
        <w:rPr>
          <w:rFonts w:ascii="Segoe UI" w:eastAsia="宋体" w:hAnsi="Segoe UI" w:cs="Segoe UI"/>
          <w:b/>
          <w:bCs/>
          <w:color w:val="1F2328"/>
          <w:kern w:val="0"/>
          <w:sz w:val="24"/>
          <w:szCs w:val="24"/>
        </w:rPr>
        <w:t>SAS Event Stream Processing Studio</w:t>
      </w:r>
      <w:r w:rsidRPr="002A1D91">
        <w:rPr>
          <w:rFonts w:ascii="Segoe UI" w:eastAsia="宋体" w:hAnsi="Segoe UI" w:cs="Segoe UI"/>
          <w:color w:val="1F2328"/>
          <w:kern w:val="0"/>
          <w:sz w:val="24"/>
          <w:szCs w:val="24"/>
        </w:rPr>
        <w:t> to deploy the SVDD model developed offline and score it online for real-time anomaly detection.</w:t>
      </w:r>
    </w:p>
    <w:p w14:paraId="24D837E6" w14:textId="77777777" w:rsidR="003B5679" w:rsidRPr="002A1D91" w:rsidRDefault="003B5679" w:rsidP="002A1D91">
      <w:pPr>
        <w:widowControl/>
        <w:shd w:val="clear" w:color="auto" w:fill="FFFFFF"/>
        <w:spacing w:after="240"/>
        <w:jc w:val="left"/>
        <w:rPr>
          <w:rFonts w:ascii="Segoe UI" w:eastAsia="宋体" w:hAnsi="Segoe UI" w:cs="Segoe UI"/>
          <w:color w:val="1F2328"/>
          <w:kern w:val="0"/>
          <w:sz w:val="24"/>
          <w:szCs w:val="24"/>
        </w:rPr>
      </w:pPr>
      <w:r>
        <w:rPr>
          <w:rFonts w:ascii="Segoe UI" w:eastAsia="宋体" w:hAnsi="Segoe UI" w:cs="Segoe UI" w:hint="eastAsia"/>
          <w:color w:val="1F2328"/>
          <w:kern w:val="0"/>
          <w:sz w:val="24"/>
          <w:szCs w:val="24"/>
        </w:rPr>
        <w:t>（</w:t>
      </w:r>
      <w:r>
        <w:rPr>
          <w:rFonts w:ascii="微软雅黑" w:eastAsia="微软雅黑" w:hAnsi="微软雅黑" w:hint="eastAsia"/>
          <w:color w:val="24292F"/>
          <w:szCs w:val="21"/>
        </w:rPr>
        <w:t>我们将使用SAS事件流处理（ESP）Studio部署离线开发的SVDD模型，并在线对其进行评分，以实现实时异常检测。）</w:t>
      </w:r>
    </w:p>
    <w:p w14:paraId="15E53DA3"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noProof/>
          <w:color w:val="0000FF"/>
          <w:kern w:val="0"/>
          <w:sz w:val="24"/>
          <w:szCs w:val="24"/>
        </w:rPr>
        <w:drawing>
          <wp:inline distT="0" distB="0" distL="0" distR="0" wp14:anchorId="3AFAB01E" wp14:editId="3E433EFF">
            <wp:extent cx="2860040" cy="2123440"/>
            <wp:effectExtent l="0" t="0" r="0" b="0"/>
            <wp:docPr id="3" name="图片 3" descr="https://github.com/sassoftware/iot-anomaly-detection-hvac/raw/master/images/esp.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sassoftware/iot-anomaly-detection-hvac/raw/master/images/esp.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0040" cy="2123440"/>
                    </a:xfrm>
                    <a:prstGeom prst="rect">
                      <a:avLst/>
                    </a:prstGeom>
                    <a:noFill/>
                    <a:ln>
                      <a:noFill/>
                    </a:ln>
                  </pic:spPr>
                </pic:pic>
              </a:graphicData>
            </a:graphic>
          </wp:inline>
        </w:drawing>
      </w:r>
    </w:p>
    <w:p w14:paraId="167A49D8"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lastRenderedPageBreak/>
        <w:t>请参阅</w:t>
      </w:r>
      <w:r w:rsidRPr="002A1D91">
        <w:rPr>
          <w:rFonts w:ascii="Segoe UI" w:eastAsia="宋体" w:hAnsi="Segoe UI" w:cs="Segoe UI"/>
          <w:color w:val="1F2328"/>
          <w:kern w:val="0"/>
          <w:sz w:val="24"/>
          <w:szCs w:val="24"/>
        </w:rPr>
        <w:fldChar w:fldCharType="begin"/>
      </w:r>
      <w:r w:rsidRPr="002A1D91">
        <w:rPr>
          <w:rFonts w:ascii="Segoe UI" w:eastAsia="宋体" w:hAnsi="Segoe UI" w:cs="Segoe UI"/>
          <w:color w:val="1F2328"/>
          <w:kern w:val="0"/>
          <w:sz w:val="24"/>
          <w:szCs w:val="24"/>
        </w:rPr>
        <w:instrText xml:space="preserve"> HYPERLINK "https://github.com/sassoftware/iot-anomaly-detection-hvac/blob/master/docs/BuildModel.md" </w:instrText>
      </w:r>
      <w:r w:rsidRPr="002A1D91">
        <w:rPr>
          <w:rFonts w:ascii="Segoe UI" w:eastAsia="宋体" w:hAnsi="Segoe UI" w:cs="Segoe UI"/>
          <w:color w:val="1F2328"/>
          <w:kern w:val="0"/>
          <w:sz w:val="24"/>
          <w:szCs w:val="24"/>
        </w:rPr>
        <w:fldChar w:fldCharType="separate"/>
      </w:r>
      <w:r w:rsidRPr="002A1D91">
        <w:rPr>
          <w:rFonts w:ascii="Segoe UI" w:eastAsia="宋体" w:hAnsi="Segoe UI" w:cs="Segoe UI"/>
          <w:color w:val="0000FF"/>
          <w:kern w:val="0"/>
          <w:sz w:val="24"/>
          <w:szCs w:val="24"/>
          <w:u w:val="single"/>
        </w:rPr>
        <w:t>构建和测试</w:t>
      </w:r>
      <w:r w:rsidRPr="002A1D91">
        <w:rPr>
          <w:rFonts w:ascii="Segoe UI" w:eastAsia="宋体" w:hAnsi="Segoe UI" w:cs="Segoe UI"/>
          <w:color w:val="1F2328"/>
          <w:kern w:val="0"/>
          <w:sz w:val="24"/>
          <w:szCs w:val="24"/>
        </w:rPr>
        <w:fldChar w:fldCharType="end"/>
      </w:r>
      <w:r w:rsidRPr="002A1D91">
        <w:rPr>
          <w:rFonts w:ascii="Segoe UI" w:eastAsia="宋体" w:hAnsi="Segoe UI" w:cs="Segoe UI"/>
          <w:color w:val="1F2328"/>
          <w:kern w:val="0"/>
          <w:sz w:val="24"/>
          <w:szCs w:val="24"/>
        </w:rPr>
        <w:t xml:space="preserve"> ESP </w:t>
      </w:r>
      <w:r w:rsidRPr="002A1D91">
        <w:rPr>
          <w:rFonts w:ascii="Segoe UI" w:eastAsia="宋体" w:hAnsi="Segoe UI" w:cs="Segoe UI"/>
          <w:color w:val="1F2328"/>
          <w:kern w:val="0"/>
          <w:sz w:val="24"/>
          <w:szCs w:val="24"/>
        </w:rPr>
        <w:t>项目的详细步骤。</w:t>
      </w:r>
    </w:p>
    <w:p w14:paraId="6C6F9CB6"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有关使用</w:t>
      </w:r>
      <w:r w:rsidRPr="002A1D91">
        <w:rPr>
          <w:rFonts w:ascii="Segoe UI" w:eastAsia="宋体" w:hAnsi="Segoe UI" w:cs="Segoe UI"/>
          <w:color w:val="1F2328"/>
          <w:kern w:val="0"/>
          <w:sz w:val="24"/>
          <w:szCs w:val="24"/>
        </w:rPr>
        <w:t xml:space="preserve"> SAS </w:t>
      </w:r>
      <w:r w:rsidRPr="002A1D91">
        <w:rPr>
          <w:rFonts w:ascii="Segoe UI" w:eastAsia="宋体" w:hAnsi="Segoe UI" w:cs="Segoe UI"/>
          <w:color w:val="1F2328"/>
          <w:kern w:val="0"/>
          <w:sz w:val="24"/>
          <w:szCs w:val="24"/>
        </w:rPr>
        <w:t>事件</w:t>
      </w:r>
      <w:proofErr w:type="gramStart"/>
      <w:r w:rsidRPr="002A1D91">
        <w:rPr>
          <w:rFonts w:ascii="Segoe UI" w:eastAsia="宋体" w:hAnsi="Segoe UI" w:cs="Segoe UI"/>
          <w:color w:val="1F2328"/>
          <w:kern w:val="0"/>
          <w:sz w:val="24"/>
          <w:szCs w:val="24"/>
        </w:rPr>
        <w:t>流处理</w:t>
      </w:r>
      <w:proofErr w:type="gramEnd"/>
      <w:r w:rsidRPr="002A1D91">
        <w:rPr>
          <w:rFonts w:ascii="Segoe UI" w:eastAsia="宋体" w:hAnsi="Segoe UI" w:cs="Segoe UI"/>
          <w:color w:val="1F2328"/>
          <w:kern w:val="0"/>
          <w:sz w:val="24"/>
          <w:szCs w:val="24"/>
        </w:rPr>
        <w:t xml:space="preserve"> </w:t>
      </w:r>
      <w:proofErr w:type="spellStart"/>
      <w:r w:rsidRPr="002A1D91">
        <w:rPr>
          <w:rFonts w:ascii="Segoe UI" w:eastAsia="宋体" w:hAnsi="Segoe UI" w:cs="Segoe UI"/>
          <w:color w:val="1F2328"/>
          <w:kern w:val="0"/>
          <w:sz w:val="24"/>
          <w:szCs w:val="24"/>
        </w:rPr>
        <w:t>ESPpy</w:t>
      </w:r>
      <w:proofErr w:type="spellEnd"/>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模块部署脱机模型的</w:t>
      </w:r>
      <w:r w:rsidRPr="002A1D91">
        <w:rPr>
          <w:rFonts w:ascii="Segoe UI" w:eastAsia="宋体" w:hAnsi="Segoe UI" w:cs="Segoe UI"/>
          <w:color w:val="1F2328"/>
          <w:kern w:val="0"/>
          <w:sz w:val="24"/>
          <w:szCs w:val="24"/>
        </w:rPr>
        <w:t xml:space="preserve"> </w:t>
      </w:r>
      <w:proofErr w:type="spellStart"/>
      <w:r w:rsidRPr="002A1D91">
        <w:rPr>
          <w:rFonts w:ascii="Segoe UI" w:eastAsia="宋体" w:hAnsi="Segoe UI" w:cs="Segoe UI"/>
          <w:color w:val="1F2328"/>
          <w:kern w:val="0"/>
          <w:sz w:val="24"/>
          <w:szCs w:val="24"/>
        </w:rPr>
        <w:t>Jupyter</w:t>
      </w:r>
      <w:proofErr w:type="spellEnd"/>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笔记本示例，请参阅此</w:t>
      </w:r>
      <w:r w:rsidRPr="002A1D91">
        <w:rPr>
          <w:rFonts w:ascii="Segoe UI" w:eastAsia="宋体" w:hAnsi="Segoe UI" w:cs="Segoe UI"/>
          <w:color w:val="1F2328"/>
          <w:kern w:val="0"/>
          <w:sz w:val="24"/>
          <w:szCs w:val="24"/>
        </w:rPr>
        <w:fldChar w:fldCharType="begin"/>
      </w:r>
      <w:r w:rsidRPr="002A1D91">
        <w:rPr>
          <w:rFonts w:ascii="Segoe UI" w:eastAsia="宋体" w:hAnsi="Segoe UI" w:cs="Segoe UI"/>
          <w:color w:val="1F2328"/>
          <w:kern w:val="0"/>
          <w:sz w:val="24"/>
          <w:szCs w:val="24"/>
        </w:rPr>
        <w:instrText xml:space="preserve"> HYPERLINK "https://github.com/sassoftware/iot-anomaly-detection-hvac/blob/master/programs/Anomaly_Detection_Air_Handling_Units_Model_Inferencing.ipynb" </w:instrText>
      </w:r>
      <w:r w:rsidRPr="002A1D91">
        <w:rPr>
          <w:rFonts w:ascii="Segoe UI" w:eastAsia="宋体" w:hAnsi="Segoe UI" w:cs="Segoe UI"/>
          <w:color w:val="1F2328"/>
          <w:kern w:val="0"/>
          <w:sz w:val="24"/>
          <w:szCs w:val="24"/>
        </w:rPr>
        <w:fldChar w:fldCharType="separate"/>
      </w:r>
      <w:r w:rsidRPr="002A1D91">
        <w:rPr>
          <w:rFonts w:ascii="Segoe UI" w:eastAsia="宋体" w:hAnsi="Segoe UI" w:cs="Segoe UI"/>
          <w:color w:val="0000FF"/>
          <w:kern w:val="0"/>
          <w:sz w:val="24"/>
          <w:szCs w:val="24"/>
          <w:u w:val="single"/>
        </w:rPr>
        <w:t>链接</w:t>
      </w:r>
      <w:r w:rsidRPr="002A1D91">
        <w:rPr>
          <w:rFonts w:ascii="Segoe UI" w:eastAsia="宋体" w:hAnsi="Segoe UI" w:cs="Segoe UI"/>
          <w:color w:val="1F2328"/>
          <w:kern w:val="0"/>
          <w:sz w:val="24"/>
          <w:szCs w:val="24"/>
        </w:rPr>
        <w:fldChar w:fldCharType="end"/>
      </w:r>
      <w:r w:rsidRPr="002A1D91">
        <w:rPr>
          <w:rFonts w:ascii="Segoe UI" w:eastAsia="宋体" w:hAnsi="Segoe UI" w:cs="Segoe UI"/>
          <w:color w:val="1F2328"/>
          <w:kern w:val="0"/>
          <w:sz w:val="24"/>
          <w:szCs w:val="24"/>
        </w:rPr>
        <w:t>。</w:t>
      </w:r>
    </w:p>
    <w:p w14:paraId="10DBE9A2" w14:textId="77777777" w:rsidR="002A1D91" w:rsidRPr="002A1D91" w:rsidRDefault="002A1D91" w:rsidP="002A1D91">
      <w:pPr>
        <w:widowControl/>
        <w:shd w:val="clear" w:color="auto" w:fill="FFFFFF"/>
        <w:spacing w:before="360" w:after="240"/>
        <w:jc w:val="left"/>
        <w:outlineLvl w:val="2"/>
        <w:rPr>
          <w:rFonts w:ascii="Segoe UI" w:eastAsia="宋体" w:hAnsi="Segoe UI" w:cs="Segoe UI"/>
          <w:b/>
          <w:bCs/>
          <w:color w:val="1F2328"/>
          <w:kern w:val="0"/>
          <w:sz w:val="30"/>
          <w:szCs w:val="30"/>
        </w:rPr>
      </w:pPr>
      <w:r w:rsidRPr="002A1D91">
        <w:rPr>
          <w:rFonts w:ascii="Segoe UI" w:eastAsia="宋体" w:hAnsi="Segoe UI" w:cs="Segoe UI"/>
          <w:b/>
          <w:bCs/>
          <w:color w:val="1F2328"/>
          <w:kern w:val="0"/>
          <w:sz w:val="30"/>
          <w:szCs w:val="30"/>
        </w:rPr>
        <w:t>结果解读</w:t>
      </w:r>
    </w:p>
    <w:p w14:paraId="5F9E9489"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下面我们可视化了在</w:t>
      </w:r>
      <w:r w:rsidRPr="002A1D91">
        <w:rPr>
          <w:rFonts w:ascii="Segoe UI" w:eastAsia="宋体" w:hAnsi="Segoe UI" w:cs="Segoe UI"/>
          <w:b/>
          <w:bCs/>
          <w:color w:val="1F2328"/>
          <w:kern w:val="0"/>
          <w:sz w:val="24"/>
          <w:szCs w:val="24"/>
        </w:rPr>
        <w:t>SAS</w:t>
      </w:r>
      <w:r w:rsidRPr="002A1D91">
        <w:rPr>
          <w:rFonts w:ascii="Segoe UI" w:eastAsia="宋体" w:hAnsi="Segoe UI" w:cs="Segoe UI"/>
          <w:b/>
          <w:bCs/>
          <w:color w:val="1F2328"/>
          <w:kern w:val="0"/>
          <w:sz w:val="24"/>
          <w:szCs w:val="24"/>
        </w:rPr>
        <w:t>可视化分析</w:t>
      </w:r>
      <w:r w:rsidRPr="002A1D91">
        <w:rPr>
          <w:rFonts w:ascii="Segoe UI" w:eastAsia="宋体" w:hAnsi="Segoe UI" w:cs="Segoe UI"/>
          <w:color w:val="1F2328"/>
          <w:kern w:val="0"/>
          <w:sz w:val="24"/>
          <w:szCs w:val="24"/>
        </w:rPr>
        <w:t>中对两个</w:t>
      </w:r>
      <w:r w:rsidRPr="002A1D91">
        <w:rPr>
          <w:rFonts w:ascii="Segoe UI" w:eastAsia="宋体" w:hAnsi="Segoe UI" w:cs="Segoe UI"/>
          <w:color w:val="1F2328"/>
          <w:kern w:val="0"/>
          <w:sz w:val="24"/>
          <w:szCs w:val="24"/>
        </w:rPr>
        <w:t>AHU</w:t>
      </w:r>
      <w:r w:rsidRPr="002A1D91">
        <w:rPr>
          <w:rFonts w:ascii="Segoe UI" w:eastAsia="宋体" w:hAnsi="Segoe UI" w:cs="Segoe UI"/>
          <w:color w:val="1F2328"/>
          <w:kern w:val="0"/>
          <w:sz w:val="24"/>
          <w:szCs w:val="24"/>
        </w:rPr>
        <w:t>的</w:t>
      </w:r>
      <w:r w:rsidRPr="002A1D91">
        <w:rPr>
          <w:rFonts w:ascii="Segoe UI" w:eastAsia="宋体" w:hAnsi="Segoe UI" w:cs="Segoe UI"/>
          <w:color w:val="1F2328"/>
          <w:kern w:val="0"/>
          <w:sz w:val="24"/>
          <w:szCs w:val="24"/>
        </w:rPr>
        <w:t>ESP</w:t>
      </w:r>
      <w:r w:rsidRPr="002A1D91">
        <w:rPr>
          <w:rFonts w:ascii="Segoe UI" w:eastAsia="宋体" w:hAnsi="Segoe UI" w:cs="Segoe UI"/>
          <w:color w:val="1F2328"/>
          <w:kern w:val="0"/>
          <w:sz w:val="24"/>
          <w:szCs w:val="24"/>
        </w:rPr>
        <w:t>中的</w:t>
      </w:r>
      <w:r w:rsidRPr="002A1D91">
        <w:rPr>
          <w:rFonts w:ascii="Segoe UI" w:eastAsia="宋体" w:hAnsi="Segoe UI" w:cs="Segoe UI"/>
          <w:color w:val="1F2328"/>
          <w:kern w:val="0"/>
          <w:sz w:val="24"/>
          <w:szCs w:val="24"/>
        </w:rPr>
        <w:t>SVDD</w:t>
      </w:r>
      <w:r w:rsidRPr="002A1D91">
        <w:rPr>
          <w:rFonts w:ascii="Segoe UI" w:eastAsia="宋体" w:hAnsi="Segoe UI" w:cs="Segoe UI"/>
          <w:color w:val="1F2328"/>
          <w:kern w:val="0"/>
          <w:sz w:val="24"/>
          <w:szCs w:val="24"/>
        </w:rPr>
        <w:t>模型进行评分的结果。</w:t>
      </w:r>
    </w:p>
    <w:p w14:paraId="61B53DCF"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下图显示了</w:t>
      </w:r>
      <w:r w:rsidRPr="002A1D91">
        <w:rPr>
          <w:rFonts w:ascii="Segoe UI" w:eastAsia="宋体" w:hAnsi="Segoe UI" w:cs="Segoe UI"/>
          <w:color w:val="1F2328"/>
          <w:kern w:val="0"/>
          <w:sz w:val="24"/>
          <w:szCs w:val="24"/>
        </w:rPr>
        <w:t xml:space="preserve"> SVDD </w:t>
      </w:r>
      <w:r w:rsidRPr="002A1D91">
        <w:rPr>
          <w:rFonts w:ascii="Segoe UI" w:eastAsia="宋体" w:hAnsi="Segoe UI" w:cs="Segoe UI"/>
          <w:color w:val="1F2328"/>
          <w:kern w:val="0"/>
          <w:sz w:val="24"/>
          <w:szCs w:val="24"/>
        </w:rPr>
        <w:t>距离（</w:t>
      </w:r>
      <w:r w:rsidRPr="002A1D91">
        <w:rPr>
          <w:rFonts w:ascii="Segoe UI" w:eastAsia="宋体" w:hAnsi="Segoe UI" w:cs="Segoe UI"/>
          <w:noProof/>
          <w:color w:val="0000FF"/>
          <w:kern w:val="0"/>
          <w:sz w:val="24"/>
          <w:szCs w:val="24"/>
        </w:rPr>
        <w:drawing>
          <wp:inline distT="0" distB="0" distL="0" distR="0" wp14:anchorId="34D49D25" wp14:editId="5B9D6C7B">
            <wp:extent cx="476885" cy="190500"/>
            <wp:effectExtent l="0" t="0" r="0" b="0"/>
            <wp:docPr id="2" name="图片 2" descr="https://github.com/sassoftware/iot-anomaly-detection-hvac/raw/master/images/dist.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sassoftware/iot-anomaly-detection-hvac/raw/master/images/dist.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885" cy="190500"/>
                    </a:xfrm>
                    <a:prstGeom prst="rect">
                      <a:avLst/>
                    </a:prstGeom>
                    <a:noFill/>
                    <a:ln>
                      <a:noFill/>
                    </a:ln>
                  </pic:spPr>
                </pic:pic>
              </a:graphicData>
            </a:graphic>
          </wp:inline>
        </w:drawing>
      </w:r>
      <w:r w:rsidRPr="002A1D91">
        <w:rPr>
          <w:rFonts w:ascii="Segoe UI" w:eastAsia="宋体" w:hAnsi="Segoe UI" w:cs="Segoe UI"/>
          <w:color w:val="1F2328"/>
          <w:kern w:val="0"/>
          <w:sz w:val="24"/>
          <w:szCs w:val="24"/>
        </w:rPr>
        <w:t>值）与日期时间的关系图。水平参考线表示阈值</w:t>
      </w:r>
      <w:r w:rsidRPr="002A1D91">
        <w:rPr>
          <w:rFonts w:ascii="Segoe UI" w:eastAsia="宋体" w:hAnsi="Segoe UI" w:cs="Segoe UI"/>
          <w:color w:val="1F2328"/>
          <w:kern w:val="0"/>
          <w:sz w:val="24"/>
          <w:szCs w:val="24"/>
        </w:rPr>
        <w:t xml:space="preserve"> r-</w:t>
      </w:r>
      <w:proofErr w:type="spellStart"/>
      <w:r w:rsidRPr="002A1D91">
        <w:rPr>
          <w:rFonts w:ascii="Segoe UI" w:eastAsia="宋体" w:hAnsi="Segoe UI" w:cs="Segoe UI"/>
          <w:color w:val="1F2328"/>
          <w:kern w:val="0"/>
          <w:sz w:val="24"/>
          <w:szCs w:val="24"/>
        </w:rPr>
        <w:t>sqaure</w:t>
      </w:r>
      <w:proofErr w:type="spellEnd"/>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值</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w:t>
      </w:r>
      <w:r w:rsidRPr="002A1D91">
        <w:rPr>
          <w:rFonts w:ascii="Segoe UI" w:eastAsia="宋体" w:hAnsi="Segoe UI" w:cs="Segoe UI"/>
          <w:color w:val="1F2328"/>
          <w:kern w:val="0"/>
          <w:sz w:val="24"/>
          <w:szCs w:val="24"/>
        </w:rPr>
        <w:t>0.90631</w:t>
      </w:r>
      <w:r w:rsidRPr="002A1D91">
        <w:rPr>
          <w:rFonts w:ascii="Segoe UI" w:eastAsia="宋体" w:hAnsi="Segoe UI" w:cs="Segoe UI"/>
          <w:color w:val="1F2328"/>
          <w:kern w:val="0"/>
          <w:sz w:val="24"/>
          <w:szCs w:val="24"/>
        </w:rPr>
        <w:t>）。此阈值可用作指示异常行为的基准。在基准之上，通过计算</w:t>
      </w:r>
      <w:r w:rsidRPr="002A1D91">
        <w:rPr>
          <w:rFonts w:ascii="Segoe UI" w:eastAsia="宋体" w:hAnsi="Segoe UI" w:cs="Segoe UI"/>
          <w:color w:val="1F2328"/>
          <w:kern w:val="0"/>
          <w:sz w:val="24"/>
          <w:szCs w:val="24"/>
        </w:rPr>
        <w:t xml:space="preserve"> 3 </w:t>
      </w:r>
      <w:r w:rsidRPr="002A1D91">
        <w:rPr>
          <w:rFonts w:ascii="Segoe UI" w:eastAsia="宋体" w:hAnsi="Segoe UI" w:cs="Segoe UI"/>
          <w:color w:val="1F2328"/>
          <w:kern w:val="0"/>
          <w:sz w:val="24"/>
          <w:szCs w:val="24"/>
        </w:rPr>
        <w:t>西格</w:t>
      </w:r>
      <w:proofErr w:type="gramStart"/>
      <w:r w:rsidRPr="002A1D91">
        <w:rPr>
          <w:rFonts w:ascii="Segoe UI" w:eastAsia="宋体" w:hAnsi="Segoe UI" w:cs="Segoe UI"/>
          <w:color w:val="1F2328"/>
          <w:kern w:val="0"/>
          <w:sz w:val="24"/>
          <w:szCs w:val="24"/>
        </w:rPr>
        <w:t>玛</w:t>
      </w:r>
      <w:proofErr w:type="gramEnd"/>
      <w:r w:rsidRPr="002A1D91">
        <w:rPr>
          <w:rFonts w:ascii="Segoe UI" w:eastAsia="宋体" w:hAnsi="Segoe UI" w:cs="Segoe UI"/>
          <w:color w:val="1F2328"/>
          <w:kern w:val="0"/>
          <w:sz w:val="24"/>
          <w:szCs w:val="24"/>
        </w:rPr>
        <w:t>值，我们可以为</w:t>
      </w:r>
      <w:r w:rsidRPr="002A1D91">
        <w:rPr>
          <w:rFonts w:ascii="Segoe UI" w:eastAsia="宋体" w:hAnsi="Segoe UI" w:cs="Segoe UI"/>
          <w:color w:val="1F2328"/>
          <w:kern w:val="0"/>
          <w:sz w:val="24"/>
          <w:szCs w:val="24"/>
        </w:rPr>
        <w:t xml:space="preserve"> AHU </w:t>
      </w:r>
      <w:r w:rsidRPr="002A1D91">
        <w:rPr>
          <w:rFonts w:ascii="Segoe UI" w:eastAsia="宋体" w:hAnsi="Segoe UI" w:cs="Segoe UI"/>
          <w:color w:val="1F2328"/>
          <w:kern w:val="0"/>
          <w:sz w:val="24"/>
          <w:szCs w:val="24"/>
        </w:rPr>
        <w:t>的警告、警报和关键条件设置阈值。</w:t>
      </w:r>
      <w:r w:rsidRPr="002A1D91">
        <w:rPr>
          <w:rFonts w:ascii="Segoe UI" w:eastAsia="宋体" w:hAnsi="Segoe UI" w:cs="Segoe UI"/>
          <w:color w:val="1F2328"/>
          <w:kern w:val="0"/>
          <w:sz w:val="24"/>
          <w:szCs w:val="24"/>
        </w:rPr>
        <w:t xml:space="preserve"> </w:t>
      </w:r>
      <w:r w:rsidRPr="002A1D91">
        <w:rPr>
          <w:rFonts w:ascii="Segoe UI" w:eastAsia="宋体" w:hAnsi="Segoe UI" w:cs="Segoe UI"/>
          <w:color w:val="1F2328"/>
          <w:kern w:val="0"/>
          <w:sz w:val="24"/>
          <w:szCs w:val="24"/>
        </w:rPr>
        <w:t>它检测</w:t>
      </w:r>
      <w:r w:rsidRPr="002A1D91">
        <w:rPr>
          <w:rFonts w:ascii="Segoe UI" w:eastAsia="宋体" w:hAnsi="Segoe UI" w:cs="Segoe UI"/>
          <w:color w:val="1F2328"/>
          <w:kern w:val="0"/>
          <w:sz w:val="24"/>
          <w:szCs w:val="24"/>
        </w:rPr>
        <w:t xml:space="preserve"> AHU 1</w:t>
      </w:r>
      <w:r w:rsidRPr="002A1D91">
        <w:rPr>
          <w:rFonts w:ascii="Segoe UI" w:eastAsia="宋体" w:hAnsi="Segoe UI" w:cs="Segoe UI"/>
          <w:color w:val="1F2328"/>
          <w:kern w:val="0"/>
          <w:sz w:val="24"/>
          <w:szCs w:val="24"/>
        </w:rPr>
        <w:t>（蓝色）中的异常值，</w:t>
      </w:r>
      <w:r w:rsidRPr="002A1D91">
        <w:rPr>
          <w:rFonts w:ascii="Segoe UI" w:eastAsia="宋体" w:hAnsi="Segoe UI" w:cs="Segoe UI"/>
          <w:color w:val="1F2328"/>
          <w:kern w:val="0"/>
          <w:sz w:val="24"/>
          <w:szCs w:val="24"/>
        </w:rPr>
        <w:t>AHU 2</w:t>
      </w:r>
      <w:r w:rsidRPr="002A1D91">
        <w:rPr>
          <w:rFonts w:ascii="Segoe UI" w:eastAsia="宋体" w:hAnsi="Segoe UI" w:cs="Segoe UI"/>
          <w:color w:val="1F2328"/>
          <w:kern w:val="0"/>
          <w:sz w:val="24"/>
          <w:szCs w:val="24"/>
        </w:rPr>
        <w:t>（橙色）运行正常。</w:t>
      </w:r>
      <w:r w:rsidRPr="002A1D91">
        <w:rPr>
          <w:rFonts w:ascii="Segoe UI" w:eastAsia="宋体" w:hAnsi="Segoe UI" w:cs="Segoe UI"/>
          <w:color w:val="1F2328"/>
          <w:kern w:val="0"/>
          <w:sz w:val="24"/>
          <w:szCs w:val="24"/>
        </w:rPr>
        <w:t>SVDD</w:t>
      </w:r>
      <w:r w:rsidRPr="002A1D91">
        <w:rPr>
          <w:rFonts w:ascii="Segoe UI" w:eastAsia="宋体" w:hAnsi="Segoe UI" w:cs="Segoe UI"/>
          <w:color w:val="1F2328"/>
          <w:kern w:val="0"/>
          <w:sz w:val="24"/>
          <w:szCs w:val="24"/>
        </w:rPr>
        <w:t>将寒假期间观察到的偏差作为</w:t>
      </w:r>
      <w:r w:rsidRPr="002A1D91">
        <w:rPr>
          <w:rFonts w:ascii="Segoe UI" w:eastAsia="宋体" w:hAnsi="Segoe UI" w:cs="Segoe UI"/>
          <w:color w:val="1F2328"/>
          <w:kern w:val="0"/>
          <w:sz w:val="24"/>
          <w:szCs w:val="24"/>
        </w:rPr>
        <w:t>AHU 1</w:t>
      </w:r>
      <w:r w:rsidRPr="002A1D91">
        <w:rPr>
          <w:rFonts w:ascii="Segoe UI" w:eastAsia="宋体" w:hAnsi="Segoe UI" w:cs="Segoe UI"/>
          <w:color w:val="1F2328"/>
          <w:kern w:val="0"/>
          <w:sz w:val="24"/>
          <w:szCs w:val="24"/>
        </w:rPr>
        <w:t>的次要异常值，因为该系统正在进行定期维护。</w:t>
      </w:r>
    </w:p>
    <w:p w14:paraId="01111993"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noProof/>
          <w:color w:val="0000FF"/>
          <w:kern w:val="0"/>
          <w:sz w:val="24"/>
          <w:szCs w:val="24"/>
        </w:rPr>
        <w:drawing>
          <wp:inline distT="0" distB="0" distL="0" distR="0" wp14:anchorId="415794EF" wp14:editId="2110D09B">
            <wp:extent cx="5776655" cy="2521585"/>
            <wp:effectExtent l="0" t="0" r="0" b="0"/>
            <wp:docPr id="1" name="图片 1" descr="https://github.com/sassoftware/iot-anomaly-detection-hvac/raw/master/images/svdd.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assoftware/iot-anomaly-detection-hvac/raw/master/images/svdd.png">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1973" cy="2532637"/>
                    </a:xfrm>
                    <a:prstGeom prst="rect">
                      <a:avLst/>
                    </a:prstGeom>
                    <a:noFill/>
                    <a:ln>
                      <a:noFill/>
                    </a:ln>
                  </pic:spPr>
                </pic:pic>
              </a:graphicData>
            </a:graphic>
          </wp:inline>
        </w:drawing>
      </w:r>
    </w:p>
    <w:p w14:paraId="080EDB0C"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此外，我们看到来自</w:t>
      </w:r>
      <w:r w:rsidRPr="002A1D91">
        <w:rPr>
          <w:rFonts w:ascii="Segoe UI" w:eastAsia="宋体" w:hAnsi="Segoe UI" w:cs="Segoe UI"/>
          <w:color w:val="1F2328"/>
          <w:kern w:val="0"/>
          <w:sz w:val="24"/>
          <w:szCs w:val="24"/>
        </w:rPr>
        <w:t xml:space="preserve"> AHU 1 </w:t>
      </w:r>
      <w:r w:rsidRPr="002A1D91">
        <w:rPr>
          <w:rFonts w:ascii="Segoe UI" w:eastAsia="宋体" w:hAnsi="Segoe UI" w:cs="Segoe UI"/>
          <w:color w:val="1F2328"/>
          <w:kern w:val="0"/>
          <w:sz w:val="24"/>
          <w:szCs w:val="24"/>
        </w:rPr>
        <w:t>的</w:t>
      </w:r>
      <w:r w:rsidRPr="002A1D91">
        <w:rPr>
          <w:rFonts w:ascii="Segoe UI" w:eastAsia="宋体" w:hAnsi="Segoe UI" w:cs="Segoe UI"/>
          <w:color w:val="1F2328"/>
          <w:kern w:val="0"/>
          <w:sz w:val="24"/>
          <w:szCs w:val="24"/>
        </w:rPr>
        <w:t xml:space="preserve"> 13 </w:t>
      </w:r>
      <w:proofErr w:type="gramStart"/>
      <w:r w:rsidRPr="002A1D91">
        <w:rPr>
          <w:rFonts w:ascii="Segoe UI" w:eastAsia="宋体" w:hAnsi="Segoe UI" w:cs="Segoe UI"/>
          <w:color w:val="1F2328"/>
          <w:kern w:val="0"/>
          <w:sz w:val="24"/>
          <w:szCs w:val="24"/>
        </w:rPr>
        <w:t>个</w:t>
      </w:r>
      <w:proofErr w:type="gramEnd"/>
      <w:r w:rsidRPr="002A1D91">
        <w:rPr>
          <w:rFonts w:ascii="Segoe UI" w:eastAsia="宋体" w:hAnsi="Segoe UI" w:cs="Segoe UI"/>
          <w:color w:val="1F2328"/>
          <w:kern w:val="0"/>
          <w:sz w:val="24"/>
          <w:szCs w:val="24"/>
        </w:rPr>
        <w:t>事件的</w:t>
      </w:r>
      <w:r w:rsidRPr="002A1D91">
        <w:rPr>
          <w:rFonts w:ascii="Segoe UI" w:eastAsia="宋体" w:hAnsi="Segoe UI" w:cs="Segoe UI"/>
          <w:color w:val="1F2328"/>
          <w:kern w:val="0"/>
          <w:sz w:val="24"/>
          <w:szCs w:val="24"/>
        </w:rPr>
        <w:t xml:space="preserve"> SVDD </w:t>
      </w:r>
      <w:r w:rsidRPr="002A1D91">
        <w:rPr>
          <w:rFonts w:ascii="Segoe UI" w:eastAsia="宋体" w:hAnsi="Segoe UI" w:cs="Segoe UI"/>
          <w:color w:val="1F2328"/>
          <w:kern w:val="0"/>
          <w:sz w:val="24"/>
          <w:szCs w:val="24"/>
        </w:rPr>
        <w:t>距离大于临界阈值（在此方案中，临界阈值是根据训练数据计算的</w:t>
      </w:r>
      <w:r w:rsidRPr="002A1D91">
        <w:rPr>
          <w:rFonts w:ascii="Segoe UI" w:eastAsia="宋体" w:hAnsi="Segoe UI" w:cs="Segoe UI"/>
          <w:color w:val="1F2328"/>
          <w:kern w:val="0"/>
          <w:sz w:val="24"/>
          <w:szCs w:val="24"/>
        </w:rPr>
        <w:t xml:space="preserve"> 2-sigma </w:t>
      </w:r>
      <w:r w:rsidRPr="002A1D91">
        <w:rPr>
          <w:rFonts w:ascii="Segoe UI" w:eastAsia="宋体" w:hAnsi="Segoe UI" w:cs="Segoe UI"/>
          <w:color w:val="1F2328"/>
          <w:kern w:val="0"/>
          <w:sz w:val="24"/>
          <w:szCs w:val="24"/>
        </w:rPr>
        <w:t>值）。我们还可以看到</w:t>
      </w:r>
      <w:r w:rsidRPr="002A1D91">
        <w:rPr>
          <w:rFonts w:ascii="Segoe UI" w:eastAsia="宋体" w:hAnsi="Segoe UI" w:cs="Segoe UI"/>
          <w:color w:val="1F2328"/>
          <w:kern w:val="0"/>
          <w:sz w:val="24"/>
          <w:szCs w:val="24"/>
        </w:rPr>
        <w:t xml:space="preserve"> AHU </w:t>
      </w:r>
      <w:r w:rsidRPr="002A1D91">
        <w:rPr>
          <w:rFonts w:ascii="Segoe UI" w:eastAsia="宋体" w:hAnsi="Segoe UI" w:cs="Segoe UI"/>
          <w:color w:val="1F2328"/>
          <w:kern w:val="0"/>
          <w:sz w:val="24"/>
          <w:szCs w:val="24"/>
        </w:rPr>
        <w:lastRenderedPageBreak/>
        <w:t xml:space="preserve">2 </w:t>
      </w:r>
      <w:r w:rsidRPr="002A1D91">
        <w:rPr>
          <w:rFonts w:ascii="Segoe UI" w:eastAsia="宋体" w:hAnsi="Segoe UI" w:cs="Segoe UI"/>
          <w:color w:val="1F2328"/>
          <w:kern w:val="0"/>
          <w:sz w:val="24"/>
          <w:szCs w:val="24"/>
        </w:rPr>
        <w:t>工作正常，但</w:t>
      </w:r>
      <w:r w:rsidRPr="002A1D91">
        <w:rPr>
          <w:rFonts w:ascii="Segoe UI" w:eastAsia="宋体" w:hAnsi="Segoe UI" w:cs="Segoe UI"/>
          <w:color w:val="1F2328"/>
          <w:kern w:val="0"/>
          <w:sz w:val="24"/>
          <w:szCs w:val="24"/>
        </w:rPr>
        <w:t xml:space="preserve"> AHU 1 </w:t>
      </w:r>
      <w:r w:rsidRPr="002A1D91">
        <w:rPr>
          <w:rFonts w:ascii="Segoe UI" w:eastAsia="宋体" w:hAnsi="Segoe UI" w:cs="Segoe UI"/>
          <w:color w:val="1F2328"/>
          <w:kern w:val="0"/>
          <w:sz w:val="24"/>
          <w:szCs w:val="24"/>
        </w:rPr>
        <w:t>在</w:t>
      </w:r>
      <w:r w:rsidRPr="002A1D91">
        <w:rPr>
          <w:rFonts w:ascii="Segoe UI" w:eastAsia="宋体" w:hAnsi="Segoe UI" w:cs="Segoe UI"/>
          <w:color w:val="1F2328"/>
          <w:kern w:val="0"/>
          <w:sz w:val="24"/>
          <w:szCs w:val="24"/>
        </w:rPr>
        <w:t xml:space="preserve"> 4 </w:t>
      </w:r>
      <w:proofErr w:type="gramStart"/>
      <w:r w:rsidRPr="002A1D91">
        <w:rPr>
          <w:rFonts w:ascii="Segoe UI" w:eastAsia="宋体" w:hAnsi="Segoe UI" w:cs="Segoe UI"/>
          <w:color w:val="1F2328"/>
          <w:kern w:val="0"/>
          <w:sz w:val="24"/>
          <w:szCs w:val="24"/>
        </w:rPr>
        <w:t>个</w:t>
      </w:r>
      <w:proofErr w:type="gramEnd"/>
      <w:r w:rsidRPr="002A1D91">
        <w:rPr>
          <w:rFonts w:ascii="Segoe UI" w:eastAsia="宋体" w:hAnsi="Segoe UI" w:cs="Segoe UI"/>
          <w:color w:val="1F2328"/>
          <w:kern w:val="0"/>
          <w:sz w:val="24"/>
          <w:szCs w:val="24"/>
        </w:rPr>
        <w:t>月内一直存在问题。使用</w:t>
      </w:r>
      <w:r w:rsidRPr="002A1D91">
        <w:rPr>
          <w:rFonts w:ascii="Segoe UI" w:eastAsia="宋体" w:hAnsi="Segoe UI" w:cs="Segoe UI"/>
          <w:color w:val="1F2328"/>
          <w:kern w:val="0"/>
          <w:sz w:val="24"/>
          <w:szCs w:val="24"/>
        </w:rPr>
        <w:t xml:space="preserve"> SVDD </w:t>
      </w:r>
      <w:r w:rsidRPr="002A1D91">
        <w:rPr>
          <w:rFonts w:ascii="Segoe UI" w:eastAsia="宋体" w:hAnsi="Segoe UI" w:cs="Segoe UI"/>
          <w:color w:val="1F2328"/>
          <w:kern w:val="0"/>
          <w:sz w:val="24"/>
          <w:szCs w:val="24"/>
        </w:rPr>
        <w:t>算法，可以检测这些异常并采取行动。</w:t>
      </w:r>
    </w:p>
    <w:p w14:paraId="3CF60924"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基于状态的监测的异常检测可以提高资产正常运行时间、利用率，降低材料和维护成本，并提高产量。</w:t>
      </w:r>
    </w:p>
    <w:p w14:paraId="45C98EBF" w14:textId="77777777" w:rsidR="002A1D91" w:rsidRPr="002A1D91" w:rsidRDefault="002A1D91" w:rsidP="002A1D91">
      <w:pPr>
        <w:widowControl/>
        <w:shd w:val="clear" w:color="auto" w:fill="FFFFFF"/>
        <w:spacing w:before="360" w:after="240"/>
        <w:jc w:val="left"/>
        <w:outlineLvl w:val="2"/>
        <w:rPr>
          <w:rFonts w:ascii="Segoe UI" w:eastAsia="宋体" w:hAnsi="Segoe UI" w:cs="Segoe UI"/>
          <w:b/>
          <w:bCs/>
          <w:color w:val="1F2328"/>
          <w:kern w:val="0"/>
          <w:sz w:val="30"/>
          <w:szCs w:val="30"/>
        </w:rPr>
      </w:pPr>
      <w:r w:rsidRPr="002A1D91">
        <w:rPr>
          <w:rFonts w:ascii="Segoe UI" w:eastAsia="宋体" w:hAnsi="Segoe UI" w:cs="Segoe UI"/>
          <w:b/>
          <w:bCs/>
          <w:color w:val="1F2328"/>
          <w:kern w:val="0"/>
          <w:sz w:val="30"/>
          <w:szCs w:val="30"/>
        </w:rPr>
        <w:t>总结</w:t>
      </w:r>
    </w:p>
    <w:p w14:paraId="6075FD51"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b/>
          <w:bCs/>
          <w:color w:val="1F2328"/>
          <w:kern w:val="0"/>
          <w:sz w:val="24"/>
          <w:szCs w:val="24"/>
        </w:rPr>
        <w:t>SAS Analytics for IoT</w:t>
      </w:r>
      <w:r w:rsidRPr="002A1D91">
        <w:rPr>
          <w:rFonts w:ascii="Segoe UI" w:eastAsia="宋体" w:hAnsi="Segoe UI" w:cs="Segoe UI"/>
          <w:color w:val="1F2328"/>
          <w:kern w:val="0"/>
          <w:sz w:val="24"/>
          <w:szCs w:val="24"/>
        </w:rPr>
        <w:t> </w:t>
      </w:r>
      <w:r w:rsidRPr="002A1D91">
        <w:rPr>
          <w:rFonts w:ascii="Segoe UI" w:eastAsia="宋体" w:hAnsi="Segoe UI" w:cs="Segoe UI"/>
          <w:color w:val="1F2328"/>
          <w:kern w:val="0"/>
          <w:sz w:val="24"/>
          <w:szCs w:val="24"/>
        </w:rPr>
        <w:t>提供优化的物联网解决方案生态系统，并解决整个分析生命周期问题。</w:t>
      </w:r>
      <w:hyperlink r:id="rId37" w:history="1">
        <w:r w:rsidRPr="002A1D91">
          <w:rPr>
            <w:rFonts w:ascii="Segoe UI" w:eastAsia="宋体" w:hAnsi="Segoe UI" w:cs="Segoe UI"/>
            <w:color w:val="0000FF"/>
            <w:kern w:val="0"/>
            <w:sz w:val="24"/>
            <w:szCs w:val="24"/>
            <w:u w:val="single"/>
          </w:rPr>
          <w:t>点击此处</w:t>
        </w:r>
      </w:hyperlink>
      <w:r w:rsidRPr="002A1D91">
        <w:rPr>
          <w:rFonts w:ascii="Segoe UI" w:eastAsia="宋体" w:hAnsi="Segoe UI" w:cs="Segoe UI"/>
          <w:color w:val="1F2328"/>
          <w:kern w:val="0"/>
          <w:sz w:val="24"/>
          <w:szCs w:val="24"/>
        </w:rPr>
        <w:t>，了解有关</w:t>
      </w:r>
      <w:r w:rsidRPr="002A1D91">
        <w:rPr>
          <w:rFonts w:ascii="Segoe UI" w:eastAsia="宋体" w:hAnsi="Segoe UI" w:cs="Segoe UI"/>
          <w:b/>
          <w:bCs/>
          <w:color w:val="1F2328"/>
          <w:kern w:val="0"/>
          <w:sz w:val="24"/>
          <w:szCs w:val="24"/>
        </w:rPr>
        <w:t>SAS Analytics for IoT</w:t>
      </w:r>
      <w:r w:rsidRPr="002A1D91">
        <w:rPr>
          <w:rFonts w:ascii="Segoe UI" w:eastAsia="宋体" w:hAnsi="Segoe UI" w:cs="Segoe UI"/>
          <w:color w:val="1F2328"/>
          <w:kern w:val="0"/>
          <w:sz w:val="24"/>
          <w:szCs w:val="24"/>
        </w:rPr>
        <w:t>的更多信息。</w:t>
      </w:r>
    </w:p>
    <w:p w14:paraId="2983F4A7" w14:textId="77777777" w:rsidR="002A1D91" w:rsidRPr="002A1D91" w:rsidRDefault="002A1D91" w:rsidP="002A1D91">
      <w:pPr>
        <w:widowControl/>
        <w:shd w:val="clear" w:color="auto" w:fill="FFFFFF"/>
        <w:spacing w:before="360" w:after="240"/>
        <w:jc w:val="left"/>
        <w:outlineLvl w:val="1"/>
        <w:rPr>
          <w:rFonts w:ascii="Segoe UI" w:eastAsia="宋体" w:hAnsi="Segoe UI" w:cs="Segoe UI"/>
          <w:b/>
          <w:bCs/>
          <w:color w:val="1F2328"/>
          <w:kern w:val="0"/>
          <w:sz w:val="36"/>
          <w:szCs w:val="36"/>
        </w:rPr>
      </w:pPr>
      <w:r w:rsidRPr="002A1D91">
        <w:rPr>
          <w:rFonts w:ascii="Segoe UI" w:eastAsia="宋体" w:hAnsi="Segoe UI" w:cs="Segoe UI"/>
          <w:b/>
          <w:bCs/>
          <w:color w:val="1F2328"/>
          <w:kern w:val="0"/>
          <w:sz w:val="36"/>
          <w:szCs w:val="36"/>
        </w:rPr>
        <w:t>贡献</w:t>
      </w:r>
    </w:p>
    <w:p w14:paraId="464D778B"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此存储库不对外部贡献开放。</w:t>
      </w:r>
    </w:p>
    <w:p w14:paraId="24EFF746" w14:textId="77777777" w:rsidR="002A1D91" w:rsidRPr="002A1D91" w:rsidRDefault="002A1D91" w:rsidP="002A1D91">
      <w:pPr>
        <w:widowControl/>
        <w:shd w:val="clear" w:color="auto" w:fill="FFFFFF"/>
        <w:spacing w:before="360" w:after="240"/>
        <w:jc w:val="left"/>
        <w:outlineLvl w:val="1"/>
        <w:rPr>
          <w:rFonts w:ascii="Segoe UI" w:eastAsia="宋体" w:hAnsi="Segoe UI" w:cs="Segoe UI"/>
          <w:b/>
          <w:bCs/>
          <w:color w:val="1F2328"/>
          <w:kern w:val="0"/>
          <w:sz w:val="36"/>
          <w:szCs w:val="36"/>
        </w:rPr>
      </w:pPr>
      <w:r w:rsidRPr="002A1D91">
        <w:rPr>
          <w:rFonts w:ascii="Segoe UI" w:eastAsia="宋体" w:hAnsi="Segoe UI" w:cs="Segoe UI"/>
          <w:b/>
          <w:bCs/>
          <w:color w:val="1F2328"/>
          <w:kern w:val="0"/>
          <w:sz w:val="36"/>
          <w:szCs w:val="36"/>
        </w:rPr>
        <w:t>许可证</w:t>
      </w:r>
    </w:p>
    <w:p w14:paraId="24EE01DD" w14:textId="77777777" w:rsidR="002A1D91" w:rsidRPr="002A1D91" w:rsidRDefault="002A1D91" w:rsidP="002A1D91">
      <w:pPr>
        <w:widowControl/>
        <w:shd w:val="clear" w:color="auto" w:fill="FFFFFF"/>
        <w:spacing w:after="240"/>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该项目根据</w:t>
      </w:r>
      <w:r w:rsidRPr="002A1D91">
        <w:rPr>
          <w:rFonts w:ascii="Segoe UI" w:eastAsia="宋体" w:hAnsi="Segoe UI" w:cs="Segoe UI"/>
          <w:color w:val="1F2328"/>
          <w:kern w:val="0"/>
          <w:sz w:val="24"/>
          <w:szCs w:val="24"/>
        </w:rPr>
        <w:t> </w:t>
      </w:r>
      <w:hyperlink r:id="rId38" w:history="1">
        <w:r w:rsidRPr="002A1D91">
          <w:rPr>
            <w:rFonts w:ascii="Segoe UI" w:eastAsia="宋体" w:hAnsi="Segoe UI" w:cs="Segoe UI"/>
            <w:color w:val="0000FF"/>
            <w:kern w:val="0"/>
            <w:sz w:val="24"/>
            <w:szCs w:val="24"/>
            <w:u w:val="single"/>
          </w:rPr>
          <w:t xml:space="preserve">Apache 2.0 </w:t>
        </w:r>
        <w:r w:rsidRPr="002A1D91">
          <w:rPr>
            <w:rFonts w:ascii="Segoe UI" w:eastAsia="宋体" w:hAnsi="Segoe UI" w:cs="Segoe UI"/>
            <w:color w:val="0000FF"/>
            <w:kern w:val="0"/>
            <w:sz w:val="24"/>
            <w:szCs w:val="24"/>
            <w:u w:val="single"/>
          </w:rPr>
          <w:t>许可证</w:t>
        </w:r>
      </w:hyperlink>
      <w:r w:rsidRPr="002A1D91">
        <w:rPr>
          <w:rFonts w:ascii="Segoe UI" w:eastAsia="宋体" w:hAnsi="Segoe UI" w:cs="Segoe UI"/>
          <w:color w:val="1F2328"/>
          <w:kern w:val="0"/>
          <w:sz w:val="24"/>
          <w:szCs w:val="24"/>
        </w:rPr>
        <w:t>获得许可。</w:t>
      </w:r>
    </w:p>
    <w:p w14:paraId="59CA2F0F" w14:textId="77777777" w:rsidR="002A1D91" w:rsidRPr="002A1D91" w:rsidRDefault="002A1D91" w:rsidP="002A1D91">
      <w:pPr>
        <w:widowControl/>
        <w:shd w:val="clear" w:color="auto" w:fill="FFFFFF"/>
        <w:spacing w:before="360" w:after="240"/>
        <w:jc w:val="left"/>
        <w:outlineLvl w:val="1"/>
        <w:rPr>
          <w:rFonts w:ascii="Segoe UI" w:eastAsia="宋体" w:hAnsi="Segoe UI" w:cs="Segoe UI"/>
          <w:b/>
          <w:bCs/>
          <w:color w:val="1F2328"/>
          <w:kern w:val="0"/>
          <w:sz w:val="36"/>
          <w:szCs w:val="36"/>
        </w:rPr>
      </w:pPr>
      <w:r w:rsidRPr="002A1D91">
        <w:rPr>
          <w:rFonts w:ascii="Segoe UI" w:eastAsia="宋体" w:hAnsi="Segoe UI" w:cs="Segoe UI"/>
          <w:b/>
          <w:bCs/>
          <w:color w:val="1F2328"/>
          <w:kern w:val="0"/>
          <w:sz w:val="36"/>
          <w:szCs w:val="36"/>
        </w:rPr>
        <w:t>其他资源</w:t>
      </w:r>
    </w:p>
    <w:p w14:paraId="3C7C3FFF" w14:textId="77777777" w:rsidR="002A1D91" w:rsidRPr="002A1D91" w:rsidRDefault="002A1D91" w:rsidP="002A1D91">
      <w:pPr>
        <w:widowControl/>
        <w:numPr>
          <w:ilvl w:val="0"/>
          <w:numId w:val="3"/>
        </w:numPr>
        <w:shd w:val="clear" w:color="auto" w:fill="FFFFFF"/>
        <w:spacing w:before="100" w:beforeAutospacing="1" w:after="100" w:afterAutospacing="1"/>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有关</w:t>
      </w:r>
      <w:r w:rsidRPr="002A1D91">
        <w:rPr>
          <w:rFonts w:ascii="Segoe UI" w:eastAsia="宋体" w:hAnsi="Segoe UI" w:cs="Segoe UI"/>
          <w:color w:val="1F2328"/>
          <w:kern w:val="0"/>
          <w:sz w:val="24"/>
          <w:szCs w:val="24"/>
        </w:rPr>
        <w:t xml:space="preserve"> SAS Analytics for IoT </w:t>
      </w:r>
      <w:r w:rsidRPr="002A1D91">
        <w:rPr>
          <w:rFonts w:ascii="Segoe UI" w:eastAsia="宋体" w:hAnsi="Segoe UI" w:cs="Segoe UI"/>
          <w:color w:val="1F2328"/>
          <w:kern w:val="0"/>
          <w:sz w:val="24"/>
          <w:szCs w:val="24"/>
        </w:rPr>
        <w:t>的</w:t>
      </w:r>
      <w:hyperlink r:id="rId39" w:history="1">
        <w:r w:rsidRPr="002A1D91">
          <w:rPr>
            <w:rFonts w:ascii="Segoe UI" w:eastAsia="宋体" w:hAnsi="Segoe UI" w:cs="Segoe UI"/>
            <w:color w:val="0000FF"/>
            <w:kern w:val="0"/>
            <w:sz w:val="24"/>
            <w:szCs w:val="24"/>
            <w:u w:val="single"/>
          </w:rPr>
          <w:t>一般信息</w:t>
        </w:r>
      </w:hyperlink>
    </w:p>
    <w:p w14:paraId="05AFE28C" w14:textId="77777777" w:rsidR="002A1D91" w:rsidRPr="002A1D91" w:rsidRDefault="002A1D91" w:rsidP="002A1D91">
      <w:pPr>
        <w:widowControl/>
        <w:numPr>
          <w:ilvl w:val="0"/>
          <w:numId w:val="3"/>
        </w:numPr>
        <w:shd w:val="clear" w:color="auto" w:fill="FFFFFF"/>
        <w:spacing w:before="60" w:after="100" w:afterAutospacing="1"/>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有关</w:t>
      </w:r>
      <w:r w:rsidRPr="002A1D91">
        <w:rPr>
          <w:rFonts w:ascii="Segoe UI" w:eastAsia="宋体" w:hAnsi="Segoe UI" w:cs="Segoe UI"/>
          <w:color w:val="1F2328"/>
          <w:kern w:val="0"/>
          <w:sz w:val="24"/>
          <w:szCs w:val="24"/>
        </w:rPr>
        <w:t> </w:t>
      </w:r>
      <w:hyperlink r:id="rId40" w:history="1">
        <w:r w:rsidRPr="002A1D91">
          <w:rPr>
            <w:rFonts w:ascii="Segoe UI" w:eastAsia="宋体" w:hAnsi="Segoe UI" w:cs="Segoe UI"/>
            <w:color w:val="0000FF"/>
            <w:kern w:val="0"/>
            <w:sz w:val="24"/>
            <w:szCs w:val="24"/>
            <w:u w:val="single"/>
          </w:rPr>
          <w:t xml:space="preserve">SAS </w:t>
        </w:r>
        <w:r w:rsidRPr="002A1D91">
          <w:rPr>
            <w:rFonts w:ascii="Segoe UI" w:eastAsia="宋体" w:hAnsi="Segoe UI" w:cs="Segoe UI"/>
            <w:color w:val="0000FF"/>
            <w:kern w:val="0"/>
            <w:sz w:val="24"/>
            <w:szCs w:val="24"/>
            <w:u w:val="single"/>
          </w:rPr>
          <w:t>事件</w:t>
        </w:r>
        <w:proofErr w:type="gramStart"/>
        <w:r w:rsidRPr="002A1D91">
          <w:rPr>
            <w:rFonts w:ascii="Segoe UI" w:eastAsia="宋体" w:hAnsi="Segoe UI" w:cs="Segoe UI"/>
            <w:color w:val="0000FF"/>
            <w:kern w:val="0"/>
            <w:sz w:val="24"/>
            <w:szCs w:val="24"/>
            <w:u w:val="single"/>
          </w:rPr>
          <w:t>流处理</w:t>
        </w:r>
        <w:proofErr w:type="gramEnd"/>
        <w:r w:rsidRPr="002A1D91">
          <w:rPr>
            <w:rFonts w:ascii="Segoe UI" w:eastAsia="宋体" w:hAnsi="Segoe UI" w:cs="Segoe UI"/>
            <w:color w:val="0000FF"/>
            <w:kern w:val="0"/>
            <w:sz w:val="24"/>
            <w:szCs w:val="24"/>
            <w:u w:val="single"/>
          </w:rPr>
          <w:t>如何部署脱机模型</w:t>
        </w:r>
      </w:hyperlink>
      <w:r w:rsidRPr="002A1D91">
        <w:rPr>
          <w:rFonts w:ascii="Segoe UI" w:eastAsia="宋体" w:hAnsi="Segoe UI" w:cs="Segoe UI"/>
          <w:color w:val="1F2328"/>
          <w:kern w:val="0"/>
          <w:sz w:val="24"/>
          <w:szCs w:val="24"/>
        </w:rPr>
        <w:t>的技术详细信息</w:t>
      </w:r>
    </w:p>
    <w:p w14:paraId="4792BE38" w14:textId="77777777" w:rsidR="002A1D91" w:rsidRPr="002A1D91" w:rsidRDefault="001A1D64" w:rsidP="002A1D91">
      <w:pPr>
        <w:widowControl/>
        <w:numPr>
          <w:ilvl w:val="0"/>
          <w:numId w:val="3"/>
        </w:numPr>
        <w:shd w:val="clear" w:color="auto" w:fill="FFFFFF"/>
        <w:spacing w:before="60" w:after="100" w:afterAutospacing="1"/>
        <w:jc w:val="left"/>
        <w:rPr>
          <w:rFonts w:ascii="Segoe UI" w:eastAsia="宋体" w:hAnsi="Segoe UI" w:cs="Segoe UI"/>
          <w:color w:val="1F2328"/>
          <w:kern w:val="0"/>
          <w:sz w:val="24"/>
          <w:szCs w:val="24"/>
        </w:rPr>
      </w:pPr>
      <w:hyperlink r:id="rId41" w:history="1">
        <w:r w:rsidR="002A1D91" w:rsidRPr="002A1D91">
          <w:rPr>
            <w:rFonts w:ascii="Segoe UI" w:eastAsia="宋体" w:hAnsi="Segoe UI" w:cs="Segoe UI"/>
            <w:color w:val="0000FF"/>
            <w:kern w:val="0"/>
            <w:sz w:val="24"/>
            <w:szCs w:val="24"/>
            <w:u w:val="single"/>
          </w:rPr>
          <w:t xml:space="preserve">Python </w:t>
        </w:r>
        <w:r w:rsidR="002A1D91" w:rsidRPr="002A1D91">
          <w:rPr>
            <w:rFonts w:ascii="Segoe UI" w:eastAsia="宋体" w:hAnsi="Segoe UI" w:cs="Segoe UI"/>
            <w:color w:val="0000FF"/>
            <w:kern w:val="0"/>
            <w:sz w:val="24"/>
            <w:szCs w:val="24"/>
            <w:u w:val="single"/>
          </w:rPr>
          <w:t>接口使用</w:t>
        </w:r>
      </w:hyperlink>
      <w:r w:rsidR="002A1D91" w:rsidRPr="002A1D91">
        <w:rPr>
          <w:rFonts w:ascii="Segoe UI" w:eastAsia="宋体" w:hAnsi="Segoe UI" w:cs="Segoe UI"/>
          <w:color w:val="1F2328"/>
          <w:kern w:val="0"/>
          <w:sz w:val="24"/>
          <w:szCs w:val="24"/>
        </w:rPr>
        <w:t>参考</w:t>
      </w:r>
    </w:p>
    <w:p w14:paraId="63984E5F" w14:textId="77777777" w:rsidR="002A1D91" w:rsidRPr="002A1D91" w:rsidRDefault="001A1D64" w:rsidP="002A1D91">
      <w:pPr>
        <w:widowControl/>
        <w:numPr>
          <w:ilvl w:val="0"/>
          <w:numId w:val="3"/>
        </w:numPr>
        <w:shd w:val="clear" w:color="auto" w:fill="FFFFFF"/>
        <w:spacing w:before="60" w:after="100" w:afterAutospacing="1"/>
        <w:jc w:val="left"/>
        <w:rPr>
          <w:rFonts w:ascii="Segoe UI" w:eastAsia="宋体" w:hAnsi="Segoe UI" w:cs="Segoe UI"/>
          <w:color w:val="1F2328"/>
          <w:kern w:val="0"/>
          <w:sz w:val="24"/>
          <w:szCs w:val="24"/>
        </w:rPr>
      </w:pPr>
      <w:hyperlink r:id="rId42" w:history="1">
        <w:r w:rsidR="002A1D91" w:rsidRPr="002A1D91">
          <w:rPr>
            <w:rFonts w:ascii="Segoe UI" w:eastAsia="宋体" w:hAnsi="Segoe UI" w:cs="Segoe UI"/>
            <w:color w:val="0000FF"/>
            <w:kern w:val="0"/>
            <w:sz w:val="24"/>
            <w:szCs w:val="24"/>
            <w:u w:val="single"/>
          </w:rPr>
          <w:t xml:space="preserve">SAS Viya for Python </w:t>
        </w:r>
        <w:r w:rsidR="002A1D91" w:rsidRPr="002A1D91">
          <w:rPr>
            <w:rFonts w:ascii="Segoe UI" w:eastAsia="宋体" w:hAnsi="Segoe UI" w:cs="Segoe UI"/>
            <w:color w:val="0000FF"/>
            <w:kern w:val="0"/>
            <w:sz w:val="24"/>
            <w:szCs w:val="24"/>
            <w:u w:val="single"/>
          </w:rPr>
          <w:t>入门</w:t>
        </w:r>
      </w:hyperlink>
      <w:r w:rsidR="002A1D91" w:rsidRPr="002A1D91">
        <w:rPr>
          <w:rFonts w:ascii="Segoe UI" w:eastAsia="宋体" w:hAnsi="Segoe UI" w:cs="Segoe UI"/>
          <w:color w:val="1F2328"/>
          <w:kern w:val="0"/>
          <w:sz w:val="24"/>
          <w:szCs w:val="24"/>
        </w:rPr>
        <w:t>参考</w:t>
      </w:r>
    </w:p>
    <w:p w14:paraId="65037F28" w14:textId="77777777" w:rsidR="002A1D91" w:rsidRPr="002A1D91" w:rsidRDefault="002A1D91" w:rsidP="002A1D91">
      <w:pPr>
        <w:widowControl/>
        <w:numPr>
          <w:ilvl w:val="0"/>
          <w:numId w:val="3"/>
        </w:numPr>
        <w:shd w:val="clear" w:color="auto" w:fill="FFFFFF"/>
        <w:spacing w:before="60" w:after="100" w:afterAutospacing="1"/>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 xml:space="preserve">SAS </w:t>
      </w:r>
      <w:r w:rsidRPr="002A1D91">
        <w:rPr>
          <w:rFonts w:ascii="Segoe UI" w:eastAsia="宋体" w:hAnsi="Segoe UI" w:cs="Segoe UI"/>
          <w:color w:val="1F2328"/>
          <w:kern w:val="0"/>
          <w:sz w:val="24"/>
          <w:szCs w:val="24"/>
        </w:rPr>
        <w:t>可视化分析</w:t>
      </w:r>
      <w:hyperlink r:id="rId43" w:anchor="documentation" w:history="1">
        <w:r w:rsidRPr="002A1D91">
          <w:rPr>
            <w:rFonts w:ascii="Segoe UI" w:eastAsia="宋体" w:hAnsi="Segoe UI" w:cs="Segoe UI"/>
            <w:color w:val="0000FF"/>
            <w:kern w:val="0"/>
            <w:sz w:val="24"/>
            <w:szCs w:val="24"/>
            <w:u w:val="single"/>
          </w:rPr>
          <w:t>概述</w:t>
        </w:r>
      </w:hyperlink>
    </w:p>
    <w:p w14:paraId="523209E8" w14:textId="77777777" w:rsidR="002A1D91" w:rsidRPr="002A1D91" w:rsidRDefault="002A1D91" w:rsidP="002A1D91">
      <w:pPr>
        <w:widowControl/>
        <w:numPr>
          <w:ilvl w:val="0"/>
          <w:numId w:val="3"/>
        </w:numPr>
        <w:shd w:val="clear" w:color="auto" w:fill="FFFFFF"/>
        <w:spacing w:before="60" w:after="100" w:afterAutospacing="1"/>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 xml:space="preserve">SAS </w:t>
      </w:r>
      <w:r w:rsidRPr="002A1D91">
        <w:rPr>
          <w:rFonts w:ascii="Segoe UI" w:eastAsia="宋体" w:hAnsi="Segoe UI" w:cs="Segoe UI"/>
          <w:color w:val="1F2328"/>
          <w:kern w:val="0"/>
          <w:sz w:val="24"/>
          <w:szCs w:val="24"/>
        </w:rPr>
        <w:t>支持社区</w:t>
      </w:r>
      <w:hyperlink r:id="rId44" w:history="1">
        <w:r w:rsidRPr="002A1D91">
          <w:rPr>
            <w:rFonts w:ascii="Segoe UI" w:eastAsia="宋体" w:hAnsi="Segoe UI" w:cs="Segoe UI"/>
            <w:color w:val="0000FF"/>
            <w:kern w:val="0"/>
            <w:sz w:val="24"/>
            <w:szCs w:val="24"/>
            <w:u w:val="single"/>
          </w:rPr>
          <w:t>网站</w:t>
        </w:r>
      </w:hyperlink>
    </w:p>
    <w:p w14:paraId="64B2E418" w14:textId="77777777" w:rsidR="002A1D91" w:rsidRPr="002A1D91" w:rsidRDefault="002A1D91" w:rsidP="002A1D91">
      <w:pPr>
        <w:widowControl/>
        <w:numPr>
          <w:ilvl w:val="0"/>
          <w:numId w:val="3"/>
        </w:numPr>
        <w:shd w:val="clear" w:color="auto" w:fill="FFFFFF"/>
        <w:spacing w:before="60" w:after="100" w:afterAutospacing="1"/>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t>您可以在</w:t>
      </w:r>
      <w:hyperlink r:id="rId45" w:history="1">
        <w:r w:rsidRPr="002A1D91">
          <w:rPr>
            <w:rFonts w:ascii="Segoe UI" w:eastAsia="宋体" w:hAnsi="Segoe UI" w:cs="Segoe UI"/>
            <w:color w:val="0000FF"/>
            <w:kern w:val="0"/>
            <w:sz w:val="24"/>
            <w:szCs w:val="24"/>
            <w:u w:val="single"/>
          </w:rPr>
          <w:t>面向开发人员的</w:t>
        </w:r>
        <w:r w:rsidRPr="002A1D91">
          <w:rPr>
            <w:rFonts w:ascii="Segoe UI" w:eastAsia="宋体" w:hAnsi="Segoe UI" w:cs="Segoe UI"/>
            <w:color w:val="0000FF"/>
            <w:kern w:val="0"/>
            <w:sz w:val="24"/>
            <w:szCs w:val="24"/>
            <w:u w:val="single"/>
          </w:rPr>
          <w:t xml:space="preserve"> SAS </w:t>
        </w:r>
        <w:r w:rsidRPr="002A1D91">
          <w:rPr>
            <w:rFonts w:ascii="Segoe UI" w:eastAsia="宋体" w:hAnsi="Segoe UI" w:cs="Segoe UI"/>
            <w:color w:val="0000FF"/>
            <w:kern w:val="0"/>
            <w:sz w:val="24"/>
            <w:szCs w:val="24"/>
            <w:u w:val="single"/>
          </w:rPr>
          <w:t>网站上</w:t>
        </w:r>
      </w:hyperlink>
      <w:r w:rsidRPr="002A1D91">
        <w:rPr>
          <w:rFonts w:ascii="Segoe UI" w:eastAsia="宋体" w:hAnsi="Segoe UI" w:cs="Segoe UI"/>
          <w:color w:val="1F2328"/>
          <w:kern w:val="0"/>
          <w:sz w:val="24"/>
          <w:szCs w:val="24"/>
        </w:rPr>
        <w:t>找到其他</w:t>
      </w:r>
      <w:r w:rsidRPr="002A1D91">
        <w:rPr>
          <w:rFonts w:ascii="Segoe UI" w:eastAsia="宋体" w:hAnsi="Segoe UI" w:cs="Segoe UI"/>
          <w:color w:val="1F2328"/>
          <w:kern w:val="0"/>
          <w:sz w:val="24"/>
          <w:szCs w:val="24"/>
        </w:rPr>
        <w:t xml:space="preserve"> IoT </w:t>
      </w:r>
      <w:r w:rsidRPr="002A1D91">
        <w:rPr>
          <w:rFonts w:ascii="Segoe UI" w:eastAsia="宋体" w:hAnsi="Segoe UI" w:cs="Segoe UI"/>
          <w:color w:val="1F2328"/>
          <w:kern w:val="0"/>
          <w:sz w:val="24"/>
          <w:szCs w:val="24"/>
        </w:rPr>
        <w:t>用例</w:t>
      </w:r>
    </w:p>
    <w:p w14:paraId="3DE54C41" w14:textId="77777777" w:rsidR="002A1D91" w:rsidRPr="002A1D91" w:rsidRDefault="002A1D91" w:rsidP="002A1D91">
      <w:pPr>
        <w:widowControl/>
        <w:numPr>
          <w:ilvl w:val="0"/>
          <w:numId w:val="3"/>
        </w:numPr>
        <w:shd w:val="clear" w:color="auto" w:fill="FFFFFF"/>
        <w:spacing w:before="60" w:after="100" w:afterAutospacing="1"/>
        <w:jc w:val="left"/>
        <w:rPr>
          <w:rFonts w:ascii="Segoe UI" w:eastAsia="宋体" w:hAnsi="Segoe UI" w:cs="Segoe UI"/>
          <w:color w:val="1F2328"/>
          <w:kern w:val="0"/>
          <w:sz w:val="24"/>
          <w:szCs w:val="24"/>
        </w:rPr>
      </w:pPr>
      <w:r w:rsidRPr="002A1D91">
        <w:rPr>
          <w:rFonts w:ascii="Segoe UI" w:eastAsia="宋体" w:hAnsi="Segoe UI" w:cs="Segoe UI"/>
          <w:color w:val="1F2328"/>
          <w:kern w:val="0"/>
          <w:sz w:val="24"/>
          <w:szCs w:val="24"/>
        </w:rPr>
        <w:lastRenderedPageBreak/>
        <w:t>SAS </w:t>
      </w:r>
      <w:hyperlink r:id="rId46" w:history="1">
        <w:r w:rsidRPr="002A1D91">
          <w:rPr>
            <w:rFonts w:ascii="Segoe UI" w:eastAsia="宋体" w:hAnsi="Segoe UI" w:cs="Segoe UI"/>
            <w:color w:val="0000FF"/>
            <w:kern w:val="0"/>
            <w:sz w:val="24"/>
            <w:szCs w:val="24"/>
            <w:u w:val="single"/>
          </w:rPr>
          <w:t>事件</w:t>
        </w:r>
        <w:proofErr w:type="gramStart"/>
        <w:r w:rsidRPr="002A1D91">
          <w:rPr>
            <w:rFonts w:ascii="Segoe UI" w:eastAsia="宋体" w:hAnsi="Segoe UI" w:cs="Segoe UI"/>
            <w:color w:val="0000FF"/>
            <w:kern w:val="0"/>
            <w:sz w:val="24"/>
            <w:szCs w:val="24"/>
            <w:u w:val="single"/>
          </w:rPr>
          <w:t>流处理</w:t>
        </w:r>
        <w:proofErr w:type="gramEnd"/>
        <w:r w:rsidRPr="002A1D91">
          <w:rPr>
            <w:rFonts w:ascii="Segoe UI" w:eastAsia="宋体" w:hAnsi="Segoe UI" w:cs="Segoe UI"/>
            <w:color w:val="0000FF"/>
            <w:kern w:val="0"/>
            <w:sz w:val="24"/>
            <w:szCs w:val="24"/>
            <w:u w:val="single"/>
          </w:rPr>
          <w:t>免费试用</w:t>
        </w:r>
      </w:hyperlink>
    </w:p>
    <w:p w14:paraId="20AB23CB" w14:textId="77777777" w:rsidR="00E37B2C" w:rsidRPr="002A1D91" w:rsidRDefault="00E37B2C"/>
    <w:sectPr w:rsidR="00E37B2C" w:rsidRPr="002A1D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361E"/>
    <w:multiLevelType w:val="multilevel"/>
    <w:tmpl w:val="AC18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A4BC3"/>
    <w:multiLevelType w:val="multilevel"/>
    <w:tmpl w:val="6EFE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5869D3"/>
    <w:multiLevelType w:val="multilevel"/>
    <w:tmpl w:val="3868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7AB2"/>
    <w:rsid w:val="001A1D64"/>
    <w:rsid w:val="001A7AB2"/>
    <w:rsid w:val="002A1D91"/>
    <w:rsid w:val="003B5679"/>
    <w:rsid w:val="0091304B"/>
    <w:rsid w:val="00E37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61E9F"/>
  <w15:docId w15:val="{3ADF09CE-E81D-483C-892C-E2C510E64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A1D9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A1D9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A1D91"/>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0"/>
    <w:uiPriority w:val="9"/>
    <w:qFormat/>
    <w:rsid w:val="002A1D9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A1D91"/>
    <w:rPr>
      <w:rFonts w:ascii="宋体" w:eastAsia="宋体" w:hAnsi="宋体" w:cs="宋体"/>
      <w:b/>
      <w:bCs/>
      <w:kern w:val="36"/>
      <w:sz w:val="48"/>
      <w:szCs w:val="48"/>
    </w:rPr>
  </w:style>
  <w:style w:type="character" w:customStyle="1" w:styleId="20">
    <w:name w:val="标题 2 字符"/>
    <w:basedOn w:val="a0"/>
    <w:link w:val="2"/>
    <w:uiPriority w:val="9"/>
    <w:rsid w:val="002A1D91"/>
    <w:rPr>
      <w:rFonts w:ascii="宋体" w:eastAsia="宋体" w:hAnsi="宋体" w:cs="宋体"/>
      <w:b/>
      <w:bCs/>
      <w:kern w:val="0"/>
      <w:sz w:val="36"/>
      <w:szCs w:val="36"/>
    </w:rPr>
  </w:style>
  <w:style w:type="character" w:customStyle="1" w:styleId="30">
    <w:name w:val="标题 3 字符"/>
    <w:basedOn w:val="a0"/>
    <w:link w:val="3"/>
    <w:uiPriority w:val="9"/>
    <w:rsid w:val="002A1D91"/>
    <w:rPr>
      <w:rFonts w:ascii="宋体" w:eastAsia="宋体" w:hAnsi="宋体" w:cs="宋体"/>
      <w:b/>
      <w:bCs/>
      <w:kern w:val="0"/>
      <w:sz w:val="27"/>
      <w:szCs w:val="27"/>
    </w:rPr>
  </w:style>
  <w:style w:type="character" w:customStyle="1" w:styleId="50">
    <w:name w:val="标题 5 字符"/>
    <w:basedOn w:val="a0"/>
    <w:link w:val="5"/>
    <w:uiPriority w:val="9"/>
    <w:rsid w:val="002A1D91"/>
    <w:rPr>
      <w:rFonts w:ascii="宋体" w:eastAsia="宋体" w:hAnsi="宋体" w:cs="宋体"/>
      <w:b/>
      <w:bCs/>
      <w:kern w:val="0"/>
      <w:sz w:val="20"/>
      <w:szCs w:val="20"/>
    </w:rPr>
  </w:style>
  <w:style w:type="character" w:styleId="a3">
    <w:name w:val="Hyperlink"/>
    <w:basedOn w:val="a0"/>
    <w:uiPriority w:val="99"/>
    <w:semiHidden/>
    <w:unhideWhenUsed/>
    <w:rsid w:val="002A1D91"/>
    <w:rPr>
      <w:color w:val="0000FF"/>
      <w:u w:val="single"/>
    </w:rPr>
  </w:style>
  <w:style w:type="paragraph" w:styleId="a4">
    <w:name w:val="Normal (Web)"/>
    <w:basedOn w:val="a"/>
    <w:uiPriority w:val="99"/>
    <w:semiHidden/>
    <w:unhideWhenUsed/>
    <w:rsid w:val="002A1D9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A1D91"/>
    <w:rPr>
      <w:b/>
      <w:bCs/>
    </w:rPr>
  </w:style>
  <w:style w:type="paragraph" w:styleId="HTML">
    <w:name w:val="HTML Preformatted"/>
    <w:basedOn w:val="a"/>
    <w:link w:val="HTML0"/>
    <w:uiPriority w:val="99"/>
    <w:semiHidden/>
    <w:unhideWhenUsed/>
    <w:rsid w:val="002A1D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A1D91"/>
    <w:rPr>
      <w:rFonts w:ascii="宋体" w:eastAsia="宋体" w:hAnsi="宋体" w:cs="宋体"/>
      <w:kern w:val="0"/>
      <w:sz w:val="24"/>
      <w:szCs w:val="24"/>
    </w:rPr>
  </w:style>
  <w:style w:type="character" w:styleId="HTML1">
    <w:name w:val="HTML Code"/>
    <w:basedOn w:val="a0"/>
    <w:uiPriority w:val="99"/>
    <w:semiHidden/>
    <w:unhideWhenUsed/>
    <w:rsid w:val="002A1D91"/>
    <w:rPr>
      <w:rFonts w:ascii="宋体" w:eastAsia="宋体" w:hAnsi="宋体" w:cs="宋体"/>
      <w:sz w:val="24"/>
      <w:szCs w:val="24"/>
    </w:rPr>
  </w:style>
  <w:style w:type="paragraph" w:styleId="a6">
    <w:name w:val="Balloon Text"/>
    <w:basedOn w:val="a"/>
    <w:link w:val="a7"/>
    <w:uiPriority w:val="99"/>
    <w:semiHidden/>
    <w:unhideWhenUsed/>
    <w:rsid w:val="003B5679"/>
    <w:rPr>
      <w:sz w:val="18"/>
      <w:szCs w:val="18"/>
    </w:rPr>
  </w:style>
  <w:style w:type="character" w:customStyle="1" w:styleId="a7">
    <w:name w:val="批注框文本 字符"/>
    <w:basedOn w:val="a0"/>
    <w:link w:val="a6"/>
    <w:uiPriority w:val="99"/>
    <w:semiHidden/>
    <w:rsid w:val="003B56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9649">
      <w:bodyDiv w:val="1"/>
      <w:marLeft w:val="0"/>
      <w:marRight w:val="0"/>
      <w:marTop w:val="0"/>
      <w:marBottom w:val="0"/>
      <w:divBdr>
        <w:top w:val="none" w:sz="0" w:space="0" w:color="auto"/>
        <w:left w:val="none" w:sz="0" w:space="0" w:color="auto"/>
        <w:bottom w:val="none" w:sz="0" w:space="0" w:color="auto"/>
        <w:right w:val="none" w:sz="0" w:space="0" w:color="auto"/>
      </w:divBdr>
    </w:div>
    <w:div w:id="383136530">
      <w:bodyDiv w:val="1"/>
      <w:marLeft w:val="0"/>
      <w:marRight w:val="0"/>
      <w:marTop w:val="0"/>
      <w:marBottom w:val="0"/>
      <w:divBdr>
        <w:top w:val="none" w:sz="0" w:space="0" w:color="auto"/>
        <w:left w:val="none" w:sz="0" w:space="0" w:color="auto"/>
        <w:bottom w:val="none" w:sz="0" w:space="0" w:color="auto"/>
        <w:right w:val="none" w:sz="0" w:space="0" w:color="auto"/>
      </w:divBdr>
    </w:div>
    <w:div w:id="1621758461">
      <w:bodyDiv w:val="1"/>
      <w:marLeft w:val="0"/>
      <w:marRight w:val="0"/>
      <w:marTop w:val="0"/>
      <w:marBottom w:val="0"/>
      <w:divBdr>
        <w:top w:val="none" w:sz="0" w:space="0" w:color="auto"/>
        <w:left w:val="none" w:sz="0" w:space="0" w:color="auto"/>
        <w:bottom w:val="none" w:sz="0" w:space="0" w:color="auto"/>
        <w:right w:val="none" w:sz="0" w:space="0" w:color="auto"/>
      </w:divBdr>
      <w:divsChild>
        <w:div w:id="2140494033">
          <w:marLeft w:val="0"/>
          <w:marRight w:val="0"/>
          <w:marTop w:val="0"/>
          <w:marBottom w:val="0"/>
          <w:divBdr>
            <w:top w:val="none" w:sz="0" w:space="0" w:color="auto"/>
            <w:left w:val="none" w:sz="0" w:space="0" w:color="auto"/>
            <w:bottom w:val="none" w:sz="0" w:space="0" w:color="auto"/>
            <w:right w:val="none" w:sz="0" w:space="0" w:color="auto"/>
          </w:divBdr>
        </w:div>
        <w:div w:id="1859542063">
          <w:marLeft w:val="0"/>
          <w:marRight w:val="0"/>
          <w:marTop w:val="0"/>
          <w:marBottom w:val="0"/>
          <w:divBdr>
            <w:top w:val="none" w:sz="0" w:space="0" w:color="auto"/>
            <w:left w:val="none" w:sz="0" w:space="0" w:color="auto"/>
            <w:bottom w:val="none" w:sz="0" w:space="0" w:color="auto"/>
            <w:right w:val="none" w:sz="0" w:space="0" w:color="auto"/>
          </w:divBdr>
        </w:div>
        <w:div w:id="1377969467">
          <w:marLeft w:val="0"/>
          <w:marRight w:val="0"/>
          <w:marTop w:val="0"/>
          <w:marBottom w:val="0"/>
          <w:divBdr>
            <w:top w:val="none" w:sz="0" w:space="0" w:color="auto"/>
            <w:left w:val="none" w:sz="0" w:space="0" w:color="auto"/>
            <w:bottom w:val="none" w:sz="0" w:space="0" w:color="auto"/>
            <w:right w:val="none" w:sz="0" w:space="0" w:color="auto"/>
          </w:divBdr>
        </w:div>
        <w:div w:id="954212980">
          <w:marLeft w:val="0"/>
          <w:marRight w:val="0"/>
          <w:marTop w:val="0"/>
          <w:marBottom w:val="0"/>
          <w:divBdr>
            <w:top w:val="none" w:sz="0" w:space="0" w:color="auto"/>
            <w:left w:val="none" w:sz="0" w:space="0" w:color="auto"/>
            <w:bottom w:val="none" w:sz="0" w:space="0" w:color="auto"/>
            <w:right w:val="none" w:sz="0" w:space="0" w:color="auto"/>
          </w:divBdr>
        </w:div>
        <w:div w:id="1067338495">
          <w:marLeft w:val="0"/>
          <w:marRight w:val="0"/>
          <w:marTop w:val="0"/>
          <w:marBottom w:val="0"/>
          <w:divBdr>
            <w:top w:val="none" w:sz="0" w:space="0" w:color="auto"/>
            <w:left w:val="none" w:sz="0" w:space="0" w:color="auto"/>
            <w:bottom w:val="none" w:sz="0" w:space="0" w:color="auto"/>
            <w:right w:val="none" w:sz="0" w:space="0" w:color="auto"/>
          </w:divBdr>
        </w:div>
        <w:div w:id="1237323844">
          <w:marLeft w:val="0"/>
          <w:marRight w:val="0"/>
          <w:marTop w:val="0"/>
          <w:marBottom w:val="0"/>
          <w:divBdr>
            <w:top w:val="none" w:sz="0" w:space="0" w:color="auto"/>
            <w:left w:val="none" w:sz="0" w:space="0" w:color="auto"/>
            <w:bottom w:val="none" w:sz="0" w:space="0" w:color="auto"/>
            <w:right w:val="none" w:sz="0" w:space="0" w:color="auto"/>
          </w:divBdr>
        </w:div>
        <w:div w:id="485437546">
          <w:marLeft w:val="0"/>
          <w:marRight w:val="0"/>
          <w:marTop w:val="0"/>
          <w:marBottom w:val="0"/>
          <w:divBdr>
            <w:top w:val="none" w:sz="0" w:space="0" w:color="auto"/>
            <w:left w:val="none" w:sz="0" w:space="0" w:color="auto"/>
            <w:bottom w:val="none" w:sz="0" w:space="0" w:color="auto"/>
            <w:right w:val="none" w:sz="0" w:space="0" w:color="auto"/>
          </w:divBdr>
        </w:div>
        <w:div w:id="1682469101">
          <w:marLeft w:val="0"/>
          <w:marRight w:val="0"/>
          <w:marTop w:val="0"/>
          <w:marBottom w:val="0"/>
          <w:divBdr>
            <w:top w:val="none" w:sz="0" w:space="0" w:color="auto"/>
            <w:left w:val="none" w:sz="0" w:space="0" w:color="auto"/>
            <w:bottom w:val="none" w:sz="0" w:space="0" w:color="auto"/>
            <w:right w:val="none" w:sz="0" w:space="0" w:color="auto"/>
          </w:divBdr>
        </w:div>
        <w:div w:id="1710715117">
          <w:marLeft w:val="0"/>
          <w:marRight w:val="0"/>
          <w:marTop w:val="0"/>
          <w:marBottom w:val="0"/>
          <w:divBdr>
            <w:top w:val="none" w:sz="0" w:space="0" w:color="auto"/>
            <w:left w:val="none" w:sz="0" w:space="0" w:color="auto"/>
            <w:bottom w:val="none" w:sz="0" w:space="0" w:color="auto"/>
            <w:right w:val="none" w:sz="0" w:space="0" w:color="auto"/>
          </w:divBdr>
        </w:div>
        <w:div w:id="1703240220">
          <w:marLeft w:val="0"/>
          <w:marRight w:val="0"/>
          <w:marTop w:val="0"/>
          <w:marBottom w:val="240"/>
          <w:divBdr>
            <w:top w:val="none" w:sz="0" w:space="0" w:color="auto"/>
            <w:left w:val="none" w:sz="0" w:space="0" w:color="auto"/>
            <w:bottom w:val="none" w:sz="0" w:space="0" w:color="auto"/>
            <w:right w:val="none" w:sz="0" w:space="0" w:color="auto"/>
          </w:divBdr>
        </w:div>
        <w:div w:id="1844541765">
          <w:marLeft w:val="0"/>
          <w:marRight w:val="0"/>
          <w:marTop w:val="0"/>
          <w:marBottom w:val="240"/>
          <w:divBdr>
            <w:top w:val="none" w:sz="0" w:space="0" w:color="auto"/>
            <w:left w:val="none" w:sz="0" w:space="0" w:color="auto"/>
            <w:bottom w:val="none" w:sz="0" w:space="0" w:color="auto"/>
            <w:right w:val="none" w:sz="0" w:space="0" w:color="auto"/>
          </w:divBdr>
        </w:div>
        <w:div w:id="59524093">
          <w:marLeft w:val="0"/>
          <w:marRight w:val="0"/>
          <w:marTop w:val="0"/>
          <w:marBottom w:val="0"/>
          <w:divBdr>
            <w:top w:val="none" w:sz="0" w:space="0" w:color="auto"/>
            <w:left w:val="none" w:sz="0" w:space="0" w:color="auto"/>
            <w:bottom w:val="none" w:sz="0" w:space="0" w:color="auto"/>
            <w:right w:val="none" w:sz="0" w:space="0" w:color="auto"/>
          </w:divBdr>
        </w:div>
        <w:div w:id="1562712783">
          <w:marLeft w:val="0"/>
          <w:marRight w:val="0"/>
          <w:marTop w:val="0"/>
          <w:marBottom w:val="0"/>
          <w:divBdr>
            <w:top w:val="none" w:sz="0" w:space="0" w:color="auto"/>
            <w:left w:val="none" w:sz="0" w:space="0" w:color="auto"/>
            <w:bottom w:val="none" w:sz="0" w:space="0" w:color="auto"/>
            <w:right w:val="none" w:sz="0" w:space="0" w:color="auto"/>
          </w:divBdr>
        </w:div>
        <w:div w:id="346368509">
          <w:marLeft w:val="0"/>
          <w:marRight w:val="0"/>
          <w:marTop w:val="0"/>
          <w:marBottom w:val="0"/>
          <w:divBdr>
            <w:top w:val="none" w:sz="0" w:space="0" w:color="auto"/>
            <w:left w:val="none" w:sz="0" w:space="0" w:color="auto"/>
            <w:bottom w:val="none" w:sz="0" w:space="0" w:color="auto"/>
            <w:right w:val="none" w:sz="0" w:space="0" w:color="auto"/>
          </w:divBdr>
        </w:div>
        <w:div w:id="1737819863">
          <w:marLeft w:val="0"/>
          <w:marRight w:val="0"/>
          <w:marTop w:val="0"/>
          <w:marBottom w:val="0"/>
          <w:divBdr>
            <w:top w:val="none" w:sz="0" w:space="0" w:color="auto"/>
            <w:left w:val="none" w:sz="0" w:space="0" w:color="auto"/>
            <w:bottom w:val="none" w:sz="0" w:space="0" w:color="auto"/>
            <w:right w:val="none" w:sz="0" w:space="0" w:color="auto"/>
          </w:divBdr>
        </w:div>
        <w:div w:id="1915696587">
          <w:marLeft w:val="0"/>
          <w:marRight w:val="0"/>
          <w:marTop w:val="0"/>
          <w:marBottom w:val="0"/>
          <w:divBdr>
            <w:top w:val="none" w:sz="0" w:space="0" w:color="auto"/>
            <w:left w:val="none" w:sz="0" w:space="0" w:color="auto"/>
            <w:bottom w:val="none" w:sz="0" w:space="0" w:color="auto"/>
            <w:right w:val="none" w:sz="0" w:space="0" w:color="auto"/>
          </w:divBdr>
        </w:div>
        <w:div w:id="1386757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sas.com/en/software/visual-data-mining-and-machine-learning-support.html" TargetMode="External"/><Relationship Id="rId18" Type="http://schemas.openxmlformats.org/officeDocument/2006/relationships/hyperlink" Target="https://github.com/sassoftware/iot-anomaly-detection-hvac/blob/master/images/ahu.png" TargetMode="External"/><Relationship Id="rId26" Type="http://schemas.openxmlformats.org/officeDocument/2006/relationships/hyperlink" Target="https://github.com/sassoftware/iot-anomaly-detection-hvac/blob/master/images/model_1.png" TargetMode="External"/><Relationship Id="rId39" Type="http://schemas.openxmlformats.org/officeDocument/2006/relationships/hyperlink" Target="https://www.sas.com/en_us/software/analytics-iot.html" TargetMode="External"/><Relationship Id="rId21" Type="http://schemas.openxmlformats.org/officeDocument/2006/relationships/hyperlink" Target="https://github.com/sassoftware/iot-anomaly-detection-hvac/blob/master/images/training_g.png" TargetMode="External"/><Relationship Id="rId34" Type="http://schemas.openxmlformats.org/officeDocument/2006/relationships/image" Target="media/image7.png"/><Relationship Id="rId42" Type="http://schemas.openxmlformats.org/officeDocument/2006/relationships/hyperlink" Target="https://go.documentation.sas.com/?cdcId=pgmsascdc&amp;cdcVersion=9.4_3.5&amp;docsetId=caspg3&amp;docsetTarget=titlepage.htm&amp;locale=en" TargetMode="External"/><Relationship Id="rId47" Type="http://schemas.openxmlformats.org/officeDocument/2006/relationships/fontTable" Target="fontTable.xml"/><Relationship Id="rId7" Type="http://schemas.openxmlformats.org/officeDocument/2006/relationships/hyperlink" Target="https://camo.githubusercontent.com/495c87e87d13ec16c2cd57635b830deea8f2ff173ac4e16b115e8e625c7d58f8/68747470733a2f2f696d672e736869656c64732e696f2f62616467652f446966666963756c74792d496e7465726d6564696174652d79656c6c6f77" TargetMode="External"/><Relationship Id="rId2" Type="http://schemas.openxmlformats.org/officeDocument/2006/relationships/styles" Target="styles.xml"/><Relationship Id="rId16" Type="http://schemas.openxmlformats.org/officeDocument/2006/relationships/hyperlink" Target="https://github.com/sassoftware/iot-anomaly-detection-hvac/blob/master/images/pipeline.png"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camo.githubusercontent.com/9145575afa13b790f4632d430f5ecce7e63ae72c8c213553ef0bfa2118bba3db/68747470733a2f2f696d672e736869656c64732e696f2f62616467652f5375622d2d43617465676f72792d416e6f6d616c79253230446574656374696f6e2d79656c6c6f77677265656e" TargetMode="External"/><Relationship Id="rId11" Type="http://schemas.openxmlformats.org/officeDocument/2006/relationships/hyperlink" Target="https://www.sas.com/en_us/software/analytics-iot.html" TargetMode="External"/><Relationship Id="rId24" Type="http://schemas.openxmlformats.org/officeDocument/2006/relationships/image" Target="media/image4.png"/><Relationship Id="rId32" Type="http://schemas.openxmlformats.org/officeDocument/2006/relationships/hyperlink" Target="https://github.com/sassoftware/iot-anomaly-detection-hvac/blob/master/programs/Anomaly_Detection_Air_Handling_Units_Model_Generation.ipynb" TargetMode="External"/><Relationship Id="rId37" Type="http://schemas.openxmlformats.org/officeDocument/2006/relationships/hyperlink" Target="https://www.sas.com/en_us/software/analytics-iot.html" TargetMode="External"/><Relationship Id="rId40" Type="http://schemas.openxmlformats.org/officeDocument/2006/relationships/hyperlink" Target="https://go.documentation.sas.com/?cdcId=espcdc&amp;cdcVersion=6.2&amp;docsetId=espan&amp;docsetTarget=p0wmfh8n175cvmn14z6iamhb8zfk.htm&amp;locale=en" TargetMode="External"/><Relationship Id="rId45" Type="http://schemas.openxmlformats.org/officeDocument/2006/relationships/hyperlink" Target="https://developer.sas.com/guides/iot.html" TargetMode="External"/><Relationship Id="rId5" Type="http://schemas.openxmlformats.org/officeDocument/2006/relationships/hyperlink" Target="https://camo.githubusercontent.com/aa277c3c19cad339649d5efc4e4d55cb7f75f2087d596e6b9e0c87d9ee080ff4/68747470733a2f2f696d672e736869656c64732e696f2f62616467652f43617465676f72792d436f6e646974696f6e2d2d42617365642532304d61696e74656e616e63652d626c7565" TargetMode="External"/><Relationship Id="rId15" Type="http://schemas.openxmlformats.org/officeDocument/2006/relationships/hyperlink" Target="https://support.sas.com/en/software/event-stream-processing-support.html" TargetMode="External"/><Relationship Id="rId23" Type="http://schemas.openxmlformats.org/officeDocument/2006/relationships/hyperlink" Target="https://github.com/sassoftware/iot-anomaly-detection-hvac/blob/master/images/scoring_g.png" TargetMode="External"/><Relationship Id="rId28" Type="http://schemas.openxmlformats.org/officeDocument/2006/relationships/hyperlink" Target="https://github.com/sassoftware/iot-anomaly-detection-hvac/blob/master/images/dist.png" TargetMode="External"/><Relationship Id="rId36" Type="http://schemas.openxmlformats.org/officeDocument/2006/relationships/image" Target="media/image8.png"/><Relationship Id="rId10" Type="http://schemas.openxmlformats.org/officeDocument/2006/relationships/hyperlink" Target="https://go.documentation.sas.com/?cdcId=espcdc&amp;cdcVersion=6.1&amp;docsetId=espstudio&amp;docsetTarget=titlepage.htm&amp;locale=en" TargetMode="External"/><Relationship Id="rId19" Type="http://schemas.openxmlformats.org/officeDocument/2006/relationships/image" Target="media/image2.png"/><Relationship Id="rId31" Type="http://schemas.openxmlformats.org/officeDocument/2006/relationships/hyperlink" Target="https://go.documentation.sas.com/?cdcId=pgmsascdc&amp;cdcVersion=9.4_3.5&amp;docsetId=casml&amp;docsetTarget=casml_svdd_overview.htm&amp;locale=en" TargetMode="External"/><Relationship Id="rId44" Type="http://schemas.openxmlformats.org/officeDocument/2006/relationships/hyperlink" Target="https://communities.sas.com/" TargetMode="External"/><Relationship Id="rId4" Type="http://schemas.openxmlformats.org/officeDocument/2006/relationships/webSettings" Target="webSettings.xml"/><Relationship Id="rId9" Type="http://schemas.openxmlformats.org/officeDocument/2006/relationships/hyperlink" Target="https://support.sas.com/en/software/visual-data-mining-and-machine-learning-support.html" TargetMode="External"/><Relationship Id="rId14" Type="http://schemas.openxmlformats.org/officeDocument/2006/relationships/hyperlink" Target="https://support.sas.com/en/software/studio-support.html" TargetMode="Externa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hyperlink" Target="https://go.documentation.sas.com/?cdcId=pgmsascdc&amp;cdcVersion=9.4_3.5&amp;docsetId=casml&amp;docsetTarget=casml_astore_overview.htm&amp;locale=en" TargetMode="External"/><Relationship Id="rId35" Type="http://schemas.openxmlformats.org/officeDocument/2006/relationships/hyperlink" Target="https://github.com/sassoftware/iot-anomaly-detection-hvac/blob/master/images/svdd.png" TargetMode="External"/><Relationship Id="rId43" Type="http://schemas.openxmlformats.org/officeDocument/2006/relationships/hyperlink" Target="https://support.sas.com/en/software/visual-analytics-support.html" TargetMode="External"/><Relationship Id="rId48" Type="http://schemas.openxmlformats.org/officeDocument/2006/relationships/theme" Target="theme/theme1.xml"/><Relationship Id="rId8" Type="http://schemas.openxmlformats.org/officeDocument/2006/relationships/hyperlink" Target="https://camo.githubusercontent.com/ee4c5ebb24d66d61d58a4fe8155057f4c6a59498ee673b8163b5b3c17a5d1e6a/68747470733a2f2f696d672e736869656c64732e696f2f62616467652f557064617465642d4f6374253230323032302d6f72616e6765" TargetMode="External"/><Relationship Id="rId3" Type="http://schemas.openxmlformats.org/officeDocument/2006/relationships/settings" Target="settings.xml"/><Relationship Id="rId12" Type="http://schemas.openxmlformats.org/officeDocument/2006/relationships/hyperlink" Target="https://support.sas.com/en/software/visual-analytics-support.html" TargetMode="External"/><Relationship Id="rId17" Type="http://schemas.openxmlformats.org/officeDocument/2006/relationships/image" Target="media/image1.png"/><Relationship Id="rId25" Type="http://schemas.openxmlformats.org/officeDocument/2006/relationships/hyperlink" Target="https://go.documentation.sas.com/?docsetId=casml&amp;docsetVersion=8.5&amp;docsetTarget=casml_svdd_overview.htm&amp;locale=en" TargetMode="External"/><Relationship Id="rId33" Type="http://schemas.openxmlformats.org/officeDocument/2006/relationships/hyperlink" Target="https://github.com/sassoftware/iot-anomaly-detection-hvac/blob/master/images/esp.PNG" TargetMode="External"/><Relationship Id="rId38" Type="http://schemas.openxmlformats.org/officeDocument/2006/relationships/hyperlink" Target="https://github.com/sassoftware/iot-anomaly-detection-hvac/blob/master/LICENSE" TargetMode="External"/><Relationship Id="rId46" Type="http://schemas.openxmlformats.org/officeDocument/2006/relationships/hyperlink" Target="https://www.sas.com/en_us/software/event-stream-processing.html" TargetMode="External"/><Relationship Id="rId20" Type="http://schemas.openxmlformats.org/officeDocument/2006/relationships/hyperlink" Target="https://github.com/sassoftware/iot-anomaly-detection-hvac/blob/master/data" TargetMode="External"/><Relationship Id="rId41" Type="http://schemas.openxmlformats.org/officeDocument/2006/relationships/hyperlink" Target="https://go.documentation.sas.com/?cdcId=espcdc&amp;cdcVersion=6.2&amp;docsetId=espmdlpython&amp;docsetTarget=titlepage.htm&amp;locale=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11</Pages>
  <Words>1224</Words>
  <Characters>6980</Characters>
  <Application>Microsoft Office Word</Application>
  <DocSecurity>0</DocSecurity>
  <Lines>58</Lines>
  <Paragraphs>16</Paragraphs>
  <ScaleCrop>false</ScaleCrop>
  <Company>China</Company>
  <LinksUpToDate>false</LinksUpToDate>
  <CharactersWithSpaces>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to mingqiao</cp:lastModifiedBy>
  <cp:revision>4</cp:revision>
  <dcterms:created xsi:type="dcterms:W3CDTF">2024-05-11T00:27:00Z</dcterms:created>
  <dcterms:modified xsi:type="dcterms:W3CDTF">2024-06-24T16:02:00Z</dcterms:modified>
</cp:coreProperties>
</file>