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80081" w:rsidRDefault="00000000">
      <w:pPr>
        <w:pStyle w:val="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0" w:name="_b7urdng99y53" w:colFirst="0" w:colLast="0"/>
      <w:bookmarkEnd w:id="0"/>
      <w:r>
        <w:rPr>
          <w:b/>
          <w:color w:val="000000"/>
          <w:sz w:val="26"/>
          <w:szCs w:val="26"/>
        </w:rPr>
        <w:t xml:space="preserve">Название </w:t>
      </w:r>
      <w:proofErr w:type="gramStart"/>
      <w:r>
        <w:rPr>
          <w:b/>
          <w:color w:val="000000"/>
          <w:sz w:val="26"/>
          <w:szCs w:val="26"/>
        </w:rPr>
        <w:t>задачи:</w:t>
      </w:r>
      <w:r w:rsidR="00116D36" w:rsidRPr="00116D36">
        <w:rPr>
          <w:b/>
          <w:color w:val="000000"/>
          <w:sz w:val="26"/>
          <w:szCs w:val="26"/>
          <w:lang w:val="ru-RU"/>
        </w:rPr>
        <w:t xml:space="preserve"> </w:t>
      </w:r>
      <w:r>
        <w:rPr>
          <w:b/>
          <w:color w:val="000000"/>
          <w:sz w:val="26"/>
          <w:szCs w:val="26"/>
        </w:rPr>
        <w:t xml:space="preserve"> </w:t>
      </w:r>
      <w:r w:rsidR="00BF2FF5" w:rsidRPr="00BF2FF5">
        <w:rPr>
          <w:b/>
          <w:color w:val="000000"/>
          <w:sz w:val="26"/>
          <w:szCs w:val="26"/>
        </w:rPr>
        <w:t>Отображение</w:t>
      </w:r>
      <w:proofErr w:type="gramEnd"/>
      <w:r w:rsidR="00BF2FF5" w:rsidRPr="00BF2FF5">
        <w:rPr>
          <w:b/>
          <w:color w:val="000000"/>
          <w:sz w:val="26"/>
          <w:szCs w:val="26"/>
        </w:rPr>
        <w:t xml:space="preserve"> списка депозитов с актуальными ставками</w:t>
      </w:r>
    </w:p>
    <w:p w:rsidR="00480081" w:rsidRDefault="00000000">
      <w:pPr>
        <w:pStyle w:val="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" w:name="_hjk0fkfyohdk" w:colFirst="0" w:colLast="0"/>
      <w:bookmarkEnd w:id="1"/>
      <w:r>
        <w:rPr>
          <w:b/>
          <w:color w:val="000000"/>
          <w:sz w:val="26"/>
          <w:szCs w:val="26"/>
        </w:rPr>
        <w:t>Автор:</w:t>
      </w:r>
    </w:p>
    <w:p w:rsidR="00480081" w:rsidRDefault="00000000">
      <w:pPr>
        <w:pStyle w:val="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" w:name="_uanumrh8zrui" w:colFirst="0" w:colLast="0"/>
      <w:bookmarkEnd w:id="2"/>
      <w:r>
        <w:rPr>
          <w:b/>
          <w:color w:val="000000"/>
          <w:sz w:val="26"/>
          <w:szCs w:val="26"/>
        </w:rPr>
        <w:t>Дата:</w:t>
      </w:r>
    </w:p>
    <w:p w:rsidR="00480081" w:rsidRDefault="00000000">
      <w:pPr>
        <w:pStyle w:val="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3" w:name="_3bfxc9a45514" w:colFirst="0" w:colLast="0"/>
      <w:bookmarkEnd w:id="3"/>
      <w:r>
        <w:rPr>
          <w:b/>
          <w:color w:val="000000"/>
          <w:sz w:val="26"/>
          <w:szCs w:val="26"/>
        </w:rPr>
        <w:t>Функциональные требования</w:t>
      </w:r>
    </w:p>
    <w:p w:rsidR="00480081" w:rsidRDefault="00000000">
      <w:pPr>
        <w:spacing w:before="240" w:after="240"/>
      </w:pPr>
      <w:r>
        <w:t xml:space="preserve">Опишите здесь </w:t>
      </w:r>
      <w:proofErr w:type="spellStart"/>
      <w:r>
        <w:t>верхнеуровневые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Cases</w:t>
      </w:r>
      <w:proofErr w:type="spellEnd"/>
      <w:r>
        <w:t>. Их нужно оформить в виде таблицы с пошаговым описанием:</w:t>
      </w:r>
    </w:p>
    <w:tbl>
      <w:tblPr>
        <w:tblStyle w:val="a5"/>
        <w:tblW w:w="820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2077"/>
        <w:gridCol w:w="1373"/>
        <w:gridCol w:w="4290"/>
      </w:tblGrid>
      <w:tr w:rsidR="00480081" w:rsidTr="00BF2FF5">
        <w:trPr>
          <w:trHeight w:val="515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0081" w:rsidRDefault="00000000">
            <w:pPr>
              <w:jc w:val="center"/>
            </w:pPr>
            <w:r>
              <w:rPr>
                <w:b/>
              </w:rPr>
              <w:t>№</w:t>
            </w:r>
          </w:p>
        </w:tc>
        <w:tc>
          <w:tcPr>
            <w:tcW w:w="20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0081" w:rsidRDefault="00000000">
            <w:r>
              <w:rPr>
                <w:b/>
              </w:rPr>
              <w:t>Действующие лица или системы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0081" w:rsidRDefault="00000000">
            <w:proofErr w:type="spellStart"/>
            <w:r>
              <w:rPr>
                <w:b/>
              </w:rPr>
              <w:t>Use</w:t>
            </w:r>
            <w:proofErr w:type="spellEnd"/>
            <w:r>
              <w:rPr>
                <w:b/>
              </w:rPr>
              <w:t xml:space="preserve"> Case</w:t>
            </w:r>
          </w:p>
        </w:tc>
        <w:tc>
          <w:tcPr>
            <w:tcW w:w="4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0081" w:rsidRDefault="00000000">
            <w:r>
              <w:rPr>
                <w:b/>
              </w:rPr>
              <w:t>Описание</w:t>
            </w:r>
          </w:p>
        </w:tc>
      </w:tr>
      <w:tr w:rsidR="00480081" w:rsidTr="00BF2FF5">
        <w:trPr>
          <w:trHeight w:val="230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0081" w:rsidRPr="00116D36" w:rsidRDefault="00116D36">
            <w:pPr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20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0081" w:rsidRPr="00116D36" w:rsidRDefault="00116D36">
            <w:pPr>
              <w:rPr>
                <w:lang w:val="ru-RU"/>
              </w:rPr>
            </w:pPr>
            <w:r>
              <w:rPr>
                <w:lang w:val="ru-RU"/>
              </w:rPr>
              <w:t>Клиент</w:t>
            </w:r>
            <w:r w:rsidR="00D96B03">
              <w:rPr>
                <w:lang w:val="ru-RU"/>
              </w:rPr>
              <w:t>, колл-центр, сотрудник колл-центра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0081" w:rsidRPr="00116D36" w:rsidRDefault="00D96B03">
            <w:pPr>
              <w:rPr>
                <w:lang w:val="ru-RU"/>
              </w:rPr>
            </w:pPr>
            <w:r>
              <w:rPr>
                <w:lang w:val="ru-RU"/>
              </w:rPr>
              <w:t>Получение информации по доступным ставкам</w:t>
            </w:r>
          </w:p>
        </w:tc>
        <w:tc>
          <w:tcPr>
            <w:tcW w:w="4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16D36" w:rsidRPr="00116D36" w:rsidRDefault="00116D36">
            <w:pPr>
              <w:rPr>
                <w:lang w:val="ru-RU"/>
              </w:rPr>
            </w:pPr>
            <w:r>
              <w:rPr>
                <w:lang w:val="ru-RU"/>
              </w:rPr>
              <w:t xml:space="preserve">Клиент </w:t>
            </w:r>
            <w:r w:rsidR="00D96B03">
              <w:rPr>
                <w:lang w:val="ru-RU"/>
              </w:rPr>
              <w:t xml:space="preserve">звонит в колл-центр, оператор смотрит актуальную информацию в системе </w:t>
            </w:r>
            <w:proofErr w:type="spellStart"/>
            <w:r w:rsidR="00D96B03">
              <w:rPr>
                <w:lang w:val="ru-RU"/>
              </w:rPr>
              <w:t>рассчета</w:t>
            </w:r>
            <w:proofErr w:type="spellEnd"/>
            <w:r w:rsidR="00D96B03">
              <w:rPr>
                <w:lang w:val="ru-RU"/>
              </w:rPr>
              <w:t xml:space="preserve"> ставок и озвучивает предложение банка</w:t>
            </w:r>
          </w:p>
        </w:tc>
      </w:tr>
      <w:tr w:rsidR="00D96B03" w:rsidTr="00BF2FF5">
        <w:trPr>
          <w:trHeight w:val="230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6B03" w:rsidRDefault="00D96B03">
            <w:pPr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20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6B03" w:rsidRDefault="00D96B03">
            <w:pPr>
              <w:rPr>
                <w:lang w:val="ru-RU"/>
              </w:rPr>
            </w:pPr>
            <w:r>
              <w:rPr>
                <w:lang w:val="ru-RU"/>
              </w:rPr>
              <w:t>Клиент, колл-центр, партнерский колл-центр, сотрудник партнерского колл-центра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6B03" w:rsidRDefault="00D96B03">
            <w:pPr>
              <w:rPr>
                <w:lang w:val="ru-RU"/>
              </w:rPr>
            </w:pPr>
            <w:r>
              <w:rPr>
                <w:lang w:val="ru-RU"/>
              </w:rPr>
              <w:t>Получение информации по доступным ставкам</w:t>
            </w:r>
          </w:p>
        </w:tc>
        <w:tc>
          <w:tcPr>
            <w:tcW w:w="4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6B03" w:rsidRDefault="00D96B03">
            <w:pPr>
              <w:rPr>
                <w:lang w:val="ru-RU"/>
              </w:rPr>
            </w:pPr>
            <w:r>
              <w:rPr>
                <w:lang w:val="ru-RU"/>
              </w:rPr>
              <w:t>Клиент звонит в колл-центр, но из-за загруженности, его звонок переводят в партнерский колл центр. Оператор видит актуальную информацию по ставкам и озвучивает ее пользователю.</w:t>
            </w:r>
          </w:p>
        </w:tc>
      </w:tr>
      <w:tr w:rsidR="00D96B03" w:rsidTr="00BF2FF5">
        <w:trPr>
          <w:trHeight w:val="230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6B03" w:rsidRDefault="00D96B03">
            <w:pPr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20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6B03" w:rsidRDefault="00D96B03">
            <w:pPr>
              <w:rPr>
                <w:lang w:val="ru-RU"/>
              </w:rPr>
            </w:pPr>
            <w:r>
              <w:rPr>
                <w:lang w:val="ru-RU"/>
              </w:rPr>
              <w:t xml:space="preserve">Клиент, </w:t>
            </w:r>
            <w:proofErr w:type="gramStart"/>
            <w:r>
              <w:rPr>
                <w:lang w:val="ru-RU"/>
              </w:rPr>
              <w:t>интернет банк</w:t>
            </w:r>
            <w:proofErr w:type="gramEnd"/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6B03" w:rsidRDefault="00D96B03">
            <w:pPr>
              <w:rPr>
                <w:lang w:val="ru-RU"/>
              </w:rPr>
            </w:pPr>
            <w:r>
              <w:rPr>
                <w:lang w:val="ru-RU"/>
              </w:rPr>
              <w:t>Получение информации по доступным ставкам</w:t>
            </w:r>
          </w:p>
        </w:tc>
        <w:tc>
          <w:tcPr>
            <w:tcW w:w="4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6B03" w:rsidRDefault="00D96B03">
            <w:pPr>
              <w:rPr>
                <w:lang w:val="ru-RU"/>
              </w:rPr>
            </w:pPr>
            <w:r>
              <w:rPr>
                <w:lang w:val="ru-RU"/>
              </w:rPr>
              <w:t>Клиент заходит в интернет-банк, авторизуется и переходит на страницу открытия депозита. На странице ему отображается список доступных предложений с актуальными ставками.</w:t>
            </w:r>
          </w:p>
        </w:tc>
      </w:tr>
      <w:tr w:rsidR="000F6C69" w:rsidTr="00BF2FF5">
        <w:trPr>
          <w:trHeight w:val="230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6C69" w:rsidRDefault="000F6C69">
            <w:pPr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20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6C69" w:rsidRDefault="000F6C69">
            <w:pPr>
              <w:rPr>
                <w:lang w:val="ru-RU"/>
              </w:rPr>
            </w:pPr>
            <w:r>
              <w:rPr>
                <w:lang w:val="ru-RU"/>
              </w:rPr>
              <w:t xml:space="preserve">Клиент, </w:t>
            </w:r>
            <w:proofErr w:type="gramStart"/>
            <w:r>
              <w:rPr>
                <w:lang w:val="ru-RU"/>
              </w:rPr>
              <w:t>интернет банк</w:t>
            </w:r>
            <w:proofErr w:type="gramEnd"/>
            <w:r>
              <w:rPr>
                <w:lang w:val="ru-RU"/>
              </w:rPr>
              <w:t>, колл-центр, партнерский колл-центр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6C69" w:rsidRDefault="000F6C69">
            <w:pPr>
              <w:rPr>
                <w:lang w:val="ru-RU"/>
              </w:rPr>
            </w:pPr>
            <w:r>
              <w:rPr>
                <w:lang w:val="ru-RU"/>
              </w:rPr>
              <w:t>Создание заявки на депозит</w:t>
            </w:r>
          </w:p>
        </w:tc>
        <w:tc>
          <w:tcPr>
            <w:tcW w:w="4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6C69" w:rsidRDefault="000F6C69">
            <w:pPr>
              <w:rPr>
                <w:lang w:val="ru-RU"/>
              </w:rPr>
            </w:pPr>
            <w:r>
              <w:rPr>
                <w:lang w:val="ru-RU"/>
              </w:rPr>
              <w:t>Клиент заходит в интернет-банк и, ознакомившись с ставками, подает заявку на депозит.</w:t>
            </w:r>
          </w:p>
          <w:p w:rsidR="000F6C69" w:rsidRDefault="000F6C69">
            <w:pPr>
              <w:rPr>
                <w:lang w:val="ru-RU"/>
              </w:rPr>
            </w:pPr>
            <w:r>
              <w:rPr>
                <w:lang w:val="ru-RU"/>
              </w:rPr>
              <w:t>Оператор колл-центра или партнерского колл-центра, заводит заявку на депозит для клиента</w:t>
            </w:r>
          </w:p>
        </w:tc>
      </w:tr>
      <w:tr w:rsidR="000F6C69" w:rsidTr="00BF2FF5">
        <w:trPr>
          <w:trHeight w:val="230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6C69" w:rsidRDefault="000F6C69">
            <w:pPr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20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6C69" w:rsidRDefault="000F6C69">
            <w:pPr>
              <w:rPr>
                <w:lang w:val="ru-RU"/>
              </w:rPr>
            </w:pPr>
            <w:r>
              <w:rPr>
                <w:lang w:val="ru-RU"/>
              </w:rPr>
              <w:t>Менеджер бэк-офиса, клиент</w:t>
            </w:r>
          </w:p>
        </w:tc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6C69" w:rsidRDefault="000F6C69">
            <w:pPr>
              <w:rPr>
                <w:lang w:val="ru-RU"/>
              </w:rPr>
            </w:pPr>
            <w:r>
              <w:rPr>
                <w:lang w:val="ru-RU"/>
              </w:rPr>
              <w:t>Обработка заявки на депозит</w:t>
            </w:r>
          </w:p>
        </w:tc>
        <w:tc>
          <w:tcPr>
            <w:tcW w:w="4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6C69" w:rsidRDefault="000F6C69">
            <w:pPr>
              <w:rPr>
                <w:lang w:val="ru-RU"/>
              </w:rPr>
            </w:pPr>
            <w:r>
              <w:rPr>
                <w:lang w:val="ru-RU"/>
              </w:rPr>
              <w:t xml:space="preserve">Менеджер получает список заявок на депозит, </w:t>
            </w:r>
            <w:proofErr w:type="spellStart"/>
            <w:r>
              <w:rPr>
                <w:lang w:val="ru-RU"/>
              </w:rPr>
              <w:t>просметривает</w:t>
            </w:r>
            <w:proofErr w:type="spellEnd"/>
            <w:r>
              <w:rPr>
                <w:lang w:val="ru-RU"/>
              </w:rPr>
              <w:t xml:space="preserve"> каждую и </w:t>
            </w:r>
            <w:r>
              <w:rPr>
                <w:lang w:val="ru-RU"/>
              </w:rPr>
              <w:lastRenderedPageBreak/>
              <w:t>согласует открытие депозит для клиента.</w:t>
            </w:r>
          </w:p>
          <w:p w:rsidR="000F6C69" w:rsidRDefault="000F6C69">
            <w:pPr>
              <w:rPr>
                <w:lang w:val="ru-RU"/>
              </w:rPr>
            </w:pPr>
            <w:r>
              <w:rPr>
                <w:lang w:val="ru-RU"/>
              </w:rPr>
              <w:t>Клиент получает уведомление об изменении статуса заявки.</w:t>
            </w:r>
          </w:p>
        </w:tc>
      </w:tr>
    </w:tbl>
    <w:p w:rsidR="00480081" w:rsidRDefault="00000000">
      <w:pPr>
        <w:pStyle w:val="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4" w:name="_u8xz25hbrgql" w:colFirst="0" w:colLast="0"/>
      <w:bookmarkEnd w:id="4"/>
      <w:r>
        <w:rPr>
          <w:b/>
          <w:color w:val="000000"/>
          <w:sz w:val="26"/>
          <w:szCs w:val="26"/>
        </w:rPr>
        <w:lastRenderedPageBreak/>
        <w:t>Нефункциональные требования</w:t>
      </w:r>
    </w:p>
    <w:p w:rsidR="00480081" w:rsidRDefault="00000000">
      <w:pPr>
        <w:spacing w:before="240" w:after="240"/>
      </w:pPr>
      <w:r>
        <w:t>Опишите здесь нефункциональные требования и архитектурно-значимые требования.</w:t>
      </w:r>
    </w:p>
    <w:tbl>
      <w:tblPr>
        <w:tblStyle w:val="a6"/>
        <w:tblW w:w="819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7725"/>
      </w:tblGrid>
      <w:tr w:rsidR="00480081">
        <w:trPr>
          <w:trHeight w:val="515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0081" w:rsidRDefault="00000000">
            <w:pPr>
              <w:jc w:val="center"/>
            </w:pPr>
            <w:r>
              <w:rPr>
                <w:b/>
              </w:rPr>
              <w:t>№</w:t>
            </w:r>
          </w:p>
        </w:tc>
        <w:tc>
          <w:tcPr>
            <w:tcW w:w="7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0081" w:rsidRDefault="00000000">
            <w:r>
              <w:rPr>
                <w:b/>
              </w:rPr>
              <w:t>Требование</w:t>
            </w:r>
          </w:p>
        </w:tc>
      </w:tr>
      <w:tr w:rsidR="00480081">
        <w:trPr>
          <w:trHeight w:val="230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0081" w:rsidRPr="00BF2FF5" w:rsidRDefault="00BF2FF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0081" w:rsidRPr="00BF2FF5" w:rsidRDefault="00BF2FF5">
            <w:pPr>
              <w:rPr>
                <w:lang w:val="ru-RU"/>
              </w:rPr>
            </w:pPr>
            <w:r>
              <w:rPr>
                <w:lang w:val="ru-RU"/>
              </w:rPr>
              <w:t xml:space="preserve">Данные </w:t>
            </w:r>
            <w:proofErr w:type="spellStart"/>
            <w:r>
              <w:rPr>
                <w:lang w:val="ru-RU"/>
              </w:rPr>
              <w:t>рассчета</w:t>
            </w:r>
            <w:proofErr w:type="spellEnd"/>
            <w:r>
              <w:rPr>
                <w:lang w:val="ru-RU"/>
              </w:rPr>
              <w:t xml:space="preserve"> будут использоваться </w:t>
            </w:r>
            <w:proofErr w:type="spellStart"/>
            <w:r>
              <w:rPr>
                <w:lang w:val="ru-RU"/>
              </w:rPr>
              <w:t>разнами</w:t>
            </w:r>
            <w:proofErr w:type="spellEnd"/>
            <w:r>
              <w:rPr>
                <w:lang w:val="ru-RU"/>
              </w:rPr>
              <w:t xml:space="preserve"> системами</w:t>
            </w:r>
          </w:p>
        </w:tc>
      </w:tr>
      <w:tr w:rsidR="00BF2FF5">
        <w:trPr>
          <w:trHeight w:val="230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2FF5" w:rsidRPr="00BF2FF5" w:rsidRDefault="00BF2FF5">
            <w:pPr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7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2FF5" w:rsidRDefault="00BF2FF5">
            <w:pPr>
              <w:rPr>
                <w:lang w:val="ru-RU"/>
              </w:rPr>
            </w:pPr>
            <w:r>
              <w:rPr>
                <w:lang w:val="ru-RU"/>
              </w:rPr>
              <w:t>Данные должны отображаться пользователю максимально быстро</w:t>
            </w:r>
          </w:p>
        </w:tc>
      </w:tr>
      <w:tr w:rsidR="00BF2FF5">
        <w:trPr>
          <w:trHeight w:val="230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2FF5" w:rsidRDefault="00BF2FF5">
            <w:pPr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7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2FF5" w:rsidRDefault="00BF2FF5">
            <w:pPr>
              <w:rPr>
                <w:lang w:val="ru-RU"/>
              </w:rPr>
            </w:pPr>
            <w:r>
              <w:rPr>
                <w:lang w:val="ru-RU"/>
              </w:rPr>
              <w:t>Нужно использовать принятую в банке системы дизайна</w:t>
            </w:r>
          </w:p>
        </w:tc>
      </w:tr>
      <w:tr w:rsidR="00466C46">
        <w:trPr>
          <w:trHeight w:val="230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C46" w:rsidRDefault="00466C46">
            <w:pPr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7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C46" w:rsidRDefault="00466C46">
            <w:pPr>
              <w:rPr>
                <w:lang w:val="ru-RU"/>
              </w:rPr>
            </w:pPr>
            <w:r>
              <w:rPr>
                <w:lang w:val="ru-RU"/>
              </w:rPr>
              <w:t xml:space="preserve">Нужно проектировать систему с учетом </w:t>
            </w:r>
            <w:proofErr w:type="spellStart"/>
            <w:r>
              <w:rPr>
                <w:lang w:val="ru-RU"/>
              </w:rPr>
              <w:t>будующего</w:t>
            </w:r>
            <w:proofErr w:type="spellEnd"/>
            <w:r>
              <w:rPr>
                <w:lang w:val="ru-RU"/>
              </w:rPr>
              <w:t xml:space="preserve"> расширения функционала и нагрузки</w:t>
            </w:r>
          </w:p>
        </w:tc>
      </w:tr>
      <w:tr w:rsidR="00466C46">
        <w:trPr>
          <w:trHeight w:val="230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C46" w:rsidRDefault="00466C46">
            <w:pPr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7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6C46" w:rsidRDefault="00466C46">
            <w:pPr>
              <w:rPr>
                <w:lang w:val="ru-RU"/>
              </w:rPr>
            </w:pPr>
            <w:r>
              <w:rPr>
                <w:lang w:val="ru-RU"/>
              </w:rPr>
              <w:t>Нужно</w:t>
            </w:r>
            <w:r w:rsidR="00EE1F48" w:rsidRPr="001D1570">
              <w:rPr>
                <w:lang w:val="ru-RU"/>
              </w:rPr>
              <w:t xml:space="preserve"> </w:t>
            </w:r>
            <w:r w:rsidR="00EE1F48">
              <w:rPr>
                <w:lang w:val="ru-RU"/>
              </w:rPr>
              <w:t>стараться</w:t>
            </w:r>
            <w:r>
              <w:rPr>
                <w:lang w:val="ru-RU"/>
              </w:rPr>
              <w:t xml:space="preserve"> использовать технологии, в которых в банке есть экспертиза</w:t>
            </w:r>
          </w:p>
        </w:tc>
      </w:tr>
      <w:tr w:rsidR="00760349">
        <w:trPr>
          <w:trHeight w:val="230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349" w:rsidRDefault="00760349">
            <w:pPr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7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349" w:rsidRDefault="00760349">
            <w:pPr>
              <w:rPr>
                <w:lang w:val="ru-RU"/>
              </w:rPr>
            </w:pPr>
            <w:r w:rsidRPr="00760349">
              <w:rPr>
                <w:lang w:val="ru-RU"/>
              </w:rPr>
              <w:t>Работа в режиме 24/7</w:t>
            </w:r>
          </w:p>
        </w:tc>
      </w:tr>
      <w:tr w:rsidR="00760349">
        <w:trPr>
          <w:trHeight w:val="230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349" w:rsidRDefault="00760349">
            <w:pPr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  <w:tc>
          <w:tcPr>
            <w:tcW w:w="7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349" w:rsidRDefault="00760349">
            <w:pPr>
              <w:rPr>
                <w:lang w:val="ru-RU"/>
              </w:rPr>
            </w:pPr>
            <w:r w:rsidRPr="00760349">
              <w:rPr>
                <w:lang w:val="ru-RU"/>
              </w:rPr>
              <w:t>Отклик в 99,9% случаев</w:t>
            </w:r>
          </w:p>
        </w:tc>
      </w:tr>
      <w:tr w:rsidR="00760349">
        <w:trPr>
          <w:trHeight w:val="230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349" w:rsidRDefault="00760349">
            <w:pPr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  <w:tc>
          <w:tcPr>
            <w:tcW w:w="7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0349" w:rsidRDefault="00760349">
            <w:pPr>
              <w:rPr>
                <w:lang w:val="ru-RU"/>
              </w:rPr>
            </w:pPr>
            <w:r w:rsidRPr="00760349">
              <w:rPr>
                <w:lang w:val="ru-RU"/>
              </w:rPr>
              <w:t>Время отклика сервисов не более 1000 мс</w:t>
            </w:r>
          </w:p>
        </w:tc>
      </w:tr>
    </w:tbl>
    <w:p w:rsidR="00480081" w:rsidRDefault="00000000">
      <w:pPr>
        <w:pStyle w:val="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5" w:name="_qmphm5d6rvi3" w:colFirst="0" w:colLast="0"/>
      <w:bookmarkEnd w:id="5"/>
      <w:r>
        <w:rPr>
          <w:b/>
          <w:color w:val="000000"/>
          <w:sz w:val="26"/>
          <w:szCs w:val="26"/>
        </w:rPr>
        <w:t>Решение</w:t>
      </w:r>
    </w:p>
    <w:p w:rsidR="001D1570" w:rsidRDefault="001D1570">
      <w:pPr>
        <w:spacing w:before="240" w:after="240"/>
        <w:rPr>
          <w:lang w:val="ru-RU"/>
        </w:rPr>
      </w:pPr>
      <w:r>
        <w:rPr>
          <w:lang w:val="ru-RU"/>
        </w:rPr>
        <w:t xml:space="preserve">Судя по описанию структуры компании, для разработки новых модулей можно использовать команду разработки интернет-банка. </w:t>
      </w:r>
      <w:proofErr w:type="gramStart"/>
      <w:r>
        <w:rPr>
          <w:lang w:val="ru-RU"/>
        </w:rPr>
        <w:t>Во первых</w:t>
      </w:r>
      <w:proofErr w:type="gramEnd"/>
      <w:r>
        <w:rPr>
          <w:lang w:val="ru-RU"/>
        </w:rPr>
        <w:t xml:space="preserve">, в текущий момент, это направление не является критически важным, во вторых </w:t>
      </w:r>
      <w:r w:rsidR="00176829" w:rsidRPr="00176829">
        <w:rPr>
          <w:lang w:val="ru-RU"/>
        </w:rPr>
        <w:t>.</w:t>
      </w:r>
      <w:r w:rsidR="00176829">
        <w:rPr>
          <w:lang w:val="en-US"/>
        </w:rPr>
        <w:t>NET</w:t>
      </w:r>
      <w:r w:rsidRPr="001D1570">
        <w:rPr>
          <w:lang w:val="ru-RU"/>
        </w:rPr>
        <w:t xml:space="preserve"> </w:t>
      </w:r>
      <w:r>
        <w:rPr>
          <w:lang w:val="ru-RU"/>
        </w:rPr>
        <w:t xml:space="preserve">позволяет разрабатывать современные приложения в отличии от </w:t>
      </w:r>
      <w:r>
        <w:rPr>
          <w:lang w:val="en-US"/>
        </w:rPr>
        <w:t>Delphi</w:t>
      </w:r>
      <w:r w:rsidRPr="001D1570">
        <w:rPr>
          <w:lang w:val="ru-RU"/>
        </w:rPr>
        <w:t>.</w:t>
      </w:r>
    </w:p>
    <w:p w:rsidR="001D1570" w:rsidRDefault="001D1570" w:rsidP="001D1570">
      <w:pPr>
        <w:keepNext/>
        <w:spacing w:before="240" w:after="240"/>
      </w:pPr>
      <w:r>
        <w:rPr>
          <w:noProof/>
        </w:rPr>
        <w:lastRenderedPageBreak/>
        <w:drawing>
          <wp:inline distT="0" distB="0" distL="0" distR="0">
            <wp:extent cx="5733415" cy="3823335"/>
            <wp:effectExtent l="0" t="0" r="0" b="0"/>
            <wp:docPr id="162745114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451149" name="Рисунок 1627451149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82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570" w:rsidRPr="000F6C69" w:rsidRDefault="001D1570" w:rsidP="001D1570">
      <w:pPr>
        <w:pStyle w:val="a7"/>
        <w:rPr>
          <w:lang w:val="ru-RU"/>
        </w:rPr>
      </w:pPr>
      <w:r>
        <w:t xml:space="preserve">Изображение </w:t>
      </w:r>
      <w:fldSimple w:instr=" SEQ Изображение \* ARABIC ">
        <w:r w:rsidR="00176829">
          <w:rPr>
            <w:noProof/>
          </w:rPr>
          <w:t>1</w:t>
        </w:r>
      </w:fldSimple>
      <w:r>
        <w:rPr>
          <w:lang w:val="ru-RU"/>
        </w:rPr>
        <w:t xml:space="preserve"> Диаграмма контекста</w:t>
      </w:r>
    </w:p>
    <w:p w:rsidR="00176829" w:rsidRDefault="00176829" w:rsidP="00176829">
      <w:pPr>
        <w:rPr>
          <w:lang w:val="ru-RU"/>
        </w:rPr>
      </w:pPr>
      <w:r>
        <w:rPr>
          <w:lang w:val="ru-RU"/>
        </w:rPr>
        <w:t xml:space="preserve">Судя по описанию системы, на старте, а возможно и позже, необходимо будет участие оператора в </w:t>
      </w:r>
      <w:proofErr w:type="spellStart"/>
      <w:r>
        <w:rPr>
          <w:lang w:val="ru-RU"/>
        </w:rPr>
        <w:t>рассчете</w:t>
      </w:r>
      <w:proofErr w:type="spellEnd"/>
      <w:r>
        <w:rPr>
          <w:lang w:val="ru-RU"/>
        </w:rPr>
        <w:t xml:space="preserve"> ставок. Использование </w:t>
      </w:r>
      <w:r w:rsidRPr="00176829">
        <w:rPr>
          <w:lang w:val="ru-RU"/>
        </w:rPr>
        <w:t>.</w:t>
      </w:r>
      <w:r>
        <w:rPr>
          <w:lang w:val="en-US"/>
        </w:rPr>
        <w:t>NET</w:t>
      </w:r>
      <w:r w:rsidRPr="00176829">
        <w:rPr>
          <w:lang w:val="ru-RU"/>
        </w:rPr>
        <w:t xml:space="preserve"> </w:t>
      </w:r>
      <w:r>
        <w:rPr>
          <w:lang w:val="ru-RU"/>
        </w:rPr>
        <w:t xml:space="preserve">решает эту проблему </w:t>
      </w:r>
      <w:proofErr w:type="spellStart"/>
      <w:r>
        <w:rPr>
          <w:lang w:val="ru-RU"/>
        </w:rPr>
        <w:t>тк</w:t>
      </w:r>
      <w:proofErr w:type="spellEnd"/>
      <w:r>
        <w:rPr>
          <w:lang w:val="ru-RU"/>
        </w:rPr>
        <w:t xml:space="preserve"> позволяет создавать не только </w:t>
      </w:r>
      <w:r>
        <w:rPr>
          <w:lang w:val="en-US"/>
        </w:rPr>
        <w:t>API</w:t>
      </w:r>
      <w:r>
        <w:rPr>
          <w:lang w:val="ru-RU"/>
        </w:rPr>
        <w:t xml:space="preserve">, но и фронт с использованием движка шаблонов </w:t>
      </w:r>
      <w:r>
        <w:rPr>
          <w:lang w:val="en-US"/>
        </w:rPr>
        <w:t>Razer</w:t>
      </w:r>
      <w:r w:rsidRPr="00176829">
        <w:rPr>
          <w:lang w:val="ru-RU"/>
        </w:rPr>
        <w:t>.</w:t>
      </w:r>
    </w:p>
    <w:p w:rsidR="00176829" w:rsidRDefault="00176829" w:rsidP="00176829">
      <w:pPr>
        <w:rPr>
          <w:lang w:val="ru-RU"/>
        </w:rPr>
      </w:pPr>
    </w:p>
    <w:p w:rsidR="00176829" w:rsidRDefault="00176829" w:rsidP="00176829">
      <w:pPr>
        <w:rPr>
          <w:lang w:val="ru-RU"/>
        </w:rPr>
      </w:pPr>
      <w:r>
        <w:rPr>
          <w:lang w:val="ru-RU"/>
        </w:rPr>
        <w:t xml:space="preserve">Вспомогательные системы банка не указаны в описании, предполагаю, что есть один или несколько </w:t>
      </w:r>
      <w:r>
        <w:rPr>
          <w:lang w:val="en-US"/>
        </w:rPr>
        <w:t>AD</w:t>
      </w:r>
      <w:r w:rsidRPr="00176829">
        <w:rPr>
          <w:lang w:val="ru-RU"/>
        </w:rPr>
        <w:t xml:space="preserve"> </w:t>
      </w:r>
      <w:r>
        <w:rPr>
          <w:lang w:val="ru-RU"/>
        </w:rPr>
        <w:t>для управления пользователями.</w:t>
      </w:r>
    </w:p>
    <w:p w:rsidR="00176829" w:rsidRDefault="00176829" w:rsidP="00176829">
      <w:pPr>
        <w:rPr>
          <w:lang w:val="ru-RU"/>
        </w:rPr>
      </w:pPr>
    </w:p>
    <w:p w:rsidR="00176829" w:rsidRDefault="00176829" w:rsidP="00176829">
      <w:pPr>
        <w:rPr>
          <w:lang w:val="ru-RU"/>
        </w:rPr>
      </w:pPr>
      <w:r>
        <w:rPr>
          <w:lang w:val="ru-RU"/>
        </w:rPr>
        <w:t xml:space="preserve">Есть большое подозрение, что ставки по депозитам будут меняться не очень часто, не </w:t>
      </w:r>
      <w:proofErr w:type="spellStart"/>
      <w:r>
        <w:rPr>
          <w:lang w:val="ru-RU"/>
        </w:rPr>
        <w:t>чеще</w:t>
      </w:r>
      <w:proofErr w:type="spellEnd"/>
      <w:r>
        <w:rPr>
          <w:lang w:val="ru-RU"/>
        </w:rPr>
        <w:t xml:space="preserve"> одного раза в несколько минут, поэтому стоит использовать кэш для </w:t>
      </w:r>
      <w:proofErr w:type="spellStart"/>
      <w:r>
        <w:rPr>
          <w:lang w:val="ru-RU"/>
        </w:rPr>
        <w:t>скорения</w:t>
      </w:r>
      <w:proofErr w:type="spellEnd"/>
      <w:r>
        <w:rPr>
          <w:lang w:val="ru-RU"/>
        </w:rPr>
        <w:t xml:space="preserve"> возврата результата пользователю.</w:t>
      </w:r>
    </w:p>
    <w:p w:rsidR="00176829" w:rsidRDefault="00176829" w:rsidP="00176829">
      <w:pPr>
        <w:rPr>
          <w:lang w:val="ru-RU"/>
        </w:rPr>
      </w:pPr>
    </w:p>
    <w:p w:rsidR="00176829" w:rsidRDefault="00176829" w:rsidP="00176829">
      <w:pPr>
        <w:rPr>
          <w:lang w:val="ru-RU"/>
        </w:rPr>
      </w:pPr>
      <w:r>
        <w:rPr>
          <w:lang w:val="ru-RU"/>
        </w:rPr>
        <w:t xml:space="preserve">Использование </w:t>
      </w:r>
      <w:proofErr w:type="spellStart"/>
      <w:r>
        <w:rPr>
          <w:lang w:val="en-US"/>
        </w:rPr>
        <w:t>Keycloak</w:t>
      </w:r>
      <w:proofErr w:type="spellEnd"/>
      <w:r w:rsidRPr="00176829">
        <w:rPr>
          <w:lang w:val="ru-RU"/>
        </w:rPr>
        <w:t xml:space="preserve"> </w:t>
      </w:r>
      <w:r>
        <w:rPr>
          <w:lang w:val="ru-RU"/>
        </w:rPr>
        <w:t>позволит разделить пользователей на группы (</w:t>
      </w:r>
      <w:r>
        <w:rPr>
          <w:lang w:val="en-US"/>
        </w:rPr>
        <w:t>RBAC</w:t>
      </w:r>
      <w:r w:rsidRPr="00176829">
        <w:rPr>
          <w:lang w:val="ru-RU"/>
        </w:rPr>
        <w:t>)</w:t>
      </w:r>
      <w:r>
        <w:rPr>
          <w:lang w:val="ru-RU"/>
        </w:rPr>
        <w:t xml:space="preserve"> и возвращать для них немного разную информацию. Имеется ввиду, что для оператора колл-цента, можно возвращать более подробную информацию, возможно с условиями по снижению ставки, которые можно озвучить пользователю. При этом, такая информация для интернет-банка, может не отображаться.</w:t>
      </w:r>
    </w:p>
    <w:p w:rsidR="00176829" w:rsidRPr="00176829" w:rsidRDefault="00176829" w:rsidP="00176829">
      <w:pPr>
        <w:rPr>
          <w:lang w:val="ru-RU"/>
        </w:rPr>
      </w:pPr>
    </w:p>
    <w:p w:rsidR="00176829" w:rsidRDefault="00176829" w:rsidP="00176829">
      <w:pPr>
        <w:keepNext/>
      </w:pPr>
      <w:r>
        <w:rPr>
          <w:noProof/>
          <w:lang w:val="ru-RU"/>
        </w:rPr>
        <w:lastRenderedPageBreak/>
        <w:drawing>
          <wp:inline distT="0" distB="0" distL="0" distR="0">
            <wp:extent cx="5733415" cy="4562475"/>
            <wp:effectExtent l="0" t="0" r="0" b="0"/>
            <wp:docPr id="199821319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213193" name="Рисунок 199821319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570" w:rsidRPr="001D1570" w:rsidRDefault="00176829" w:rsidP="00176829">
      <w:pPr>
        <w:pStyle w:val="a7"/>
        <w:rPr>
          <w:lang w:val="ru-RU"/>
        </w:rPr>
      </w:pPr>
      <w:r>
        <w:t xml:space="preserve">Изображение </w:t>
      </w:r>
      <w:fldSimple w:instr=" SEQ Изображение \* ARABIC ">
        <w:r>
          <w:rPr>
            <w:noProof/>
          </w:rPr>
          <w:t>2</w:t>
        </w:r>
      </w:fldSimple>
      <w:r>
        <w:rPr>
          <w:lang w:val="ru-RU"/>
        </w:rPr>
        <w:t xml:space="preserve"> Диаграмма контейнеров</w:t>
      </w:r>
    </w:p>
    <w:p w:rsidR="00480081" w:rsidRDefault="00000000">
      <w:pPr>
        <w:pStyle w:val="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6" w:name="_bjrr7veeh80c" w:colFirst="0" w:colLast="0"/>
      <w:bookmarkEnd w:id="6"/>
      <w:r>
        <w:rPr>
          <w:b/>
          <w:color w:val="000000"/>
          <w:sz w:val="26"/>
          <w:szCs w:val="26"/>
        </w:rPr>
        <w:t>Альтернативы</w:t>
      </w:r>
    </w:p>
    <w:p w:rsidR="00480081" w:rsidRPr="00AB232D" w:rsidRDefault="00AB232D">
      <w:pPr>
        <w:spacing w:before="240" w:after="240"/>
        <w:rPr>
          <w:lang w:val="ru-RU"/>
        </w:rPr>
      </w:pPr>
      <w:r>
        <w:rPr>
          <w:lang w:val="ru-RU"/>
        </w:rPr>
        <w:t xml:space="preserve">В качестве альтернативы, можно предложить разработку приложения, которое бы позволило </w:t>
      </w:r>
      <w:proofErr w:type="spellStart"/>
      <w:r>
        <w:rPr>
          <w:lang w:val="ru-RU"/>
        </w:rPr>
        <w:t>мэнеджерам</w:t>
      </w:r>
      <w:proofErr w:type="spellEnd"/>
      <w:r>
        <w:rPr>
          <w:lang w:val="ru-RU"/>
        </w:rPr>
        <w:t xml:space="preserve"> рассчитывать показатели </w:t>
      </w:r>
      <w:proofErr w:type="gramStart"/>
      <w:r>
        <w:rPr>
          <w:lang w:val="ru-RU"/>
        </w:rPr>
        <w:t>в ручную</w:t>
      </w:r>
      <w:proofErr w:type="gramEnd"/>
      <w:r>
        <w:rPr>
          <w:lang w:val="ru-RU"/>
        </w:rPr>
        <w:t xml:space="preserve"> без </w:t>
      </w:r>
      <w:proofErr w:type="spellStart"/>
      <w:r>
        <w:rPr>
          <w:lang w:val="ru-RU"/>
        </w:rPr>
        <w:t>использоватьния</w:t>
      </w:r>
      <w:proofErr w:type="spellEnd"/>
      <w:r>
        <w:rPr>
          <w:lang w:val="ru-RU"/>
        </w:rPr>
        <w:t xml:space="preserve"> почты. Например, общий документ в </w:t>
      </w:r>
      <w:r>
        <w:rPr>
          <w:lang w:val="en-US"/>
        </w:rPr>
        <w:t>google</w:t>
      </w:r>
      <w:r w:rsidRPr="00AB232D">
        <w:rPr>
          <w:lang w:val="ru-RU"/>
        </w:rPr>
        <w:t>-</w:t>
      </w:r>
      <w:r>
        <w:rPr>
          <w:lang w:val="en-US"/>
        </w:rPr>
        <w:t>docs</w:t>
      </w:r>
      <w:r w:rsidRPr="00AB232D">
        <w:rPr>
          <w:lang w:val="ru-RU"/>
        </w:rPr>
        <w:t xml:space="preserve"> </w:t>
      </w:r>
      <w:r>
        <w:rPr>
          <w:lang w:val="ru-RU"/>
        </w:rPr>
        <w:t xml:space="preserve">позволит нескольким менеджерам одновременно рассчитывать ставки. </w:t>
      </w:r>
      <w:r>
        <w:rPr>
          <w:lang w:val="en-US"/>
        </w:rPr>
        <w:t>Google</w:t>
      </w:r>
      <w:r w:rsidRPr="00AB232D">
        <w:rPr>
          <w:lang w:val="ru-RU"/>
        </w:rPr>
        <w:t>-</w:t>
      </w:r>
      <w:r>
        <w:rPr>
          <w:lang w:val="en-US"/>
        </w:rPr>
        <w:t>docs</w:t>
      </w:r>
      <w:r w:rsidRPr="00AB232D">
        <w:rPr>
          <w:lang w:val="ru-RU"/>
        </w:rPr>
        <w:t xml:space="preserve"> </w:t>
      </w:r>
      <w:r>
        <w:rPr>
          <w:lang w:val="ru-RU"/>
        </w:rPr>
        <w:t>позволяют сделать интеграцию, те можно отслеживать изменения в документе и рассылать их заинтересованным сторонам.</w:t>
      </w:r>
    </w:p>
    <w:p w:rsidR="00480081" w:rsidRDefault="00000000">
      <w:pPr>
        <w:spacing w:before="240" w:after="240"/>
        <w:rPr>
          <w:b/>
          <w:color w:val="000000"/>
          <w:sz w:val="26"/>
          <w:szCs w:val="26"/>
          <w:lang w:val="ru-RU"/>
        </w:rPr>
      </w:pPr>
      <w:r>
        <w:rPr>
          <w:b/>
          <w:color w:val="000000"/>
          <w:sz w:val="26"/>
          <w:szCs w:val="26"/>
        </w:rPr>
        <w:t>Недостатки, ограничения, риски</w:t>
      </w:r>
    </w:p>
    <w:p w:rsidR="00480081" w:rsidRDefault="00AB232D">
      <w:pPr>
        <w:rPr>
          <w:lang w:val="ru-RU"/>
        </w:rPr>
      </w:pPr>
      <w:r>
        <w:rPr>
          <w:lang w:val="ru-RU"/>
        </w:rPr>
        <w:t>Малая команда разработки, без опыта создания сервисов может столкнуться с проблемами. В случае продолжения развития собственной разработки, нужно набирать еще людей.</w:t>
      </w:r>
    </w:p>
    <w:p w:rsidR="00AB232D" w:rsidRDefault="00AB232D">
      <w:pPr>
        <w:rPr>
          <w:lang w:val="ru-RU"/>
        </w:rPr>
      </w:pPr>
    </w:p>
    <w:p w:rsidR="00AB232D" w:rsidRDefault="00E22841">
      <w:pPr>
        <w:rPr>
          <w:lang w:val="ru-RU"/>
        </w:rPr>
      </w:pPr>
      <w:r>
        <w:rPr>
          <w:lang w:val="ru-RU"/>
        </w:rPr>
        <w:t xml:space="preserve">При разработки данной системы, можно столкнуться с большим негативом и даже противодействием со стороны менеджеров бэк офиса, </w:t>
      </w:r>
      <w:proofErr w:type="spellStart"/>
      <w:r>
        <w:rPr>
          <w:lang w:val="ru-RU"/>
        </w:rPr>
        <w:t>тк</w:t>
      </w:r>
      <w:proofErr w:type="spellEnd"/>
      <w:r>
        <w:rPr>
          <w:lang w:val="ru-RU"/>
        </w:rPr>
        <w:t xml:space="preserve"> такая система предполагает сокращение их количества. Следует проводить аналитику как можно раньше, чтобы опираться на неискаженные данные от бэк офиса.</w:t>
      </w:r>
    </w:p>
    <w:p w:rsidR="00E22841" w:rsidRDefault="00E22841">
      <w:pPr>
        <w:rPr>
          <w:lang w:val="ru-RU"/>
        </w:rPr>
      </w:pPr>
    </w:p>
    <w:p w:rsidR="00E22841" w:rsidRDefault="00E22841">
      <w:pPr>
        <w:rPr>
          <w:lang w:val="ru-RU"/>
        </w:rPr>
      </w:pPr>
      <w:r>
        <w:rPr>
          <w:lang w:val="ru-RU"/>
        </w:rPr>
        <w:lastRenderedPageBreak/>
        <w:t xml:space="preserve">Стоит продумать масштабирование системы на второй ЦОД </w:t>
      </w:r>
      <w:proofErr w:type="gramStart"/>
      <w:r>
        <w:rPr>
          <w:lang w:val="ru-RU"/>
        </w:rPr>
        <w:t>для  повышение</w:t>
      </w:r>
      <w:proofErr w:type="gramEnd"/>
      <w:r>
        <w:rPr>
          <w:lang w:val="ru-RU"/>
        </w:rPr>
        <w:t xml:space="preserve"> скорости ответов пользователям по </w:t>
      </w:r>
      <w:proofErr w:type="spellStart"/>
      <w:r>
        <w:rPr>
          <w:lang w:val="ru-RU"/>
        </w:rPr>
        <w:t>гео</w:t>
      </w:r>
      <w:proofErr w:type="spellEnd"/>
      <w:r>
        <w:rPr>
          <w:lang w:val="ru-RU"/>
        </w:rPr>
        <w:t xml:space="preserve">-признаку. Одновременно, это </w:t>
      </w:r>
      <w:proofErr w:type="spellStart"/>
      <w:r>
        <w:rPr>
          <w:lang w:val="ru-RU"/>
        </w:rPr>
        <w:t>поысит</w:t>
      </w:r>
      <w:proofErr w:type="spellEnd"/>
      <w:r>
        <w:rPr>
          <w:lang w:val="ru-RU"/>
        </w:rPr>
        <w:t xml:space="preserve"> общую надежность системы.</w:t>
      </w:r>
    </w:p>
    <w:p w:rsidR="00E22841" w:rsidRPr="00AB232D" w:rsidRDefault="00E22841">
      <w:pPr>
        <w:rPr>
          <w:lang w:val="ru-RU"/>
        </w:rPr>
      </w:pPr>
    </w:p>
    <w:sectPr w:rsidR="00E22841" w:rsidRPr="00AB232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hideSpellingErrors/>
  <w:hideGrammaticalErrors/>
  <w:activeWritingStyle w:appName="MSWord" w:lang="ru-RU" w:vendorID="64" w:dllVersion="4096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0081"/>
    <w:rsid w:val="000F6C69"/>
    <w:rsid w:val="00116D36"/>
    <w:rsid w:val="00176829"/>
    <w:rsid w:val="001D1570"/>
    <w:rsid w:val="00466C46"/>
    <w:rsid w:val="00480081"/>
    <w:rsid w:val="005A50A5"/>
    <w:rsid w:val="00760349"/>
    <w:rsid w:val="00AB232D"/>
    <w:rsid w:val="00B2632F"/>
    <w:rsid w:val="00BF2FF5"/>
    <w:rsid w:val="00D538DB"/>
    <w:rsid w:val="00D96B03"/>
    <w:rsid w:val="00E22841"/>
    <w:rsid w:val="00EE1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08B78C"/>
  <w15:docId w15:val="{0E1D7BF5-1119-124F-8978-34A0E86CE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caption"/>
    <w:basedOn w:val="a"/>
    <w:next w:val="a"/>
    <w:uiPriority w:val="35"/>
    <w:unhideWhenUsed/>
    <w:qFormat/>
    <w:rsid w:val="001D1570"/>
    <w:pPr>
      <w:spacing w:after="200"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5</Pages>
  <Words>662</Words>
  <Characters>3776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Василий Зотов</cp:lastModifiedBy>
  <cp:revision>9</cp:revision>
  <dcterms:created xsi:type="dcterms:W3CDTF">2024-11-28T20:20:00Z</dcterms:created>
  <dcterms:modified xsi:type="dcterms:W3CDTF">2024-12-09T19:23:00Z</dcterms:modified>
</cp:coreProperties>
</file>