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個人の作業内容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・画面遷移図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・画面レイアウトの作成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・プログラムの学習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レイアウトにそった開発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全体像が完成した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プログラムの研究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発音矯正プログラムについて調査する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