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028FA" w14:textId="0AFF6ADF" w:rsidR="00447CB7" w:rsidRDefault="00447CB7" w:rsidP="007F0912">
      <w:pPr>
        <w:pStyle w:val="BodyA"/>
        <w:spacing w:line="480" w:lineRule="auto"/>
        <w:jc w:val="both"/>
        <w:rPr>
          <w:rFonts w:ascii="Times New Roman" w:hAnsi="Times New Roman" w:cs="Times New Roman"/>
          <w:b/>
          <w:bCs/>
          <w:sz w:val="24"/>
          <w:szCs w:val="24"/>
        </w:rPr>
      </w:pPr>
    </w:p>
    <w:p w14:paraId="03B3B582" w14:textId="2046F8CF" w:rsidR="007F0912" w:rsidRDefault="007F0912" w:rsidP="007F0912">
      <w:pPr>
        <w:pStyle w:val="BodyA"/>
        <w:spacing w:line="480" w:lineRule="auto"/>
        <w:jc w:val="both"/>
        <w:rPr>
          <w:rFonts w:ascii="Times New Roman" w:hAnsi="Times New Roman" w:cs="Times New Roman"/>
          <w:b/>
          <w:bCs/>
          <w:sz w:val="24"/>
          <w:szCs w:val="24"/>
        </w:rPr>
      </w:pPr>
    </w:p>
    <w:p w14:paraId="5DC3DE59" w14:textId="3E35E6EB" w:rsidR="007F0912" w:rsidRDefault="007F0912" w:rsidP="007F0912">
      <w:pPr>
        <w:pStyle w:val="BodyA"/>
        <w:spacing w:line="480" w:lineRule="auto"/>
        <w:jc w:val="both"/>
        <w:rPr>
          <w:rFonts w:ascii="Times New Roman" w:hAnsi="Times New Roman" w:cs="Times New Roman"/>
          <w:b/>
          <w:bCs/>
          <w:sz w:val="24"/>
          <w:szCs w:val="24"/>
        </w:rPr>
      </w:pPr>
    </w:p>
    <w:p w14:paraId="34E89ACA" w14:textId="5A8713EB" w:rsidR="007F0912" w:rsidRDefault="007F0912" w:rsidP="007F0912">
      <w:pPr>
        <w:pStyle w:val="BodyA"/>
        <w:spacing w:line="480" w:lineRule="auto"/>
        <w:jc w:val="both"/>
        <w:rPr>
          <w:rFonts w:ascii="Times New Roman" w:hAnsi="Times New Roman" w:cs="Times New Roman"/>
          <w:b/>
          <w:bCs/>
          <w:sz w:val="24"/>
          <w:szCs w:val="24"/>
        </w:rPr>
      </w:pPr>
    </w:p>
    <w:p w14:paraId="0B1404BA" w14:textId="1A060BB2" w:rsidR="007F0912" w:rsidRDefault="007F0912" w:rsidP="007F0912">
      <w:pPr>
        <w:pStyle w:val="BodyA"/>
        <w:spacing w:line="480" w:lineRule="auto"/>
        <w:jc w:val="both"/>
        <w:rPr>
          <w:rFonts w:ascii="Times New Roman" w:hAnsi="Times New Roman" w:cs="Times New Roman"/>
          <w:b/>
          <w:bCs/>
          <w:sz w:val="24"/>
          <w:szCs w:val="24"/>
        </w:rPr>
      </w:pPr>
    </w:p>
    <w:p w14:paraId="74FB6103" w14:textId="6AC59684" w:rsidR="007F0912" w:rsidRDefault="007F0912" w:rsidP="007F0912">
      <w:pPr>
        <w:pStyle w:val="BodyA"/>
        <w:spacing w:line="480" w:lineRule="auto"/>
        <w:jc w:val="both"/>
        <w:rPr>
          <w:rFonts w:ascii="Times New Roman" w:hAnsi="Times New Roman" w:cs="Times New Roman"/>
          <w:b/>
          <w:bCs/>
          <w:sz w:val="24"/>
          <w:szCs w:val="24"/>
        </w:rPr>
      </w:pPr>
    </w:p>
    <w:p w14:paraId="392C2B7B" w14:textId="77777777" w:rsidR="007F0912" w:rsidRPr="00447CB7" w:rsidRDefault="007F0912" w:rsidP="007F0912">
      <w:pPr>
        <w:pStyle w:val="BodyA"/>
        <w:spacing w:line="480" w:lineRule="auto"/>
        <w:jc w:val="both"/>
        <w:rPr>
          <w:rFonts w:ascii="Times New Roman" w:hAnsi="Times New Roman" w:cs="Times New Roman"/>
          <w:b/>
          <w:bCs/>
          <w:sz w:val="24"/>
          <w:szCs w:val="24"/>
        </w:rPr>
      </w:pPr>
    </w:p>
    <w:p w14:paraId="15F10984" w14:textId="77777777" w:rsidR="00447CB7" w:rsidRPr="00447CB7" w:rsidRDefault="00447CB7" w:rsidP="00447CB7">
      <w:pPr>
        <w:spacing w:line="480" w:lineRule="auto"/>
        <w:jc w:val="both"/>
        <w:rPr>
          <w:rFonts w:ascii="Times New Roman" w:eastAsia="Calibri" w:hAnsi="Times New Roman" w:cs="Times New Roman"/>
          <w:b/>
          <w:bCs/>
          <w:color w:val="000000"/>
          <w:sz w:val="24"/>
          <w:szCs w:val="24"/>
          <w:u w:color="000000"/>
        </w:rPr>
      </w:pPr>
    </w:p>
    <w:p w14:paraId="5B06C8D2" w14:textId="77777777" w:rsidR="00447CB7" w:rsidRPr="00447CB7" w:rsidRDefault="00447CB7" w:rsidP="007F0912">
      <w:pPr>
        <w:spacing w:line="480" w:lineRule="auto"/>
        <w:jc w:val="center"/>
        <w:rPr>
          <w:rFonts w:ascii="Times New Roman" w:eastAsia="Calibri" w:hAnsi="Times New Roman" w:cs="Times New Roman"/>
          <w:b/>
          <w:bCs/>
          <w:color w:val="000000"/>
          <w:sz w:val="24"/>
          <w:szCs w:val="24"/>
          <w:u w:color="000000"/>
        </w:rPr>
      </w:pPr>
      <w:r w:rsidRPr="00447CB7">
        <w:rPr>
          <w:rFonts w:ascii="Times New Roman" w:eastAsia="Calibri" w:hAnsi="Times New Roman" w:cs="Times New Roman"/>
          <w:b/>
          <w:bCs/>
          <w:color w:val="000000"/>
          <w:sz w:val="24"/>
          <w:szCs w:val="24"/>
          <w:u w:color="000000"/>
        </w:rPr>
        <w:t>Measuring Social Loneliness: Psychometric and Conceptual properties</w:t>
      </w:r>
    </w:p>
    <w:p w14:paraId="2E52FF26" w14:textId="77777777" w:rsidR="00447CB7" w:rsidRPr="00447CB7" w:rsidRDefault="00447CB7" w:rsidP="007F0912">
      <w:pPr>
        <w:spacing w:line="480" w:lineRule="auto"/>
        <w:jc w:val="center"/>
        <w:rPr>
          <w:rFonts w:ascii="Times New Roman" w:eastAsia="Calibri" w:hAnsi="Times New Roman" w:cs="Times New Roman"/>
          <w:b/>
          <w:bCs/>
          <w:color w:val="000000"/>
          <w:sz w:val="24"/>
          <w:szCs w:val="24"/>
          <w:u w:color="000000"/>
        </w:rPr>
      </w:pPr>
    </w:p>
    <w:p w14:paraId="41132CFF" w14:textId="3BD5419E" w:rsidR="00447CB7" w:rsidRPr="00D1678A" w:rsidRDefault="00447CB7" w:rsidP="007F0912">
      <w:pPr>
        <w:spacing w:line="480" w:lineRule="auto"/>
        <w:jc w:val="center"/>
        <w:rPr>
          <w:rFonts w:ascii="Times New Roman" w:eastAsia="Times New Roman" w:hAnsi="Times New Roman" w:cs="Times New Roman"/>
          <w:b/>
          <w:bCs/>
          <w:color w:val="000000"/>
          <w:sz w:val="24"/>
          <w:szCs w:val="24"/>
          <w:u w:color="000000"/>
        </w:rPr>
      </w:pPr>
      <w:r w:rsidRPr="00447CB7">
        <w:rPr>
          <w:rFonts w:ascii="Times New Roman" w:eastAsia="Calibri" w:hAnsi="Times New Roman" w:cs="Times New Roman"/>
          <w:color w:val="000000"/>
          <w:sz w:val="24"/>
          <w:szCs w:val="24"/>
          <w:u w:color="000000"/>
        </w:rPr>
        <w:t>Tom Yishay</w:t>
      </w:r>
      <w:r w:rsidR="00D1678A">
        <w:rPr>
          <w:rFonts w:ascii="Times New Roman" w:eastAsia="Calibri" w:hAnsi="Times New Roman" w:cs="Times New Roman"/>
          <w:color w:val="000000"/>
          <w:sz w:val="24"/>
          <w:szCs w:val="24"/>
          <w:u w:color="000000"/>
        </w:rPr>
        <w:t xml:space="preserve"> (12203424), </w:t>
      </w:r>
      <w:r w:rsidR="00D1678A" w:rsidRPr="00D1678A">
        <w:rPr>
          <w:rFonts w:ascii="Times New Roman" w:eastAsia="Calibri" w:hAnsi="Times New Roman" w:cs="Times New Roman"/>
          <w:color w:val="000000"/>
          <w:sz w:val="24"/>
          <w:szCs w:val="24"/>
          <w:u w:color="000000"/>
        </w:rPr>
        <w:t>Jeroen van der Meer</w:t>
      </w:r>
      <w:r w:rsidR="00D1678A">
        <w:rPr>
          <w:rFonts w:ascii="Times New Roman" w:eastAsia="Calibri" w:hAnsi="Times New Roman" w:cs="Times New Roman"/>
          <w:color w:val="000000"/>
          <w:sz w:val="24"/>
          <w:szCs w:val="24"/>
          <w:u w:color="000000"/>
        </w:rPr>
        <w:t xml:space="preserve"> (</w:t>
      </w:r>
      <w:r w:rsidR="00A804F5" w:rsidRPr="00A804F5">
        <w:rPr>
          <w:rFonts w:ascii="Times New Roman" w:eastAsia="Calibri" w:hAnsi="Times New Roman" w:cs="Times New Roman"/>
          <w:color w:val="000000"/>
          <w:sz w:val="24"/>
          <w:szCs w:val="24"/>
          <w:u w:color="000000"/>
        </w:rPr>
        <w:t>12658944</w:t>
      </w:r>
      <w:r w:rsidR="00D1678A">
        <w:rPr>
          <w:rFonts w:ascii="Times New Roman" w:eastAsia="Calibri" w:hAnsi="Times New Roman" w:cs="Times New Roman"/>
          <w:color w:val="000000"/>
          <w:sz w:val="24"/>
          <w:szCs w:val="24"/>
          <w:u w:color="000000"/>
        </w:rPr>
        <w:t xml:space="preserve">), </w:t>
      </w:r>
      <w:r w:rsidR="00D1678A" w:rsidRPr="00D1678A">
        <w:rPr>
          <w:rFonts w:ascii="Times New Roman" w:eastAsia="Calibri" w:hAnsi="Times New Roman" w:cs="Times New Roman"/>
          <w:color w:val="000000"/>
          <w:sz w:val="24"/>
          <w:szCs w:val="24"/>
          <w:u w:color="000000"/>
        </w:rPr>
        <w:t>Britt Gerritsen</w:t>
      </w:r>
      <w:r w:rsidR="00D1678A">
        <w:rPr>
          <w:rFonts w:ascii="Times New Roman" w:eastAsia="Calibri" w:hAnsi="Times New Roman" w:cs="Times New Roman"/>
          <w:color w:val="000000"/>
          <w:sz w:val="24"/>
          <w:szCs w:val="24"/>
          <w:u w:color="000000"/>
        </w:rPr>
        <w:t xml:space="preserve"> (</w:t>
      </w:r>
      <w:r w:rsidR="00D1678A" w:rsidRPr="00D1678A">
        <w:rPr>
          <w:rFonts w:ascii="Times New Roman" w:eastAsia="Calibri" w:hAnsi="Times New Roman" w:cs="Times New Roman"/>
          <w:color w:val="000000"/>
          <w:sz w:val="24"/>
          <w:szCs w:val="24"/>
          <w:u w:color="000000"/>
        </w:rPr>
        <w:t>13292013</w:t>
      </w:r>
      <w:r w:rsidR="00D1678A">
        <w:rPr>
          <w:rFonts w:ascii="Times New Roman" w:eastAsia="Calibri" w:hAnsi="Times New Roman" w:cs="Times New Roman"/>
          <w:color w:val="000000"/>
          <w:sz w:val="24"/>
          <w:szCs w:val="24"/>
          <w:u w:color="000000"/>
        </w:rPr>
        <w:t xml:space="preserve">), </w:t>
      </w:r>
      <w:r w:rsidR="00D1678A" w:rsidRPr="00D1678A">
        <w:rPr>
          <w:rFonts w:ascii="Times New Roman" w:eastAsia="Calibri" w:hAnsi="Times New Roman" w:cs="Times New Roman"/>
          <w:color w:val="000000"/>
          <w:sz w:val="24"/>
          <w:szCs w:val="24"/>
          <w:u w:color="000000"/>
        </w:rPr>
        <w:t xml:space="preserve">Konrad </w:t>
      </w:r>
      <w:proofErr w:type="spellStart"/>
      <w:r w:rsidR="00D1678A" w:rsidRPr="00D1678A">
        <w:rPr>
          <w:rFonts w:ascii="Times New Roman" w:eastAsia="Calibri" w:hAnsi="Times New Roman" w:cs="Times New Roman"/>
          <w:color w:val="000000"/>
          <w:sz w:val="24"/>
          <w:szCs w:val="24"/>
          <w:u w:color="000000"/>
        </w:rPr>
        <w:t>Mikalauskas</w:t>
      </w:r>
      <w:proofErr w:type="spellEnd"/>
      <w:r w:rsidR="00D1678A">
        <w:rPr>
          <w:rFonts w:ascii="Times New Roman" w:eastAsia="Calibri" w:hAnsi="Times New Roman" w:cs="Times New Roman"/>
          <w:color w:val="000000"/>
          <w:sz w:val="24"/>
          <w:szCs w:val="24"/>
          <w:u w:color="000000"/>
        </w:rPr>
        <w:t xml:space="preserve"> (</w:t>
      </w:r>
      <w:r w:rsidR="00D1678A" w:rsidRPr="00D1678A">
        <w:rPr>
          <w:rFonts w:ascii="Times New Roman" w:eastAsia="Calibri" w:hAnsi="Times New Roman" w:cs="Times New Roman"/>
          <w:color w:val="000000"/>
          <w:sz w:val="24"/>
          <w:szCs w:val="24"/>
          <w:u w:color="000000"/>
        </w:rPr>
        <w:t>12185728</w:t>
      </w:r>
      <w:r w:rsidR="00D1678A">
        <w:rPr>
          <w:rFonts w:ascii="Times New Roman" w:eastAsia="Calibri" w:hAnsi="Times New Roman" w:cs="Times New Roman"/>
          <w:color w:val="000000"/>
          <w:sz w:val="24"/>
          <w:szCs w:val="24"/>
          <w:u w:color="000000"/>
        </w:rPr>
        <w:t xml:space="preserve">), </w:t>
      </w:r>
      <w:r w:rsidR="00D1678A" w:rsidRPr="00D1678A">
        <w:rPr>
          <w:rFonts w:ascii="Times New Roman" w:eastAsia="Calibri" w:hAnsi="Times New Roman" w:cs="Times New Roman"/>
          <w:color w:val="000000"/>
          <w:sz w:val="24"/>
          <w:szCs w:val="24"/>
          <w:u w:color="000000"/>
        </w:rPr>
        <w:t>Laura Groot</w:t>
      </w:r>
      <w:r w:rsidR="00BB0FBF">
        <w:rPr>
          <w:rFonts w:ascii="Times New Roman" w:eastAsia="Calibri" w:hAnsi="Times New Roman" w:cs="Times New Roman"/>
          <w:color w:val="000000"/>
          <w:sz w:val="24"/>
          <w:szCs w:val="24"/>
          <w:u w:color="000000"/>
        </w:rPr>
        <w:t xml:space="preserve"> (</w:t>
      </w:r>
      <w:r w:rsidR="00BB0FBF" w:rsidRPr="00BB0FBF">
        <w:rPr>
          <w:rFonts w:ascii="Times New Roman" w:eastAsia="Calibri" w:hAnsi="Times New Roman" w:cs="Times New Roman"/>
          <w:color w:val="000000"/>
          <w:sz w:val="24"/>
          <w:szCs w:val="24"/>
          <w:u w:color="000000"/>
        </w:rPr>
        <w:t>12675733</w:t>
      </w:r>
      <w:r w:rsidR="00BB0FBF">
        <w:rPr>
          <w:rFonts w:ascii="Times New Roman" w:eastAsia="Calibri" w:hAnsi="Times New Roman" w:cs="Times New Roman"/>
          <w:color w:val="000000"/>
          <w:sz w:val="24"/>
          <w:szCs w:val="24"/>
          <w:u w:color="000000"/>
        </w:rPr>
        <w:t>)</w:t>
      </w:r>
      <w:r w:rsidR="00D1678A">
        <w:rPr>
          <w:rFonts w:ascii="Times New Roman" w:eastAsia="Calibri" w:hAnsi="Times New Roman" w:cs="Times New Roman"/>
          <w:color w:val="000000"/>
          <w:sz w:val="24"/>
          <w:szCs w:val="24"/>
          <w:u w:color="000000"/>
        </w:rPr>
        <w:t xml:space="preserve"> &amp; </w:t>
      </w:r>
      <w:proofErr w:type="spellStart"/>
      <w:r w:rsidR="00D1678A" w:rsidRPr="00D1678A">
        <w:rPr>
          <w:rFonts w:ascii="Times New Roman" w:eastAsia="Calibri" w:hAnsi="Times New Roman" w:cs="Times New Roman"/>
          <w:color w:val="000000"/>
          <w:sz w:val="24"/>
          <w:szCs w:val="24"/>
          <w:u w:color="000000"/>
        </w:rPr>
        <w:t>Jil</w:t>
      </w:r>
      <w:proofErr w:type="spellEnd"/>
      <w:r w:rsidR="00D1678A" w:rsidRPr="00D1678A">
        <w:rPr>
          <w:rFonts w:ascii="Times New Roman" w:eastAsia="Calibri" w:hAnsi="Times New Roman" w:cs="Times New Roman"/>
          <w:color w:val="000000"/>
          <w:sz w:val="24"/>
          <w:szCs w:val="24"/>
          <w:u w:color="000000"/>
        </w:rPr>
        <w:t xml:space="preserve"> Zoe Fuhrmann</w:t>
      </w:r>
      <w:r w:rsidR="00A804F5">
        <w:rPr>
          <w:rFonts w:ascii="Times New Roman" w:eastAsia="Calibri" w:hAnsi="Times New Roman" w:cs="Times New Roman"/>
          <w:color w:val="000000"/>
          <w:sz w:val="24"/>
          <w:szCs w:val="24"/>
          <w:u w:color="000000"/>
        </w:rPr>
        <w:t xml:space="preserve"> (</w:t>
      </w:r>
      <w:r w:rsidR="00A804F5" w:rsidRPr="00A804F5">
        <w:rPr>
          <w:rFonts w:ascii="Times New Roman" w:eastAsia="Calibri" w:hAnsi="Times New Roman" w:cs="Times New Roman"/>
          <w:color w:val="000000"/>
          <w:sz w:val="24"/>
          <w:szCs w:val="24"/>
          <w:u w:color="000000"/>
        </w:rPr>
        <w:t>12059935</w:t>
      </w:r>
      <w:r w:rsidR="00A804F5">
        <w:rPr>
          <w:rFonts w:ascii="Times New Roman" w:eastAsia="Calibri" w:hAnsi="Times New Roman" w:cs="Times New Roman"/>
          <w:color w:val="000000"/>
          <w:sz w:val="24"/>
          <w:szCs w:val="24"/>
          <w:u w:color="000000"/>
        </w:rPr>
        <w:t>)</w:t>
      </w:r>
    </w:p>
    <w:p w14:paraId="17B20476" w14:textId="77777777" w:rsidR="00447CB7" w:rsidRPr="00447CB7" w:rsidRDefault="00447CB7" w:rsidP="007F0912">
      <w:pPr>
        <w:spacing w:line="480" w:lineRule="auto"/>
        <w:jc w:val="center"/>
        <w:rPr>
          <w:rFonts w:ascii="Times New Roman" w:eastAsia="Calibri" w:hAnsi="Times New Roman" w:cs="Times New Roman"/>
          <w:color w:val="000000"/>
          <w:sz w:val="24"/>
          <w:szCs w:val="24"/>
          <w:u w:color="000000"/>
        </w:rPr>
      </w:pPr>
      <w:r w:rsidRPr="00447CB7">
        <w:rPr>
          <w:rFonts w:ascii="Times New Roman" w:eastAsia="Calibri" w:hAnsi="Times New Roman" w:cs="Times New Roman"/>
          <w:color w:val="000000"/>
          <w:sz w:val="24"/>
          <w:szCs w:val="24"/>
          <w:u w:color="000000"/>
        </w:rPr>
        <w:t>Department of Psychology, University of Amsterdam</w:t>
      </w:r>
    </w:p>
    <w:p w14:paraId="2361E3D5" w14:textId="77777777" w:rsidR="00447CB7" w:rsidRPr="00447CB7" w:rsidRDefault="00447CB7" w:rsidP="007F0912">
      <w:pPr>
        <w:spacing w:line="480" w:lineRule="auto"/>
        <w:jc w:val="center"/>
        <w:rPr>
          <w:rFonts w:ascii="Times New Roman" w:eastAsia="Times New Roman" w:hAnsi="Times New Roman" w:cs="Times New Roman"/>
          <w:color w:val="000000"/>
          <w:sz w:val="24"/>
          <w:szCs w:val="24"/>
          <w:u w:color="000000"/>
        </w:rPr>
      </w:pPr>
      <w:r w:rsidRPr="00447CB7">
        <w:rPr>
          <w:rFonts w:ascii="Times New Roman" w:eastAsia="Times New Roman" w:hAnsi="Times New Roman" w:cs="Times New Roman"/>
          <w:color w:val="000000"/>
          <w:sz w:val="24"/>
          <w:szCs w:val="24"/>
          <w:u w:color="000000"/>
        </w:rPr>
        <w:t>7202BM04XY: Latent Variable Models</w:t>
      </w:r>
    </w:p>
    <w:p w14:paraId="7D6E285C" w14:textId="77777777" w:rsidR="00447CB7" w:rsidRPr="00447CB7" w:rsidRDefault="00447CB7" w:rsidP="007F0912">
      <w:pPr>
        <w:spacing w:line="480" w:lineRule="auto"/>
        <w:jc w:val="center"/>
        <w:rPr>
          <w:rFonts w:ascii="Times New Roman" w:eastAsia="Times New Roman" w:hAnsi="Times New Roman" w:cs="Times New Roman"/>
          <w:color w:val="000000"/>
          <w:sz w:val="24"/>
          <w:szCs w:val="24"/>
          <w:u w:color="000000"/>
        </w:rPr>
      </w:pPr>
      <w:r w:rsidRPr="00447CB7">
        <w:rPr>
          <w:rFonts w:ascii="Times New Roman" w:eastAsia="Times New Roman" w:hAnsi="Times New Roman" w:cs="Times New Roman"/>
          <w:color w:val="000000"/>
          <w:sz w:val="24"/>
          <w:szCs w:val="24"/>
          <w:u w:color="000000"/>
        </w:rPr>
        <w:t xml:space="preserve">Dylan </w:t>
      </w:r>
      <w:r w:rsidRPr="00447CB7">
        <w:rPr>
          <w:rFonts w:ascii="Times New Roman" w:eastAsia="Times New Roman" w:hAnsi="Times New Roman" w:cs="Times New Roman"/>
          <w:color w:val="000000"/>
          <w:sz w:val="24"/>
          <w:szCs w:val="24"/>
          <w:u w:color="000000"/>
          <w:lang w:val="nl"/>
        </w:rPr>
        <w:t>Molenaar</w:t>
      </w:r>
    </w:p>
    <w:p w14:paraId="060F444A" w14:textId="77777777" w:rsidR="00447CB7" w:rsidRPr="00447CB7" w:rsidRDefault="00447CB7" w:rsidP="007F0912">
      <w:pPr>
        <w:spacing w:after="0" w:line="480" w:lineRule="auto"/>
        <w:jc w:val="center"/>
        <w:rPr>
          <w:rFonts w:ascii="Times New Roman" w:eastAsia="Arial" w:hAnsi="Times New Roman" w:cs="Times New Roman"/>
          <w:sz w:val="24"/>
          <w:szCs w:val="24"/>
          <w:lang w:val="nl"/>
        </w:rPr>
      </w:pPr>
      <w:r w:rsidRPr="00447CB7">
        <w:rPr>
          <w:rFonts w:ascii="Times New Roman" w:eastAsia="Arial" w:hAnsi="Times New Roman" w:cs="Times New Roman"/>
          <w:sz w:val="24"/>
          <w:szCs w:val="24"/>
          <w:lang w:val="nl"/>
        </w:rPr>
        <w:t>March 21, 2021</w:t>
      </w:r>
    </w:p>
    <w:p w14:paraId="12BB8FE5" w14:textId="77777777" w:rsidR="00447CB7" w:rsidRPr="00447CB7" w:rsidRDefault="00447CB7" w:rsidP="007F0912">
      <w:pPr>
        <w:spacing w:line="480" w:lineRule="auto"/>
        <w:ind w:firstLine="720"/>
        <w:jc w:val="center"/>
        <w:rPr>
          <w:rFonts w:ascii="Times New Roman" w:eastAsia="Times New Roman" w:hAnsi="Times New Roman" w:cs="Times New Roman"/>
          <w:color w:val="000000"/>
          <w:sz w:val="24"/>
          <w:szCs w:val="24"/>
          <w:u w:color="000000"/>
        </w:rPr>
      </w:pPr>
    </w:p>
    <w:p w14:paraId="408C02D5"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p w14:paraId="5655798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br w:type="page"/>
      </w:r>
    </w:p>
    <w:p w14:paraId="2823E2D9" w14:textId="77777777" w:rsidR="00447CB7" w:rsidRPr="00447CB7" w:rsidRDefault="00447CB7" w:rsidP="00447CB7">
      <w:pPr>
        <w:spacing w:before="240" w:after="240" w:line="480" w:lineRule="auto"/>
        <w:ind w:firstLine="720"/>
        <w:jc w:val="both"/>
        <w:rPr>
          <w:rFonts w:ascii="Times New Roman" w:eastAsia="Times New Roman" w:hAnsi="Times New Roman" w:cs="Times New Roman"/>
          <w:b/>
          <w:bCs/>
          <w:sz w:val="24"/>
          <w:szCs w:val="24"/>
        </w:rPr>
      </w:pPr>
      <w:r w:rsidRPr="00447CB7">
        <w:rPr>
          <w:rFonts w:ascii="Times New Roman" w:eastAsia="Times New Roman" w:hAnsi="Times New Roman" w:cs="Times New Roman"/>
          <w:b/>
          <w:bCs/>
          <w:sz w:val="24"/>
          <w:szCs w:val="24"/>
        </w:rPr>
        <w:lastRenderedPageBreak/>
        <w:t>Measuring Social Loneliness: Psychometric and Conceptual properties</w:t>
      </w:r>
    </w:p>
    <w:p w14:paraId="03C25828" w14:textId="1D2C1CF8" w:rsidR="00447CB7" w:rsidRPr="00447CB7" w:rsidRDefault="00447CB7" w:rsidP="00BA588B">
      <w:pPr>
        <w:spacing w:before="240" w:after="240" w:line="480" w:lineRule="auto"/>
        <w:ind w:firstLine="720"/>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 xml:space="preserve">Two </w:t>
      </w:r>
      <w:r w:rsidR="009A3421">
        <w:rPr>
          <w:rFonts w:ascii="Times New Roman" w:eastAsia="Times New Roman" w:hAnsi="Times New Roman" w:cs="Times New Roman"/>
          <w:sz w:val="24"/>
          <w:szCs w:val="24"/>
          <w:lang w:val="nl"/>
        </w:rPr>
        <w:t xml:space="preserve">of the vastly </w:t>
      </w:r>
      <w:r w:rsidRPr="00447CB7">
        <w:rPr>
          <w:rFonts w:ascii="Times New Roman" w:eastAsia="Times New Roman" w:hAnsi="Times New Roman" w:cs="Times New Roman"/>
          <w:sz w:val="24"/>
          <w:szCs w:val="24"/>
          <w:lang w:val="nl"/>
        </w:rPr>
        <w:t xml:space="preserve">vastly used </w:t>
      </w:r>
      <w:r w:rsidR="009A3421" w:rsidRPr="009A3421">
        <w:rPr>
          <w:rFonts w:ascii="Times New Roman" w:eastAsia="Times New Roman" w:hAnsi="Times New Roman" w:cs="Times New Roman"/>
          <w:sz w:val="24"/>
          <w:szCs w:val="24"/>
          <w:lang w:val="nl"/>
        </w:rPr>
        <w:t xml:space="preserve">measurment </w:t>
      </w:r>
      <w:r w:rsidRPr="00447CB7">
        <w:rPr>
          <w:rFonts w:ascii="Times New Roman" w:eastAsia="Times New Roman" w:hAnsi="Times New Roman" w:cs="Times New Roman"/>
          <w:sz w:val="24"/>
          <w:szCs w:val="24"/>
          <w:lang w:val="nl"/>
        </w:rPr>
        <w:t xml:space="preserve">theories </w:t>
      </w:r>
      <w:r w:rsidR="009A3421">
        <w:rPr>
          <w:rFonts w:ascii="Times New Roman" w:eastAsia="Times New Roman" w:hAnsi="Times New Roman" w:cs="Times New Roman"/>
          <w:sz w:val="24"/>
          <w:szCs w:val="24"/>
          <w:lang w:val="nl"/>
        </w:rPr>
        <w:t>of</w:t>
      </w:r>
      <w:r w:rsidRPr="00447CB7">
        <w:rPr>
          <w:rFonts w:ascii="Times New Roman" w:eastAsia="Times New Roman" w:hAnsi="Times New Roman" w:cs="Times New Roman"/>
          <w:sz w:val="24"/>
          <w:szCs w:val="24"/>
          <w:lang w:val="nl"/>
        </w:rPr>
        <w:t xml:space="preserve"> psychological constructs are Latent Variables Models (LVM) and Classical Test Theory (CTT) (Borsboom, 2005). LVM conceptualize psychological constructs as unobservable (latent) variables measured by sets of observable manifestations- namely tests’ items. Latent variables explain </w:t>
      </w:r>
      <w:r w:rsidR="00DD66EB">
        <w:rPr>
          <w:rFonts w:ascii="Times New Roman" w:eastAsia="Times New Roman" w:hAnsi="Times New Roman" w:cs="Times New Roman"/>
          <w:sz w:val="24"/>
          <w:szCs w:val="24"/>
          <w:lang w:val="nl"/>
        </w:rPr>
        <w:t>all</w:t>
      </w:r>
      <w:r w:rsidRPr="00447CB7">
        <w:rPr>
          <w:rFonts w:ascii="Times New Roman" w:eastAsia="Times New Roman" w:hAnsi="Times New Roman" w:cs="Times New Roman"/>
          <w:sz w:val="24"/>
          <w:szCs w:val="24"/>
          <w:lang w:val="nl"/>
        </w:rPr>
        <w:t xml:space="preserve"> association</w:t>
      </w:r>
      <w:r w:rsidR="00DD66EB">
        <w:rPr>
          <w:rFonts w:ascii="Times New Roman" w:eastAsia="Times New Roman" w:hAnsi="Times New Roman" w:cs="Times New Roman"/>
          <w:sz w:val="24"/>
          <w:szCs w:val="24"/>
          <w:lang w:val="nl"/>
        </w:rPr>
        <w:t>s</w:t>
      </w:r>
      <w:r w:rsidRPr="00447CB7">
        <w:rPr>
          <w:rFonts w:ascii="Times New Roman" w:eastAsia="Times New Roman" w:hAnsi="Times New Roman" w:cs="Times New Roman"/>
          <w:sz w:val="24"/>
          <w:szCs w:val="24"/>
          <w:lang w:val="nl"/>
        </w:rPr>
        <w:t xml:space="preserve"> between the test’s items and provide unique information regarding both the test and its individual items. CTT unfolds constructs using tests’ sum scores consisting of the true (one’s true quantity of a construct) and error scores. Compared to CTT, </w:t>
      </w:r>
      <w:proofErr w:type="gramStart"/>
      <w:r w:rsidRPr="00447CB7">
        <w:rPr>
          <w:rFonts w:ascii="Times New Roman" w:eastAsia="Times New Roman" w:hAnsi="Times New Roman" w:cs="Times New Roman"/>
          <w:sz w:val="24"/>
          <w:szCs w:val="24"/>
          <w:lang w:val="nl"/>
        </w:rPr>
        <w:t>LVM offers</w:t>
      </w:r>
      <w:proofErr w:type="gramEnd"/>
      <w:r w:rsidRPr="00447CB7">
        <w:rPr>
          <w:rFonts w:ascii="Times New Roman" w:eastAsia="Times New Roman" w:hAnsi="Times New Roman" w:cs="Times New Roman"/>
          <w:sz w:val="24"/>
          <w:szCs w:val="24"/>
          <w:lang w:val="nl"/>
        </w:rPr>
        <w:t xml:space="preserve"> essential advantages for psychological measurement. First, LVM explicitly analyze the psychological </w:t>
      </w:r>
      <w:r w:rsidR="00BA588B">
        <w:rPr>
          <w:rFonts w:ascii="Times New Roman" w:eastAsia="Times New Roman" w:hAnsi="Times New Roman" w:cs="Times New Roman"/>
          <w:sz w:val="24"/>
          <w:szCs w:val="24"/>
          <w:lang w:val="nl"/>
        </w:rPr>
        <w:t>constructs</w:t>
      </w:r>
      <w:r w:rsidRPr="00447CB7">
        <w:rPr>
          <w:rFonts w:ascii="Times New Roman" w:eastAsia="Times New Roman" w:hAnsi="Times New Roman" w:cs="Times New Roman"/>
          <w:sz w:val="24"/>
          <w:szCs w:val="24"/>
          <w:lang w:val="nl"/>
        </w:rPr>
        <w:t xml:space="preserve"> measured by tests rather than simply assessing its sum score. </w:t>
      </w:r>
      <w:r w:rsidR="003447A8">
        <w:rPr>
          <w:rFonts w:ascii="Times New Roman" w:eastAsia="Times New Roman" w:hAnsi="Times New Roman" w:cs="Times New Roman"/>
          <w:sz w:val="24"/>
          <w:szCs w:val="24"/>
          <w:lang w:val="nl"/>
        </w:rPr>
        <w:t>Such models</w:t>
      </w:r>
      <w:r w:rsidRPr="00447CB7">
        <w:rPr>
          <w:rFonts w:ascii="Times New Roman" w:eastAsia="Times New Roman" w:hAnsi="Times New Roman" w:cs="Times New Roman"/>
          <w:sz w:val="24"/>
          <w:szCs w:val="24"/>
          <w:lang w:val="nl"/>
        </w:rPr>
        <w:t xml:space="preserve"> assess the number of underlying test dimensions which are then interpreted as psychological constructs. Second, </w:t>
      </w:r>
      <w:proofErr w:type="gramStart"/>
      <w:r w:rsidRPr="00447CB7">
        <w:rPr>
          <w:rFonts w:ascii="Times New Roman" w:eastAsia="Times New Roman" w:hAnsi="Times New Roman" w:cs="Times New Roman"/>
          <w:sz w:val="24"/>
          <w:szCs w:val="24"/>
          <w:lang w:val="nl"/>
        </w:rPr>
        <w:t>LVM offer</w:t>
      </w:r>
      <w:proofErr w:type="gramEnd"/>
      <w:r w:rsidRPr="00447CB7">
        <w:rPr>
          <w:rFonts w:ascii="Times New Roman" w:eastAsia="Times New Roman" w:hAnsi="Times New Roman" w:cs="Times New Roman"/>
          <w:sz w:val="24"/>
          <w:szCs w:val="24"/>
          <w:lang w:val="nl"/>
        </w:rPr>
        <w:t xml:space="preserve"> improved falsifiability</w:t>
      </w:r>
      <w:r w:rsidR="003447A8">
        <w:rPr>
          <w:rFonts w:ascii="Times New Roman" w:eastAsia="Times New Roman" w:hAnsi="Times New Roman" w:cs="Times New Roman"/>
          <w:sz w:val="24"/>
          <w:szCs w:val="24"/>
          <w:lang w:val="nl"/>
        </w:rPr>
        <w:t xml:space="preserve"> </w:t>
      </w:r>
      <w:r w:rsidRPr="00447CB7">
        <w:rPr>
          <w:rFonts w:ascii="Times New Roman" w:eastAsia="Times New Roman" w:hAnsi="Times New Roman" w:cs="Times New Roman"/>
          <w:sz w:val="24"/>
          <w:szCs w:val="24"/>
          <w:lang w:val="nl"/>
        </w:rPr>
        <w:t>compared to CTT</w:t>
      </w:r>
      <w:r w:rsidR="0085695E">
        <w:rPr>
          <w:rFonts w:ascii="Times New Roman" w:eastAsia="Times New Roman" w:hAnsi="Times New Roman" w:cs="Times New Roman"/>
          <w:sz w:val="24"/>
          <w:szCs w:val="24"/>
          <w:lang w:val="nl"/>
        </w:rPr>
        <w:t xml:space="preserve">. </w:t>
      </w:r>
      <w:r w:rsidR="0085695E" w:rsidRPr="0085695E">
        <w:rPr>
          <w:rFonts w:ascii="Times New Roman" w:eastAsia="Times New Roman" w:hAnsi="Times New Roman" w:cs="Times New Roman"/>
          <w:sz w:val="24"/>
          <w:szCs w:val="24"/>
          <w:lang w:val="nl"/>
        </w:rPr>
        <w:t>Attempting to fit LVM using poorly specified models or highly variant data will result in clear errors (variance close to zero) while CTT</w:t>
      </w:r>
      <w:r w:rsidR="00DD66EB">
        <w:rPr>
          <w:rFonts w:ascii="Times New Roman" w:eastAsia="Times New Roman" w:hAnsi="Times New Roman" w:cs="Times New Roman"/>
          <w:sz w:val="24"/>
          <w:szCs w:val="24"/>
          <w:lang w:val="nl"/>
        </w:rPr>
        <w:t>’</w:t>
      </w:r>
      <w:r w:rsidR="0085695E" w:rsidRPr="0085695E">
        <w:rPr>
          <w:rFonts w:ascii="Times New Roman" w:eastAsia="Times New Roman" w:hAnsi="Times New Roman" w:cs="Times New Roman"/>
          <w:sz w:val="24"/>
          <w:szCs w:val="24"/>
          <w:lang w:val="nl"/>
        </w:rPr>
        <w:t xml:space="preserve">s </w:t>
      </w:r>
      <w:r w:rsidR="00DD66EB">
        <w:rPr>
          <w:rFonts w:ascii="Times New Roman" w:eastAsia="Times New Roman" w:hAnsi="Times New Roman" w:cs="Times New Roman"/>
          <w:sz w:val="24"/>
          <w:szCs w:val="24"/>
          <w:lang w:val="nl"/>
        </w:rPr>
        <w:t>scores are always applicable</w:t>
      </w:r>
      <w:r w:rsidR="0085695E" w:rsidRPr="0085695E">
        <w:rPr>
          <w:rFonts w:ascii="Times New Roman" w:eastAsia="Times New Roman" w:hAnsi="Times New Roman" w:cs="Times New Roman"/>
          <w:sz w:val="24"/>
          <w:szCs w:val="24"/>
          <w:lang w:val="nl"/>
        </w:rPr>
        <w:t xml:space="preserve"> and thus hardly falsifiable. </w:t>
      </w:r>
      <w:r w:rsidRPr="00447CB7">
        <w:rPr>
          <w:rFonts w:ascii="Times New Roman" w:eastAsia="Times New Roman" w:hAnsi="Times New Roman" w:cs="Times New Roman"/>
          <w:sz w:val="24"/>
          <w:szCs w:val="24"/>
          <w:lang w:val="nl"/>
        </w:rPr>
        <w:t xml:space="preserve">Third, </w:t>
      </w:r>
      <w:r w:rsidR="003447A8">
        <w:rPr>
          <w:rFonts w:ascii="Times New Roman" w:eastAsia="Times New Roman" w:hAnsi="Times New Roman" w:cs="Times New Roman"/>
          <w:sz w:val="24"/>
          <w:szCs w:val="24"/>
          <w:lang w:val="nl"/>
        </w:rPr>
        <w:t xml:space="preserve">unlike CTT’s dependecny on tests’ and smaples’ proeprties (mean, varince, and items’ paramters) </w:t>
      </w:r>
      <w:proofErr w:type="gramStart"/>
      <w:r w:rsidRPr="00447CB7">
        <w:rPr>
          <w:rFonts w:ascii="Times New Roman" w:eastAsia="Times New Roman" w:hAnsi="Times New Roman" w:cs="Times New Roman"/>
          <w:sz w:val="24"/>
          <w:szCs w:val="24"/>
          <w:lang w:val="nl"/>
        </w:rPr>
        <w:t>LVM are</w:t>
      </w:r>
      <w:proofErr w:type="gramEnd"/>
      <w:r w:rsidRPr="00447CB7">
        <w:rPr>
          <w:rFonts w:ascii="Times New Roman" w:eastAsia="Times New Roman" w:hAnsi="Times New Roman" w:cs="Times New Roman"/>
          <w:sz w:val="24"/>
          <w:szCs w:val="24"/>
          <w:lang w:val="nl"/>
        </w:rPr>
        <w:t xml:space="preserve"> invariant across tests and samples. Test properties are captured by items’ parameters and sample properties are captured by the latent variable. Finally, </w:t>
      </w:r>
      <w:proofErr w:type="gramStart"/>
      <w:r w:rsidRPr="00447CB7">
        <w:rPr>
          <w:rFonts w:ascii="Times New Roman" w:eastAsia="Times New Roman" w:hAnsi="Times New Roman" w:cs="Times New Roman"/>
          <w:sz w:val="24"/>
          <w:szCs w:val="24"/>
          <w:lang w:val="nl"/>
        </w:rPr>
        <w:t>LVM account</w:t>
      </w:r>
      <w:proofErr w:type="gramEnd"/>
      <w:r w:rsidRPr="00447CB7">
        <w:rPr>
          <w:rFonts w:ascii="Times New Roman" w:eastAsia="Times New Roman" w:hAnsi="Times New Roman" w:cs="Times New Roman"/>
          <w:sz w:val="24"/>
          <w:szCs w:val="24"/>
          <w:lang w:val="nl"/>
        </w:rPr>
        <w:t xml:space="preserve"> for item-specific error, highlighting individual differences and items’ individual contribution\deterioration of the test. CTT only allows the inspection of an aggregated sum score across items. Critics of </w:t>
      </w:r>
      <w:proofErr w:type="gramStart"/>
      <w:r w:rsidRPr="00447CB7">
        <w:rPr>
          <w:rFonts w:ascii="Times New Roman" w:eastAsia="Times New Roman" w:hAnsi="Times New Roman" w:cs="Times New Roman"/>
          <w:sz w:val="24"/>
          <w:szCs w:val="24"/>
          <w:lang w:val="nl"/>
        </w:rPr>
        <w:t>LVM are</w:t>
      </w:r>
      <w:proofErr w:type="gramEnd"/>
      <w:r w:rsidRPr="00447CB7">
        <w:rPr>
          <w:rFonts w:ascii="Times New Roman" w:eastAsia="Times New Roman" w:hAnsi="Times New Roman" w:cs="Times New Roman"/>
          <w:sz w:val="24"/>
          <w:szCs w:val="24"/>
          <w:lang w:val="nl"/>
        </w:rPr>
        <w:t xml:space="preserve"> the statistically more complex operations and the need for large samples. Nonetheless, given the high availability of processing speed and data from digital tools, such problems are mostly solvable.</w:t>
      </w:r>
    </w:p>
    <w:p w14:paraId="51BCA848" w14:textId="73E81EDB" w:rsidR="00447CB7" w:rsidRPr="00447CB7" w:rsidRDefault="00447CB7" w:rsidP="00447CB7">
      <w:pPr>
        <w:spacing w:before="240" w:after="240" w:line="480" w:lineRule="auto"/>
        <w:ind w:firstLine="720"/>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 xml:space="preserve">Loneliness is a significant concern given the strategies used to regulate the spread of COVID-19 in current times. Social isolation and distancing are globally used to </w:t>
      </w:r>
      <w:r w:rsidR="00DD66EB">
        <w:rPr>
          <w:rFonts w:ascii="Times New Roman" w:eastAsia="Times New Roman" w:hAnsi="Times New Roman" w:cs="Times New Roman"/>
          <w:sz w:val="24"/>
          <w:szCs w:val="24"/>
          <w:lang w:val="nl"/>
        </w:rPr>
        <w:t>diminsih</w:t>
      </w:r>
      <w:r w:rsidRPr="00447CB7">
        <w:rPr>
          <w:rFonts w:ascii="Times New Roman" w:eastAsia="Times New Roman" w:hAnsi="Times New Roman" w:cs="Times New Roman"/>
          <w:sz w:val="24"/>
          <w:szCs w:val="24"/>
          <w:lang w:val="nl"/>
        </w:rPr>
        <w:t xml:space="preserve"> viral </w:t>
      </w:r>
      <w:r w:rsidRPr="00447CB7">
        <w:rPr>
          <w:rFonts w:ascii="Times New Roman" w:eastAsia="Times New Roman" w:hAnsi="Times New Roman" w:cs="Times New Roman"/>
          <w:sz w:val="24"/>
          <w:szCs w:val="24"/>
          <w:lang w:val="nl"/>
        </w:rPr>
        <w:lastRenderedPageBreak/>
        <w:t xml:space="preserve">spread and have been linked to increased loneliness and poorer health (Sutin et al., 2020). Perlman et al. (1984) have defined social loneliness </w:t>
      </w:r>
      <w:r w:rsidR="00DD66EB">
        <w:rPr>
          <w:rFonts w:ascii="Times New Roman" w:eastAsia="Times New Roman" w:hAnsi="Times New Roman" w:cs="Times New Roman"/>
          <w:sz w:val="24"/>
          <w:szCs w:val="24"/>
          <w:lang w:val="nl"/>
        </w:rPr>
        <w:t>as</w:t>
      </w:r>
      <w:r w:rsidRPr="00447CB7">
        <w:rPr>
          <w:rFonts w:ascii="Times New Roman" w:eastAsia="Times New Roman" w:hAnsi="Times New Roman" w:cs="Times New Roman"/>
          <w:sz w:val="24"/>
          <w:szCs w:val="24"/>
          <w:lang w:val="nl"/>
        </w:rPr>
        <w:t xml:space="preserve"> one’s perceived discrepancy between desired and existing social relationships. Measuring social loneliness is thus crucial for optimizing people’s health. Cognitive, behavioral, and affective components of loneliness can be used to measure social loneliness systematically (Heinrich, &amp; Gullone, 2006). Lonely people were found to have low self-esteem, experience a host of negative emotions (most commonly desperation and depression), and be socially inhibited. Nonetheless, a questionnaire developed to measure social loneliness based on these psychological facets is absent in the literature. Therefore, the present study investigates a self-reported survey of social loneliness among young adults.</w:t>
      </w:r>
    </w:p>
    <w:p w14:paraId="4D90C35F" w14:textId="77777777" w:rsidR="00447CB7" w:rsidRPr="00447CB7" w:rsidRDefault="00447CB7" w:rsidP="00447CB7">
      <w:pPr>
        <w:spacing w:before="240" w:after="240" w:line="480" w:lineRule="auto"/>
        <w:ind w:firstLine="720"/>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The internal structure of loneliness, the number of its underlying dimensions (dimensionality), has been debated in loneliness literature (Heinrich, &amp; Gullone, 2006). Russell (1980) found support for loneliness as a unidimensional construct measured by a self-reported survey (UCLA; Russell, 1980). However, later studies measuring loneliness have found considerable support for a bi-dimensional structure consisting of emotional and social loneliness (Heinrich, &amp; Gullone, 2006; DiTommaso et al., 1997). For example, one study has found support for this bi-dimensional structure when analyzing 1,526 students (DiTommaso et al., 2004).</w:t>
      </w:r>
    </w:p>
    <w:p w14:paraId="45A3FEF5" w14:textId="77777777" w:rsidR="00447CB7" w:rsidRPr="00447CB7" w:rsidRDefault="00447CB7" w:rsidP="00447CB7">
      <w:pPr>
        <w:spacing w:before="240" w:after="240" w:line="480" w:lineRule="auto"/>
        <w:ind w:firstLine="720"/>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The literature enables the assessment of social loneliness using a self-reported survey among young adults. Prior research supports the validity of self-reported surveys in the context of loneliness and among young adults (DiTommaso et al., 2004; Russell, 1980). Secondly, measuring social loneliness as a unidimensional component of loneliness is supported by some past investigations (DiTommaso et al., 1977, 2004). To this end, the present study hypothesizes social loneliness to be a unidimensional construct.</w:t>
      </w:r>
    </w:p>
    <w:p w14:paraId="2F395D58" w14:textId="093D6563" w:rsidR="00447CB7" w:rsidRPr="00447CB7" w:rsidRDefault="00447CB7" w:rsidP="003447A8">
      <w:pPr>
        <w:spacing w:before="240" w:after="240" w:line="480" w:lineRule="auto"/>
        <w:ind w:firstLine="720"/>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lastRenderedPageBreak/>
        <w:t>The present study sheds light upon fundamental issues in the literature of loneliness. Investigating the internal structure of social loneliness can provide an initial resolution regarding loneliness’ dimensionality. When measuring social loneliness, the case of obtaining a unidimensional structure would</w:t>
      </w:r>
      <w:r w:rsidR="003447A8">
        <w:rPr>
          <w:rFonts w:ascii="Times New Roman" w:eastAsia="Times New Roman" w:hAnsi="Times New Roman" w:cs="Times New Roman"/>
          <w:sz w:val="24"/>
          <w:szCs w:val="24"/>
          <w:lang w:val="nl"/>
        </w:rPr>
        <w:t xml:space="preserve"> most</w:t>
      </w:r>
      <w:r w:rsidRPr="00447CB7">
        <w:rPr>
          <w:rFonts w:ascii="Times New Roman" w:eastAsia="Times New Roman" w:hAnsi="Times New Roman" w:cs="Times New Roman"/>
          <w:sz w:val="24"/>
          <w:szCs w:val="24"/>
          <w:lang w:val="nl"/>
        </w:rPr>
        <w:t xml:space="preserve"> </w:t>
      </w:r>
      <w:r w:rsidR="003447A8">
        <w:rPr>
          <w:rFonts w:ascii="Times New Roman" w:eastAsia="Times New Roman" w:hAnsi="Times New Roman" w:cs="Times New Roman"/>
          <w:sz w:val="24"/>
          <w:szCs w:val="24"/>
          <w:lang w:val="nl"/>
        </w:rPr>
        <w:t xml:space="preserve">likely </w:t>
      </w:r>
      <w:r w:rsidRPr="00447CB7">
        <w:rPr>
          <w:rFonts w:ascii="Times New Roman" w:eastAsia="Times New Roman" w:hAnsi="Times New Roman" w:cs="Times New Roman"/>
          <w:sz w:val="24"/>
          <w:szCs w:val="24"/>
          <w:lang w:val="nl"/>
        </w:rPr>
        <w:t>indicate that loneliness is at least bi-dimensional. Moreover, deriving a measurement tool from loneliness’s cognitive, behavioral, and affective elements constitutes a novel yet vital contribution to the literature. Assessing and relating the information provided by each element to the measurement of social loneliness, can refine loneliness’s theoretical and practical frameworks. Altogether, the internal structure and the psychological aspects of social loneliness are examined using a 15 items survey applied to a sample of young adults.</w:t>
      </w:r>
      <w:r w:rsidRPr="00447CB7">
        <w:rPr>
          <w:rFonts w:ascii="Times New Roman" w:eastAsia="Times New Roman" w:hAnsi="Times New Roman" w:cs="Times New Roman"/>
          <w:sz w:val="24"/>
          <w:szCs w:val="24"/>
          <w:lang w:val="nl"/>
        </w:rPr>
        <w:tab/>
      </w:r>
    </w:p>
    <w:p w14:paraId="3B414CBD" w14:textId="77777777" w:rsidR="00687C6A" w:rsidRPr="00A96A35" w:rsidRDefault="00687C6A" w:rsidP="00687C6A">
      <w:pPr>
        <w:spacing w:line="480" w:lineRule="auto"/>
        <w:jc w:val="center"/>
        <w:rPr>
          <w:rFonts w:ascii="Times New Roman" w:eastAsia="Times New Roman" w:hAnsi="Times New Roman" w:cs="Times New Roman"/>
          <w:b/>
          <w:sz w:val="24"/>
          <w:szCs w:val="24"/>
          <w:lang w:val="nl"/>
        </w:rPr>
      </w:pPr>
      <w:r w:rsidRPr="00A96A35">
        <w:rPr>
          <w:rFonts w:ascii="Times New Roman" w:eastAsia="Times New Roman" w:hAnsi="Times New Roman" w:cs="Times New Roman"/>
          <w:b/>
          <w:sz w:val="24"/>
          <w:szCs w:val="24"/>
          <w:lang w:val="nl"/>
        </w:rPr>
        <w:t>Methods</w:t>
      </w:r>
    </w:p>
    <w:p w14:paraId="5329B59E" w14:textId="77777777" w:rsidR="00687C6A" w:rsidRPr="00A96A35" w:rsidRDefault="00687C6A" w:rsidP="00687C6A">
      <w:pPr>
        <w:spacing w:line="480" w:lineRule="auto"/>
        <w:jc w:val="both"/>
        <w:rPr>
          <w:rFonts w:ascii="Times New Roman" w:eastAsia="Times New Roman" w:hAnsi="Times New Roman" w:cs="Times New Roman"/>
          <w:sz w:val="24"/>
          <w:szCs w:val="24"/>
          <w:lang w:val="nl"/>
        </w:rPr>
      </w:pPr>
      <w:r w:rsidRPr="00A96A35">
        <w:rPr>
          <w:rFonts w:ascii="Times New Roman" w:eastAsia="Times New Roman" w:hAnsi="Times New Roman" w:cs="Times New Roman"/>
          <w:b/>
          <w:sz w:val="24"/>
          <w:szCs w:val="24"/>
          <w:lang w:val="nl"/>
        </w:rPr>
        <w:t>Sample</w:t>
      </w:r>
    </w:p>
    <w:p w14:paraId="6C0931D3" w14:textId="136735DF" w:rsidR="00CF3F1C" w:rsidRDefault="00CF3F1C" w:rsidP="00CF3F1C">
      <w:pPr>
        <w:spacing w:after="0" w:line="480" w:lineRule="auto"/>
        <w:ind w:firstLine="720"/>
        <w:jc w:val="both"/>
        <w:rPr>
          <w:rFonts w:ascii="Times New Roman" w:eastAsia="Times New Roman" w:hAnsi="Times New Roman" w:cs="Times New Roman"/>
          <w:sz w:val="24"/>
          <w:szCs w:val="24"/>
        </w:rPr>
      </w:pPr>
      <w:r w:rsidRPr="00CF3F1C">
        <w:rPr>
          <w:rFonts w:ascii="Times New Roman" w:eastAsia="Times New Roman" w:hAnsi="Times New Roman" w:cs="Times New Roman"/>
          <w:sz w:val="24"/>
          <w:szCs w:val="24"/>
        </w:rPr>
        <w:t>A convenience sample of 141 participants (</w:t>
      </w:r>
      <w:r w:rsidRPr="00CF3F1C">
        <w:rPr>
          <w:rFonts w:ascii="Times New Roman" w:eastAsia="Times New Roman" w:hAnsi="Times New Roman" w:cs="Times New Roman"/>
          <w:i/>
          <w:iCs/>
          <w:sz w:val="24"/>
          <w:szCs w:val="24"/>
        </w:rPr>
        <w:t>M</w:t>
      </w:r>
      <w:r w:rsidRPr="00CF3F1C">
        <w:rPr>
          <w:rFonts w:ascii="Times New Roman" w:eastAsia="Times New Roman" w:hAnsi="Times New Roman" w:cs="Times New Roman"/>
          <w:sz w:val="24"/>
          <w:szCs w:val="24"/>
        </w:rPr>
        <w:t xml:space="preserve"> = 21.40, </w:t>
      </w:r>
      <w:r w:rsidRPr="00CF3F1C">
        <w:rPr>
          <w:rFonts w:ascii="Times New Roman" w:eastAsia="Times New Roman" w:hAnsi="Times New Roman" w:cs="Times New Roman"/>
          <w:i/>
          <w:iCs/>
          <w:sz w:val="24"/>
          <w:szCs w:val="24"/>
        </w:rPr>
        <w:t>SD</w:t>
      </w:r>
      <w:r w:rsidRPr="00CF3F1C">
        <w:rPr>
          <w:rFonts w:ascii="Times New Roman" w:eastAsia="Times New Roman" w:hAnsi="Times New Roman" w:cs="Times New Roman"/>
          <w:sz w:val="24"/>
          <w:szCs w:val="24"/>
        </w:rPr>
        <w:t> = 1.8</w:t>
      </w:r>
      <w:r w:rsidR="00DD66EB">
        <w:rPr>
          <w:rFonts w:ascii="Times New Roman" w:eastAsia="Times New Roman" w:hAnsi="Times New Roman" w:cs="Times New Roman"/>
          <w:sz w:val="24"/>
          <w:szCs w:val="24"/>
        </w:rPr>
        <w:t>0</w:t>
      </w:r>
      <w:r w:rsidRPr="00CF3F1C">
        <w:rPr>
          <w:rFonts w:ascii="Times New Roman" w:eastAsia="Times New Roman" w:hAnsi="Times New Roman" w:cs="Times New Roman"/>
          <w:sz w:val="24"/>
          <w:szCs w:val="24"/>
        </w:rPr>
        <w:t>) were administered the social loneliness questionnaire. Participants' age ranged from 17 to 63, consisting of mainly women (66.40%). Data of participants whose age falls outside of the range of 18-28 is excluded from data analysis to improve inference validity.</w:t>
      </w:r>
    </w:p>
    <w:p w14:paraId="084BB53A" w14:textId="1F5070EF" w:rsidR="00687C6A" w:rsidRDefault="00687C6A" w:rsidP="00687C6A">
      <w:pPr>
        <w:spacing w:after="0" w:line="480" w:lineRule="auto"/>
        <w:jc w:val="both"/>
        <w:rPr>
          <w:rFonts w:ascii="Times New Roman" w:eastAsia="Times New Roman" w:hAnsi="Times New Roman" w:cs="Times New Roman"/>
          <w:b/>
          <w:bCs/>
          <w:sz w:val="24"/>
          <w:szCs w:val="24"/>
        </w:rPr>
      </w:pPr>
      <w:r w:rsidRPr="00A96A35">
        <w:rPr>
          <w:rFonts w:ascii="Times New Roman" w:eastAsia="Times New Roman" w:hAnsi="Times New Roman" w:cs="Times New Roman"/>
          <w:b/>
          <w:bCs/>
          <w:sz w:val="24"/>
          <w:szCs w:val="24"/>
        </w:rPr>
        <w:t>Materials</w:t>
      </w:r>
    </w:p>
    <w:p w14:paraId="57837A0E" w14:textId="7A5CF230" w:rsidR="00687C6A" w:rsidRPr="00687C6A" w:rsidRDefault="00687C6A" w:rsidP="00687C6A">
      <w:pPr>
        <w:spacing w:after="0"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Fitting the Item Response Theory and Factor Analysis models</w:t>
      </w:r>
    </w:p>
    <w:p w14:paraId="5B742F70" w14:textId="774A8C4F" w:rsidR="00687C6A" w:rsidRDefault="00687C6A" w:rsidP="00687C6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t>R packages</w:t>
      </w:r>
      <w:r w:rsidR="00831BFD" w:rsidRPr="00831BFD">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831BFD">
        <w:rPr>
          <w:rFonts w:ascii="Times New Roman" w:eastAsia="Times New Roman" w:hAnsi="Times New Roman" w:cs="Times New Roman"/>
          <w:sz w:val="24"/>
          <w:szCs w:val="24"/>
        </w:rPr>
        <w:t>T</w:t>
      </w:r>
      <w:r>
        <w:rPr>
          <w:rFonts w:ascii="Times New Roman" w:eastAsia="Times New Roman" w:hAnsi="Times New Roman" w:cs="Times New Roman"/>
          <w:sz w:val="24"/>
          <w:szCs w:val="24"/>
        </w:rPr>
        <w:t>he “psych” R package consists of a wide array of general-purpose functions used in psychometric theory (</w:t>
      </w:r>
      <w:proofErr w:type="spellStart"/>
      <w:r>
        <w:rPr>
          <w:rFonts w:ascii="Times New Roman" w:eastAsia="Times New Roman" w:hAnsi="Times New Roman" w:cs="Times New Roman"/>
          <w:sz w:val="24"/>
          <w:szCs w:val="24"/>
        </w:rPr>
        <w:t>Revelle</w:t>
      </w:r>
      <w:proofErr w:type="spellEnd"/>
      <w:r>
        <w:rPr>
          <w:rFonts w:ascii="Times New Roman" w:eastAsia="Times New Roman" w:hAnsi="Times New Roman" w:cs="Times New Roman"/>
          <w:sz w:val="24"/>
          <w:szCs w:val="24"/>
        </w:rPr>
        <w:t>, 2020). Polychoric correlations can be computed using the package, which are then used to test the dimensionality of a construct. Moreover, the package contains some factor analyses functionality. The “</w:t>
      </w:r>
      <w:proofErr w:type="spellStart"/>
      <w:r>
        <w:rPr>
          <w:rFonts w:ascii="Times New Roman" w:eastAsia="Times New Roman" w:hAnsi="Times New Roman" w:cs="Times New Roman"/>
          <w:sz w:val="24"/>
          <w:szCs w:val="24"/>
        </w:rPr>
        <w:t>ltm</w:t>
      </w:r>
      <w:proofErr w:type="spellEnd"/>
      <w:r>
        <w:rPr>
          <w:rFonts w:ascii="Times New Roman" w:eastAsia="Times New Roman" w:hAnsi="Times New Roman" w:cs="Times New Roman"/>
          <w:sz w:val="24"/>
          <w:szCs w:val="24"/>
        </w:rPr>
        <w:t>” package is developed for various IRT analyses. Of relevance to this study</w:t>
      </w:r>
      <w:r w:rsidR="00DD66EB">
        <w:rPr>
          <w:rFonts w:ascii="Times New Roman" w:eastAsia="Times New Roman" w:hAnsi="Times New Roman" w:cs="Times New Roman"/>
          <w:sz w:val="24"/>
          <w:szCs w:val="24"/>
        </w:rPr>
        <w:t xml:space="preserve"> are the</w:t>
      </w:r>
      <w:r>
        <w:rPr>
          <w:rFonts w:ascii="Times New Roman" w:eastAsia="Times New Roman" w:hAnsi="Times New Roman" w:cs="Times New Roman"/>
          <w:sz w:val="24"/>
          <w:szCs w:val="24"/>
        </w:rPr>
        <w:t xml:space="preserve"> graded response models </w:t>
      </w:r>
      <w:r>
        <w:rPr>
          <w:rFonts w:ascii="Times New Roman" w:eastAsia="Times New Roman" w:hAnsi="Times New Roman" w:cs="Times New Roman"/>
          <w:sz w:val="24"/>
          <w:szCs w:val="24"/>
        </w:rPr>
        <w:lastRenderedPageBreak/>
        <w:t>to polytomous data. The “</w:t>
      </w:r>
      <w:proofErr w:type="spell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 xml:space="preserve">” package consists of </w:t>
      </w:r>
      <w:r w:rsidR="00DD66EB">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functions used for confirmatory factor analysis.</w:t>
      </w:r>
    </w:p>
    <w:p w14:paraId="73F2B663" w14:textId="0DAC6A2C" w:rsidR="00687C6A" w:rsidRPr="00687C6A" w:rsidRDefault="00687C6A" w:rsidP="00687C6A">
      <w:pPr>
        <w:spacing w:after="0" w:line="480" w:lineRule="auto"/>
        <w:jc w:val="both"/>
        <w:rPr>
          <w:rFonts w:ascii="Times New Roman" w:eastAsia="Times New Roman" w:hAnsi="Times New Roman" w:cs="Times New Roman"/>
          <w:i/>
          <w:iCs/>
          <w:sz w:val="24"/>
          <w:szCs w:val="24"/>
        </w:rPr>
      </w:pPr>
      <w:r w:rsidRPr="00687C6A">
        <w:rPr>
          <w:rFonts w:ascii="Times New Roman" w:eastAsia="Times New Roman" w:hAnsi="Times New Roman" w:cs="Times New Roman"/>
          <w:b/>
          <w:bCs/>
          <w:i/>
          <w:iCs/>
          <w:sz w:val="24"/>
          <w:szCs w:val="24"/>
        </w:rPr>
        <w:t xml:space="preserve">Model </w:t>
      </w:r>
      <w:r>
        <w:rPr>
          <w:rFonts w:ascii="Times New Roman" w:eastAsia="Times New Roman" w:hAnsi="Times New Roman" w:cs="Times New Roman"/>
          <w:b/>
          <w:bCs/>
          <w:i/>
          <w:iCs/>
          <w:sz w:val="24"/>
          <w:szCs w:val="24"/>
        </w:rPr>
        <w:t>fit</w:t>
      </w:r>
      <w:r w:rsidRPr="00687C6A">
        <w:rPr>
          <w:rFonts w:ascii="Times New Roman" w:eastAsia="Times New Roman" w:hAnsi="Times New Roman" w:cs="Times New Roman"/>
          <w:b/>
          <w:bCs/>
          <w:i/>
          <w:iCs/>
          <w:sz w:val="24"/>
          <w:szCs w:val="24"/>
        </w:rPr>
        <w:t xml:space="preserve"> assessment</w:t>
      </w:r>
    </w:p>
    <w:p w14:paraId="1A544A5A" w14:textId="41291045" w:rsidR="00687C6A" w:rsidRPr="00687C6A" w:rsidRDefault="00687C6A" w:rsidP="00CF3F1C">
      <w:pPr>
        <w:spacing w:after="0" w:line="480" w:lineRule="auto"/>
        <w:ind w:firstLine="720"/>
        <w:jc w:val="both"/>
        <w:rPr>
          <w:rFonts w:ascii="Times New Roman" w:eastAsia="Times New Roman" w:hAnsi="Times New Roman" w:cs="Times New Roman"/>
          <w:sz w:val="24"/>
          <w:szCs w:val="24"/>
          <w:lang w:val="nl"/>
        </w:rPr>
      </w:pPr>
      <w:r>
        <w:rPr>
          <w:rFonts w:ascii="Times New Roman" w:eastAsia="Times New Roman" w:hAnsi="Times New Roman" w:cs="Times New Roman"/>
          <w:sz w:val="24"/>
          <w:szCs w:val="24"/>
        </w:rPr>
        <w:t xml:space="preserve">Model compression and fit statistics, elaborated in the analysis plan, will be evaluated by various methods. </w:t>
      </w:r>
      <w:r w:rsidRPr="00687C6A">
        <w:rPr>
          <w:rFonts w:ascii="Times New Roman" w:eastAsia="Times New Roman" w:hAnsi="Times New Roman" w:cs="Times New Roman"/>
          <w:sz w:val="24"/>
          <w:szCs w:val="24"/>
          <w:lang w:val="nl"/>
        </w:rPr>
        <w:t>The RMSEA (Steiger &amp; Lind, 1980) is a measure of how far off a hypothesized model is from a perfect model, and is therefore an absolute measure of model fit – values below 0.08 are deemed acceptable. The AIC (Akaike, 197</w:t>
      </w:r>
      <w:r w:rsidR="003440EB">
        <w:rPr>
          <w:rFonts w:ascii="Times New Roman" w:eastAsia="Times New Roman" w:hAnsi="Times New Roman" w:cs="Times New Roman"/>
          <w:sz w:val="24"/>
          <w:szCs w:val="24"/>
          <w:lang w:val="nl"/>
        </w:rPr>
        <w:t>4</w:t>
      </w:r>
      <w:r w:rsidRPr="00687C6A">
        <w:rPr>
          <w:rFonts w:ascii="Times New Roman" w:eastAsia="Times New Roman" w:hAnsi="Times New Roman" w:cs="Times New Roman"/>
          <w:sz w:val="24"/>
          <w:szCs w:val="24"/>
          <w:lang w:val="nl"/>
        </w:rPr>
        <w:t>) and BIC (Schwarz, 1978), on the other hand, are relative measures, and are used for model comparison. The AIC estimates the distance between a model’s likelihood function and the true data-generating likelihood function. The BIC is a measure of the posterior probability of a fitted model given the observed data. Theoretical background aside, both measures perform similarly, with the BIC being more stringent regarding model complexity. In both measures, lower values indicate better relative model fit.</w:t>
      </w:r>
    </w:p>
    <w:p w14:paraId="134CC375" w14:textId="77777777" w:rsidR="00687C6A" w:rsidRPr="00A96A35" w:rsidRDefault="00687C6A" w:rsidP="00687C6A">
      <w:pPr>
        <w:spacing w:line="480" w:lineRule="auto"/>
        <w:jc w:val="both"/>
        <w:rPr>
          <w:rFonts w:ascii="Times New Roman" w:eastAsia="Times New Roman" w:hAnsi="Times New Roman" w:cs="Times New Roman"/>
          <w:b/>
          <w:sz w:val="24"/>
          <w:szCs w:val="24"/>
          <w:lang w:val="nl"/>
        </w:rPr>
      </w:pPr>
      <w:r w:rsidRPr="00A96A35">
        <w:rPr>
          <w:rFonts w:ascii="Times New Roman" w:eastAsia="Times New Roman" w:hAnsi="Times New Roman" w:cs="Times New Roman"/>
          <w:b/>
          <w:sz w:val="24"/>
          <w:szCs w:val="24"/>
          <w:lang w:val="nl"/>
        </w:rPr>
        <w:t>Analysis Plan</w:t>
      </w:r>
    </w:p>
    <w:p w14:paraId="02F319A7" w14:textId="77777777" w:rsidR="00687C6A" w:rsidRDefault="00687C6A" w:rsidP="00687C6A">
      <w:pPr>
        <w:spacing w:after="0" w:line="480" w:lineRule="auto"/>
        <w:ind w:firstLine="720"/>
        <w:jc w:val="both"/>
        <w:rPr>
          <w:rFonts w:ascii="Times New Roman" w:eastAsia="Times New Roman" w:hAnsi="Times New Roman" w:cs="Times New Roman"/>
          <w:sz w:val="24"/>
          <w:szCs w:val="24"/>
          <w:lang w:val="nl"/>
        </w:rPr>
      </w:pPr>
      <w:r w:rsidRPr="00A96A35">
        <w:rPr>
          <w:rFonts w:ascii="Times New Roman" w:eastAsia="Times New Roman" w:hAnsi="Times New Roman" w:cs="Times New Roman"/>
          <w:sz w:val="24"/>
          <w:szCs w:val="24"/>
          <w:lang w:val="nl"/>
        </w:rPr>
        <w:t>In this study, data will be analyzed using the “psych”, “ltm” and “lavaan” R packages (</w:t>
      </w:r>
      <w:r w:rsidRPr="001B749E">
        <w:rPr>
          <w:rFonts w:ascii="Times New Roman" w:eastAsia="Times New Roman" w:hAnsi="Times New Roman" w:cs="Times New Roman"/>
          <w:sz w:val="24"/>
          <w:szCs w:val="24"/>
        </w:rPr>
        <w:t>Revelle</w:t>
      </w:r>
      <w:r>
        <w:rPr>
          <w:rFonts w:ascii="Times New Roman" w:eastAsia="Times New Roman" w:hAnsi="Times New Roman" w:cs="Times New Roman"/>
          <w:sz w:val="24"/>
          <w:szCs w:val="24"/>
        </w:rPr>
        <w:t>, 2020</w:t>
      </w:r>
      <w:r w:rsidRPr="00A96A35">
        <w:rPr>
          <w:rFonts w:ascii="Times New Roman" w:eastAsia="Times New Roman" w:hAnsi="Times New Roman" w:cs="Times New Roman"/>
          <w:sz w:val="24"/>
          <w:szCs w:val="24"/>
          <w:lang w:val="nl"/>
        </w:rPr>
        <w:t xml:space="preserve">; </w:t>
      </w:r>
      <w:r w:rsidRPr="001B749E">
        <w:rPr>
          <w:rFonts w:ascii="Times New Roman" w:eastAsia="Times New Roman" w:hAnsi="Times New Roman" w:cs="Times New Roman"/>
          <w:sz w:val="24"/>
          <w:szCs w:val="24"/>
        </w:rPr>
        <w:t>Rizopoulos</w:t>
      </w:r>
      <w:r>
        <w:rPr>
          <w:rFonts w:ascii="Times New Roman" w:eastAsia="Times New Roman" w:hAnsi="Times New Roman" w:cs="Times New Roman"/>
          <w:sz w:val="24"/>
          <w:szCs w:val="24"/>
        </w:rPr>
        <w:t>, 2020</w:t>
      </w:r>
      <w:r w:rsidRPr="00A96A35">
        <w:rPr>
          <w:rFonts w:ascii="Times New Roman" w:eastAsia="Times New Roman" w:hAnsi="Times New Roman" w:cs="Times New Roman"/>
          <w:sz w:val="24"/>
          <w:szCs w:val="24"/>
          <w:lang w:val="nl"/>
        </w:rPr>
        <w:t xml:space="preserve">; </w:t>
      </w:r>
      <w:r w:rsidRPr="001B749E">
        <w:rPr>
          <w:rFonts w:ascii="Times New Roman" w:eastAsia="Times New Roman" w:hAnsi="Times New Roman" w:cs="Times New Roman"/>
          <w:sz w:val="24"/>
          <w:szCs w:val="24"/>
        </w:rPr>
        <w:t>Rosseel</w:t>
      </w:r>
      <w:r>
        <w:rPr>
          <w:rFonts w:ascii="Times New Roman" w:eastAsia="Times New Roman" w:hAnsi="Times New Roman" w:cs="Times New Roman"/>
          <w:sz w:val="24"/>
          <w:szCs w:val="24"/>
        </w:rPr>
        <w:t>, 2012</w:t>
      </w:r>
      <w:r w:rsidRPr="00A96A35">
        <w:rPr>
          <w:rFonts w:ascii="Times New Roman" w:eastAsia="Times New Roman" w:hAnsi="Times New Roman" w:cs="Times New Roman"/>
          <w:sz w:val="24"/>
          <w:szCs w:val="24"/>
          <w:lang w:val="nl"/>
        </w:rPr>
        <w:t xml:space="preserve">). The “psych” package allows for the construction of a polychoric correlation matrix whose eigenvalues will be computed to test for unidimensionality of the latent variable. The “ltm” package allows for the fitting of </w:t>
      </w:r>
      <w:r>
        <w:rPr>
          <w:rFonts w:ascii="Times New Roman" w:eastAsia="Times New Roman" w:hAnsi="Times New Roman" w:cs="Times New Roman"/>
          <w:sz w:val="24"/>
          <w:szCs w:val="24"/>
          <w:lang w:val="nl"/>
        </w:rPr>
        <w:t>a</w:t>
      </w:r>
      <w:r w:rsidRPr="00A96A35">
        <w:rPr>
          <w:rFonts w:ascii="Times New Roman" w:eastAsia="Times New Roman" w:hAnsi="Times New Roman" w:cs="Times New Roman"/>
          <w:sz w:val="24"/>
          <w:szCs w:val="24"/>
          <w:lang w:val="nl"/>
        </w:rPr>
        <w:t xml:space="preserve"> graded response model to the gathered dataset. The estimated discrimination parameters of the model will then be tested for equality across items. </w:t>
      </w:r>
      <w:r>
        <w:rPr>
          <w:rFonts w:ascii="Times New Roman" w:eastAsia="Times New Roman" w:hAnsi="Times New Roman" w:cs="Times New Roman"/>
          <w:sz w:val="24"/>
          <w:szCs w:val="24"/>
          <w:lang w:val="nl"/>
        </w:rPr>
        <w:t xml:space="preserve">Using base R, model fit statistics, such as the BIC and log-Likelihood, will be computed. </w:t>
      </w:r>
      <w:r w:rsidRPr="00A96A35">
        <w:rPr>
          <w:rFonts w:ascii="Times New Roman" w:eastAsia="Times New Roman" w:hAnsi="Times New Roman" w:cs="Times New Roman"/>
          <w:sz w:val="24"/>
          <w:szCs w:val="24"/>
          <w:lang w:val="nl"/>
        </w:rPr>
        <w:t xml:space="preserve">Finally, </w:t>
      </w:r>
      <w:r>
        <w:rPr>
          <w:rFonts w:ascii="Times New Roman" w:eastAsia="Times New Roman" w:hAnsi="Times New Roman" w:cs="Times New Roman"/>
          <w:sz w:val="24"/>
          <w:szCs w:val="24"/>
          <w:lang w:val="nl"/>
        </w:rPr>
        <w:t>using the “psych” and</w:t>
      </w:r>
      <w:r w:rsidRPr="00A96A35">
        <w:rPr>
          <w:rFonts w:ascii="Times New Roman" w:eastAsia="Times New Roman" w:hAnsi="Times New Roman" w:cs="Times New Roman"/>
          <w:sz w:val="24"/>
          <w:szCs w:val="24"/>
          <w:lang w:val="nl"/>
        </w:rPr>
        <w:t xml:space="preserve"> “lavaan” R package</w:t>
      </w:r>
      <w:r>
        <w:rPr>
          <w:rFonts w:ascii="Times New Roman" w:eastAsia="Times New Roman" w:hAnsi="Times New Roman" w:cs="Times New Roman"/>
          <w:sz w:val="24"/>
          <w:szCs w:val="24"/>
          <w:lang w:val="nl"/>
        </w:rPr>
        <w:t>s,</w:t>
      </w:r>
      <w:r w:rsidRPr="00A96A35">
        <w:rPr>
          <w:rFonts w:ascii="Times New Roman" w:eastAsia="Times New Roman" w:hAnsi="Times New Roman" w:cs="Times New Roman"/>
          <w:sz w:val="24"/>
          <w:szCs w:val="24"/>
          <w:lang w:val="nl"/>
        </w:rPr>
        <w:t xml:space="preserve"> </w:t>
      </w:r>
      <w:r>
        <w:rPr>
          <w:rFonts w:ascii="Times New Roman" w:eastAsia="Times New Roman" w:hAnsi="Times New Roman" w:cs="Times New Roman"/>
          <w:sz w:val="24"/>
          <w:szCs w:val="24"/>
          <w:lang w:val="nl"/>
        </w:rPr>
        <w:t>an</w:t>
      </w:r>
      <w:r w:rsidRPr="00A96A35">
        <w:rPr>
          <w:rFonts w:ascii="Times New Roman" w:eastAsia="Times New Roman" w:hAnsi="Times New Roman" w:cs="Times New Roman"/>
          <w:sz w:val="24"/>
          <w:szCs w:val="24"/>
          <w:lang w:val="nl"/>
        </w:rPr>
        <w:t xml:space="preserve"> exploratory factor analysis will be conducted to examine how well models with different numbers of factors fit to the dataset, from which the best fitting model will be selected</w:t>
      </w:r>
      <w:r>
        <w:rPr>
          <w:rFonts w:ascii="Times New Roman" w:eastAsia="Times New Roman" w:hAnsi="Times New Roman" w:cs="Times New Roman"/>
          <w:sz w:val="24"/>
          <w:szCs w:val="24"/>
          <w:lang w:val="nl"/>
        </w:rPr>
        <w:t xml:space="preserve"> using the </w:t>
      </w:r>
      <w:proofErr w:type="gramStart"/>
      <w:r>
        <w:rPr>
          <w:rFonts w:ascii="Times New Roman" w:eastAsia="Times New Roman" w:hAnsi="Times New Roman" w:cs="Times New Roman"/>
          <w:sz w:val="24"/>
          <w:szCs w:val="24"/>
          <w:lang w:val="nl"/>
        </w:rPr>
        <w:t>RMSEA index</w:t>
      </w:r>
      <w:proofErr w:type="gramEnd"/>
      <w:r>
        <w:rPr>
          <w:rFonts w:ascii="Times New Roman" w:eastAsia="Times New Roman" w:hAnsi="Times New Roman" w:cs="Times New Roman"/>
          <w:sz w:val="24"/>
          <w:szCs w:val="24"/>
          <w:lang w:val="nl"/>
        </w:rPr>
        <w:t xml:space="preserve">. </w:t>
      </w:r>
      <w:r w:rsidRPr="00A96A35">
        <w:rPr>
          <w:rFonts w:ascii="Times New Roman" w:eastAsia="Times New Roman" w:hAnsi="Times New Roman" w:cs="Times New Roman"/>
          <w:sz w:val="24"/>
          <w:szCs w:val="24"/>
          <w:lang w:val="nl"/>
        </w:rPr>
        <w:t xml:space="preserve">A confirmatory factor model will then be fitted, based on the factor </w:t>
      </w:r>
      <w:r w:rsidRPr="00A96A35">
        <w:rPr>
          <w:rFonts w:ascii="Times New Roman" w:eastAsia="Times New Roman" w:hAnsi="Times New Roman" w:cs="Times New Roman"/>
          <w:sz w:val="24"/>
          <w:szCs w:val="24"/>
          <w:lang w:val="nl"/>
        </w:rPr>
        <w:lastRenderedPageBreak/>
        <w:t>structure of the model selected from the exploratory analysis, to measure goodness-of-fit</w:t>
      </w:r>
      <w:r>
        <w:rPr>
          <w:rFonts w:ascii="Times New Roman" w:eastAsia="Times New Roman" w:hAnsi="Times New Roman" w:cs="Times New Roman"/>
          <w:sz w:val="24"/>
          <w:szCs w:val="24"/>
          <w:lang w:val="nl"/>
        </w:rPr>
        <w:t>, and observe whether the initial model could be recovered.</w:t>
      </w:r>
    </w:p>
    <w:p w14:paraId="0BA722C2" w14:textId="59110DF0" w:rsidR="00687C6A" w:rsidRPr="00687C6A" w:rsidRDefault="00687C6A" w:rsidP="00687C6A">
      <w:pPr>
        <w:spacing w:after="0" w:line="480" w:lineRule="auto"/>
        <w:jc w:val="both"/>
        <w:rPr>
          <w:rFonts w:ascii="Times New Roman" w:eastAsia="Times New Roman" w:hAnsi="Times New Roman" w:cs="Times New Roman"/>
          <w:b/>
          <w:bCs/>
          <w:sz w:val="24"/>
          <w:szCs w:val="24"/>
          <w:lang w:val="nl"/>
        </w:rPr>
      </w:pPr>
      <w:r w:rsidRPr="00687C6A">
        <w:rPr>
          <w:rFonts w:ascii="Times New Roman" w:eastAsia="Times New Roman" w:hAnsi="Times New Roman" w:cs="Times New Roman"/>
          <w:b/>
          <w:bCs/>
          <w:sz w:val="24"/>
          <w:szCs w:val="24"/>
          <w:lang w:val="nl"/>
        </w:rPr>
        <w:t>Procedure</w:t>
      </w:r>
    </w:p>
    <w:p w14:paraId="7CF543B6" w14:textId="39BCB99D" w:rsidR="00447CB7" w:rsidRPr="00447CB7" w:rsidRDefault="00687C6A" w:rsidP="003447A8">
      <w:pPr>
        <w:spacing w:after="0" w:line="480" w:lineRule="auto"/>
        <w:ind w:firstLine="720"/>
        <w:jc w:val="both"/>
        <w:rPr>
          <w:rFonts w:ascii="Times New Roman" w:eastAsia="Times New Roman" w:hAnsi="Times New Roman" w:cs="Times New Roman"/>
          <w:sz w:val="24"/>
          <w:szCs w:val="24"/>
          <w:lang w:val="nl"/>
        </w:rPr>
      </w:pPr>
      <w:r w:rsidRPr="00A96A35">
        <w:rPr>
          <w:rFonts w:ascii="Times New Roman" w:eastAsia="Times New Roman" w:hAnsi="Times New Roman" w:cs="Times New Roman"/>
          <w:sz w:val="24"/>
          <w:szCs w:val="24"/>
          <w:lang w:val="nl"/>
        </w:rPr>
        <w:t xml:space="preserve">The questionnaire aims to measure social loneliness. Items were based on the 3 facets of loneliness identified by previous research (affective, cognitive and behavioral) and were then attempted to be specified to social loneliness, for example by linking an emotion to a social situation. The questionnaire was created on Google Forms and consists of 4 items requesting demographic information (gender, age, occupation, country of residence), followed by 15 questions intended to measure the unidimensional construct of social loneliness. </w:t>
      </w:r>
      <w:r>
        <w:rPr>
          <w:rFonts w:ascii="Times New Roman" w:eastAsia="Times New Roman" w:hAnsi="Times New Roman" w:cs="Times New Roman"/>
          <w:sz w:val="24"/>
          <w:szCs w:val="24"/>
          <w:lang w:val="nl"/>
        </w:rPr>
        <w:t>Five</w:t>
      </w:r>
      <w:r w:rsidRPr="00A96A35">
        <w:rPr>
          <w:rFonts w:ascii="Times New Roman" w:eastAsia="Times New Roman" w:hAnsi="Times New Roman" w:cs="Times New Roman"/>
          <w:sz w:val="24"/>
          <w:szCs w:val="24"/>
          <w:lang w:val="nl"/>
        </w:rPr>
        <w:t xml:space="preserve"> questions represented one of the three facets, affective (“Around my friends I often feel insecure”), cognitive (“My interests and ideas are shared by those around me”) and behavioral (“When I feel vulnerable, I withdraw from social situations”). The 15 construct items were scored on a Likert scale ranging from 1 (“strongly disagree”) to 5 (“strongly agree”) and contained </w:t>
      </w:r>
      <w:r>
        <w:rPr>
          <w:rFonts w:ascii="Times New Roman" w:eastAsia="Times New Roman" w:hAnsi="Times New Roman" w:cs="Times New Roman"/>
          <w:sz w:val="24"/>
          <w:szCs w:val="24"/>
          <w:lang w:val="nl"/>
        </w:rPr>
        <w:t>eigth</w:t>
      </w:r>
      <w:r w:rsidRPr="00A96A35">
        <w:rPr>
          <w:rFonts w:ascii="Times New Roman" w:eastAsia="Times New Roman" w:hAnsi="Times New Roman" w:cs="Times New Roman"/>
          <w:sz w:val="24"/>
          <w:szCs w:val="24"/>
          <w:lang w:val="nl"/>
        </w:rPr>
        <w:t xml:space="preserve"> indicative (“My relationships are superficial”) and </w:t>
      </w:r>
      <w:r>
        <w:rPr>
          <w:rFonts w:ascii="Times New Roman" w:eastAsia="Times New Roman" w:hAnsi="Times New Roman" w:cs="Times New Roman"/>
          <w:sz w:val="24"/>
          <w:szCs w:val="24"/>
          <w:lang w:val="nl"/>
        </w:rPr>
        <w:t>seven</w:t>
      </w:r>
      <w:r w:rsidRPr="00A96A35">
        <w:rPr>
          <w:rFonts w:ascii="Times New Roman" w:eastAsia="Times New Roman" w:hAnsi="Times New Roman" w:cs="Times New Roman"/>
          <w:sz w:val="24"/>
          <w:szCs w:val="24"/>
          <w:lang w:val="nl"/>
        </w:rPr>
        <w:t xml:space="preserve"> contra-indicative (“Social interaction fulfills me”) items. Questions appeared in the same order for all participants and could be seen simultaneously on one screen.</w:t>
      </w:r>
      <w:r>
        <w:rPr>
          <w:rFonts w:ascii="Times New Roman" w:eastAsia="Times New Roman" w:hAnsi="Times New Roman" w:cs="Times New Roman"/>
          <w:sz w:val="24"/>
          <w:szCs w:val="24"/>
          <w:lang w:val="nl"/>
        </w:rPr>
        <w:t xml:space="preserve"> </w:t>
      </w:r>
      <w:r w:rsidRPr="00A96A35">
        <w:rPr>
          <w:rFonts w:ascii="Times New Roman" w:eastAsia="Times New Roman" w:hAnsi="Times New Roman" w:cs="Times New Roman"/>
          <w:sz w:val="24"/>
          <w:szCs w:val="24"/>
          <w:lang w:val="nl"/>
        </w:rPr>
        <w:t xml:space="preserve">Participants were not rewarded for participation. Participants received no specific instructions regarding the procedure and no information about the intention of the study, but were informed about confidentiality regarding their data </w:t>
      </w:r>
      <w:proofErr w:type="gramStart"/>
      <w:r w:rsidRPr="00A96A35">
        <w:rPr>
          <w:rFonts w:ascii="Times New Roman" w:eastAsia="Times New Roman" w:hAnsi="Times New Roman" w:cs="Times New Roman"/>
          <w:sz w:val="24"/>
          <w:szCs w:val="24"/>
          <w:lang w:val="nl"/>
        </w:rPr>
        <w:t>at</w:t>
      </w:r>
      <w:proofErr w:type="gramEnd"/>
      <w:r w:rsidRPr="00A96A35">
        <w:rPr>
          <w:rFonts w:ascii="Times New Roman" w:eastAsia="Times New Roman" w:hAnsi="Times New Roman" w:cs="Times New Roman"/>
          <w:sz w:val="24"/>
          <w:szCs w:val="24"/>
          <w:lang w:val="nl"/>
        </w:rPr>
        <w:t xml:space="preserve"> the beginning of the questionnaire.</w:t>
      </w:r>
    </w:p>
    <w:p w14:paraId="53D5A311" w14:textId="77777777" w:rsidR="00447CB7" w:rsidRPr="00447CB7" w:rsidRDefault="00447CB7" w:rsidP="00447CB7">
      <w:pPr>
        <w:spacing w:line="480" w:lineRule="auto"/>
        <w:jc w:val="center"/>
        <w:rPr>
          <w:rFonts w:ascii="Times New Roman" w:hAnsi="Times New Roman" w:cs="Times New Roman"/>
          <w:b/>
          <w:bCs/>
          <w:sz w:val="24"/>
          <w:szCs w:val="24"/>
        </w:rPr>
      </w:pPr>
      <w:r w:rsidRPr="00447CB7">
        <w:rPr>
          <w:rFonts w:ascii="Times New Roman" w:hAnsi="Times New Roman" w:cs="Times New Roman"/>
          <w:b/>
          <w:bCs/>
          <w:sz w:val="24"/>
          <w:szCs w:val="24"/>
        </w:rPr>
        <w:t>Results</w:t>
      </w:r>
    </w:p>
    <w:p w14:paraId="60EEDEDB" w14:textId="440AD004" w:rsidR="00447CB7" w:rsidRDefault="00447CB7" w:rsidP="00687C6A">
      <w:pPr>
        <w:spacing w:line="480" w:lineRule="auto"/>
        <w:ind w:firstLine="720"/>
        <w:jc w:val="both"/>
        <w:rPr>
          <w:rFonts w:ascii="Times New Roman" w:hAnsi="Times New Roman" w:cs="Times New Roman"/>
          <w:sz w:val="24"/>
          <w:szCs w:val="24"/>
        </w:rPr>
      </w:pPr>
      <w:r w:rsidRPr="00447CB7">
        <w:rPr>
          <w:rFonts w:ascii="Times New Roman" w:hAnsi="Times New Roman" w:cs="Times New Roman"/>
          <w:sz w:val="24"/>
          <w:szCs w:val="24"/>
        </w:rPr>
        <w:t>The descriptive statistics of all participates (</w:t>
      </w:r>
      <w:r w:rsidR="00CF3F1C">
        <w:rPr>
          <w:rFonts w:ascii="Times New Roman" w:hAnsi="Times New Roman" w:cs="Times New Roman"/>
          <w:sz w:val="24"/>
          <w:szCs w:val="24"/>
        </w:rPr>
        <w:t>N</w:t>
      </w:r>
      <w:r w:rsidRPr="00447CB7">
        <w:rPr>
          <w:rFonts w:ascii="Times New Roman" w:hAnsi="Times New Roman" w:cs="Times New Roman"/>
          <w:sz w:val="24"/>
          <w:szCs w:val="24"/>
        </w:rPr>
        <w:t xml:space="preserve"> = 133) are shown in Table 1. Figure 1 visualizes participants’ occupations and current countries of residence.</w:t>
      </w:r>
    </w:p>
    <w:p w14:paraId="101F5043" w14:textId="1C56E306" w:rsidR="003447A8" w:rsidRDefault="003447A8" w:rsidP="00687C6A">
      <w:pPr>
        <w:spacing w:line="480" w:lineRule="auto"/>
        <w:ind w:firstLine="720"/>
        <w:jc w:val="both"/>
        <w:rPr>
          <w:rFonts w:ascii="Times New Roman" w:hAnsi="Times New Roman" w:cs="Times New Roman"/>
          <w:sz w:val="24"/>
          <w:szCs w:val="24"/>
        </w:rPr>
      </w:pPr>
    </w:p>
    <w:p w14:paraId="4C5017FF" w14:textId="77777777" w:rsidR="003447A8" w:rsidRPr="00447CB7" w:rsidRDefault="003447A8" w:rsidP="00687C6A">
      <w:pPr>
        <w:spacing w:line="480" w:lineRule="auto"/>
        <w:ind w:firstLine="720"/>
        <w:jc w:val="both"/>
        <w:rPr>
          <w:rFonts w:ascii="Times New Roman" w:hAnsi="Times New Roman" w:cs="Times New Roman"/>
          <w:sz w:val="24"/>
          <w:szCs w:val="24"/>
        </w:rPr>
      </w:pPr>
    </w:p>
    <w:p w14:paraId="46E87417" w14:textId="77777777" w:rsidR="00447CB7" w:rsidRPr="00447CB7" w:rsidRDefault="00447CB7" w:rsidP="00447CB7">
      <w:pPr>
        <w:spacing w:line="480" w:lineRule="auto"/>
        <w:jc w:val="both"/>
        <w:rPr>
          <w:rFonts w:ascii="Times New Roman" w:hAnsi="Times New Roman" w:cs="Times New Roman"/>
          <w:b/>
          <w:bCs/>
          <w:sz w:val="24"/>
          <w:szCs w:val="24"/>
        </w:rPr>
      </w:pPr>
      <w:r w:rsidRPr="00447CB7">
        <w:rPr>
          <w:rFonts w:ascii="Times New Roman" w:hAnsi="Times New Roman" w:cs="Times New Roman"/>
          <w:b/>
          <w:bCs/>
          <w:sz w:val="24"/>
          <w:szCs w:val="24"/>
        </w:rPr>
        <w:lastRenderedPageBreak/>
        <w:t>Table 1</w:t>
      </w:r>
    </w:p>
    <w:p w14:paraId="5EBA6BD9" w14:textId="64166584" w:rsidR="00447CB7" w:rsidRPr="00447CB7" w:rsidRDefault="00447CB7" w:rsidP="00447CB7">
      <w:pPr>
        <w:spacing w:line="480" w:lineRule="auto"/>
        <w:jc w:val="both"/>
        <w:rPr>
          <w:rFonts w:ascii="Times New Roman" w:hAnsi="Times New Roman" w:cs="Times New Roman"/>
          <w:i/>
          <w:iCs/>
          <w:sz w:val="24"/>
          <w:szCs w:val="24"/>
        </w:rPr>
      </w:pPr>
      <w:r w:rsidRPr="00447CB7">
        <w:rPr>
          <w:rFonts w:ascii="Times New Roman" w:hAnsi="Times New Roman" w:cs="Times New Roman"/>
          <w:i/>
          <w:iCs/>
          <w:sz w:val="24"/>
          <w:szCs w:val="24"/>
        </w:rPr>
        <w:t xml:space="preserve">Number of </w:t>
      </w:r>
      <w:r w:rsidR="00B561F6">
        <w:rPr>
          <w:rFonts w:ascii="Times New Roman" w:hAnsi="Times New Roman" w:cs="Times New Roman"/>
          <w:i/>
          <w:iCs/>
          <w:sz w:val="24"/>
          <w:szCs w:val="24"/>
        </w:rPr>
        <w:t>P</w:t>
      </w:r>
      <w:r w:rsidRPr="00447CB7">
        <w:rPr>
          <w:rFonts w:ascii="Times New Roman" w:hAnsi="Times New Roman" w:cs="Times New Roman"/>
          <w:i/>
          <w:iCs/>
          <w:sz w:val="24"/>
          <w:szCs w:val="24"/>
        </w:rPr>
        <w:t xml:space="preserve">articipants per </w:t>
      </w:r>
      <w:r w:rsidR="00B561F6">
        <w:rPr>
          <w:rFonts w:ascii="Times New Roman" w:hAnsi="Times New Roman" w:cs="Times New Roman"/>
          <w:i/>
          <w:iCs/>
          <w:sz w:val="24"/>
          <w:szCs w:val="24"/>
        </w:rPr>
        <w:t>C</w:t>
      </w:r>
      <w:r w:rsidRPr="00447CB7">
        <w:rPr>
          <w:rFonts w:ascii="Times New Roman" w:hAnsi="Times New Roman" w:cs="Times New Roman"/>
          <w:i/>
          <w:iCs/>
          <w:sz w:val="24"/>
          <w:szCs w:val="24"/>
        </w:rPr>
        <w:t xml:space="preserve">ondition, </w:t>
      </w:r>
      <w:r w:rsidR="00B561F6">
        <w:rPr>
          <w:rFonts w:ascii="Times New Roman" w:hAnsi="Times New Roman" w:cs="Times New Roman"/>
          <w:i/>
          <w:iCs/>
          <w:sz w:val="24"/>
          <w:szCs w:val="24"/>
        </w:rPr>
        <w:t>G</w:t>
      </w:r>
      <w:r w:rsidRPr="00447CB7">
        <w:rPr>
          <w:rFonts w:ascii="Times New Roman" w:hAnsi="Times New Roman" w:cs="Times New Roman"/>
          <w:i/>
          <w:iCs/>
          <w:sz w:val="24"/>
          <w:szCs w:val="24"/>
        </w:rPr>
        <w:t xml:space="preserve">ender </w:t>
      </w:r>
      <w:r w:rsidR="00B561F6">
        <w:rPr>
          <w:rFonts w:ascii="Times New Roman" w:hAnsi="Times New Roman" w:cs="Times New Roman"/>
          <w:i/>
          <w:iCs/>
          <w:sz w:val="24"/>
          <w:szCs w:val="24"/>
        </w:rPr>
        <w:t>C</w:t>
      </w:r>
      <w:r w:rsidRPr="00447CB7">
        <w:rPr>
          <w:rFonts w:ascii="Times New Roman" w:hAnsi="Times New Roman" w:cs="Times New Roman"/>
          <w:i/>
          <w:iCs/>
          <w:sz w:val="24"/>
          <w:szCs w:val="24"/>
        </w:rPr>
        <w:t xml:space="preserve">ount and </w:t>
      </w:r>
      <w:r w:rsidR="00B561F6">
        <w:rPr>
          <w:rFonts w:ascii="Times New Roman" w:hAnsi="Times New Roman" w:cs="Times New Roman"/>
          <w:i/>
          <w:iCs/>
          <w:sz w:val="24"/>
          <w:szCs w:val="24"/>
        </w:rPr>
        <w:t>M</w:t>
      </w:r>
      <w:r w:rsidRPr="00447CB7">
        <w:rPr>
          <w:rFonts w:ascii="Times New Roman" w:hAnsi="Times New Roman" w:cs="Times New Roman"/>
          <w:i/>
          <w:iCs/>
          <w:sz w:val="24"/>
          <w:szCs w:val="24"/>
        </w:rPr>
        <w:t xml:space="preserve">ean </w:t>
      </w:r>
      <w:r w:rsidR="00B561F6">
        <w:rPr>
          <w:rFonts w:ascii="Times New Roman" w:hAnsi="Times New Roman" w:cs="Times New Roman"/>
          <w:i/>
          <w:iCs/>
          <w:sz w:val="24"/>
          <w:szCs w:val="24"/>
        </w:rPr>
        <w:t>A</w:t>
      </w:r>
      <w:r w:rsidRPr="00447CB7">
        <w:rPr>
          <w:rFonts w:ascii="Times New Roman" w:hAnsi="Times New Roman" w:cs="Times New Roman"/>
          <w:i/>
          <w:iCs/>
          <w:sz w:val="24"/>
          <w:szCs w:val="24"/>
        </w:rPr>
        <w:t xml:space="preserve">ge. Values in </w:t>
      </w:r>
      <w:r w:rsidR="00A21E5E">
        <w:rPr>
          <w:rFonts w:ascii="Times New Roman" w:hAnsi="Times New Roman" w:cs="Times New Roman"/>
          <w:i/>
          <w:iCs/>
          <w:sz w:val="24"/>
          <w:szCs w:val="24"/>
        </w:rPr>
        <w:t>P</w:t>
      </w:r>
      <w:r w:rsidRPr="00447CB7">
        <w:rPr>
          <w:rFonts w:ascii="Times New Roman" w:hAnsi="Times New Roman" w:cs="Times New Roman"/>
          <w:i/>
          <w:iCs/>
          <w:sz w:val="24"/>
          <w:szCs w:val="24"/>
        </w:rPr>
        <w:t xml:space="preserve">arenthesizes are </w:t>
      </w:r>
      <w:r w:rsidR="00A21E5E">
        <w:rPr>
          <w:rFonts w:ascii="Times New Roman" w:hAnsi="Times New Roman" w:cs="Times New Roman"/>
          <w:i/>
          <w:iCs/>
          <w:sz w:val="24"/>
          <w:szCs w:val="24"/>
        </w:rPr>
        <w:t>S</w:t>
      </w:r>
      <w:r w:rsidRPr="00447CB7">
        <w:rPr>
          <w:rFonts w:ascii="Times New Roman" w:hAnsi="Times New Roman" w:cs="Times New Roman"/>
          <w:i/>
          <w:iCs/>
          <w:sz w:val="24"/>
          <w:szCs w:val="24"/>
        </w:rPr>
        <w:t xml:space="preserve">tandard </w:t>
      </w:r>
      <w:r w:rsidR="00A21E5E">
        <w:rPr>
          <w:rFonts w:ascii="Times New Roman" w:hAnsi="Times New Roman" w:cs="Times New Roman"/>
          <w:i/>
          <w:iCs/>
          <w:sz w:val="24"/>
          <w:szCs w:val="24"/>
        </w:rPr>
        <w:t>D</w:t>
      </w:r>
      <w:r w:rsidRPr="00447CB7">
        <w:rPr>
          <w:rFonts w:ascii="Times New Roman" w:hAnsi="Times New Roman" w:cs="Times New Roman"/>
          <w:i/>
          <w:iCs/>
          <w:sz w:val="24"/>
          <w:szCs w:val="24"/>
        </w:rPr>
        <w:t xml:space="preserve">eviations </w:t>
      </w:r>
    </w:p>
    <w:tbl>
      <w:tblPr>
        <w:tblStyle w:val="PlainTable2"/>
        <w:tblpPr w:leftFromText="180" w:rightFromText="180" w:vertAnchor="text" w:horzAnchor="margin" w:tblpXSpec="center" w:tblpY="55"/>
        <w:tblW w:w="0" w:type="auto"/>
        <w:tblLook w:val="04A0" w:firstRow="1" w:lastRow="0" w:firstColumn="1" w:lastColumn="0" w:noHBand="0" w:noVBand="1"/>
      </w:tblPr>
      <w:tblGrid>
        <w:gridCol w:w="2996"/>
        <w:gridCol w:w="2997"/>
      </w:tblGrid>
      <w:tr w:rsidR="00447CB7" w:rsidRPr="00447CB7" w14:paraId="696450D0" w14:textId="77777777" w:rsidTr="00CB2C82">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30C84757" w14:textId="77777777" w:rsidR="00447CB7" w:rsidRPr="00447CB7" w:rsidRDefault="00447CB7" w:rsidP="00447CB7">
            <w:pPr>
              <w:spacing w:line="480" w:lineRule="auto"/>
              <w:jc w:val="both"/>
              <w:rPr>
                <w:b w:val="0"/>
                <w:bCs w:val="0"/>
                <w:sz w:val="24"/>
                <w:szCs w:val="24"/>
              </w:rPr>
            </w:pPr>
            <w:r w:rsidRPr="00447CB7">
              <w:rPr>
                <w:b w:val="0"/>
                <w:bCs w:val="0"/>
                <w:sz w:val="24"/>
                <w:szCs w:val="24"/>
              </w:rPr>
              <w:t>Trait</w:t>
            </w:r>
          </w:p>
        </w:tc>
        <w:tc>
          <w:tcPr>
            <w:tcW w:w="2997" w:type="dxa"/>
            <w:vAlign w:val="center"/>
          </w:tcPr>
          <w:p w14:paraId="0E65907A" w14:textId="77777777" w:rsidR="00447CB7" w:rsidRPr="00447CB7" w:rsidRDefault="00447CB7" w:rsidP="00447CB7">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447CB7">
              <w:rPr>
                <w:b w:val="0"/>
                <w:bCs w:val="0"/>
                <w:sz w:val="24"/>
                <w:szCs w:val="24"/>
              </w:rPr>
              <w:t>Participants</w:t>
            </w:r>
          </w:p>
        </w:tc>
      </w:tr>
      <w:tr w:rsidR="00447CB7" w:rsidRPr="00447CB7" w14:paraId="29A89AFD" w14:textId="77777777" w:rsidTr="00CB2C82">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487D3A1E" w14:textId="77777777" w:rsidR="00447CB7" w:rsidRPr="00447CB7" w:rsidRDefault="00447CB7" w:rsidP="00447CB7">
            <w:pPr>
              <w:spacing w:line="480" w:lineRule="auto"/>
              <w:jc w:val="both"/>
              <w:rPr>
                <w:b w:val="0"/>
                <w:bCs w:val="0"/>
                <w:sz w:val="24"/>
                <w:szCs w:val="24"/>
              </w:rPr>
            </w:pPr>
            <w:r w:rsidRPr="00447CB7">
              <w:rPr>
                <w:b w:val="0"/>
                <w:bCs w:val="0"/>
                <w:sz w:val="24"/>
                <w:szCs w:val="24"/>
              </w:rPr>
              <w:t>Number of participants</w:t>
            </w:r>
          </w:p>
          <w:p w14:paraId="072B62B9" w14:textId="77777777" w:rsidR="00447CB7" w:rsidRPr="00447CB7" w:rsidRDefault="00447CB7" w:rsidP="00447CB7">
            <w:pPr>
              <w:spacing w:line="480" w:lineRule="auto"/>
              <w:jc w:val="both"/>
              <w:rPr>
                <w:b w:val="0"/>
                <w:bCs w:val="0"/>
                <w:sz w:val="24"/>
                <w:szCs w:val="24"/>
              </w:rPr>
            </w:pPr>
            <w:r w:rsidRPr="00447CB7">
              <w:rPr>
                <w:b w:val="0"/>
                <w:bCs w:val="0"/>
                <w:sz w:val="24"/>
                <w:szCs w:val="24"/>
              </w:rPr>
              <w:t>Age</w:t>
            </w:r>
          </w:p>
          <w:p w14:paraId="2677142C" w14:textId="77777777" w:rsidR="00447CB7" w:rsidRPr="00447CB7" w:rsidRDefault="00447CB7" w:rsidP="00447CB7">
            <w:pPr>
              <w:spacing w:line="480" w:lineRule="auto"/>
              <w:jc w:val="both"/>
              <w:rPr>
                <w:sz w:val="24"/>
                <w:szCs w:val="24"/>
              </w:rPr>
            </w:pPr>
            <w:r w:rsidRPr="00447CB7">
              <w:rPr>
                <w:b w:val="0"/>
                <w:bCs w:val="0"/>
                <w:sz w:val="24"/>
                <w:szCs w:val="24"/>
              </w:rPr>
              <w:t>Men/Women</w:t>
            </w:r>
          </w:p>
        </w:tc>
        <w:tc>
          <w:tcPr>
            <w:tcW w:w="2997" w:type="dxa"/>
            <w:vAlign w:val="center"/>
          </w:tcPr>
          <w:p w14:paraId="414DA1F8"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133</w:t>
            </w:r>
          </w:p>
          <w:p w14:paraId="5A4B7398"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21.39 (1.76)</w:t>
            </w:r>
          </w:p>
          <w:p w14:paraId="1B9E7985"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39/91</w:t>
            </w:r>
          </w:p>
        </w:tc>
      </w:tr>
    </w:tbl>
    <w:p w14:paraId="444EB42D" w14:textId="77777777" w:rsidR="00447CB7" w:rsidRPr="00447CB7" w:rsidRDefault="00447CB7" w:rsidP="00447CB7">
      <w:pPr>
        <w:spacing w:line="480" w:lineRule="auto"/>
        <w:jc w:val="both"/>
        <w:rPr>
          <w:rFonts w:ascii="Times New Roman" w:hAnsi="Times New Roman" w:cs="Times New Roman"/>
          <w:sz w:val="24"/>
          <w:szCs w:val="24"/>
        </w:rPr>
      </w:pPr>
    </w:p>
    <w:p w14:paraId="1A62FB24" w14:textId="77777777" w:rsidR="00447CB7" w:rsidRPr="00447CB7" w:rsidRDefault="00447CB7" w:rsidP="00447CB7">
      <w:pPr>
        <w:spacing w:line="480" w:lineRule="auto"/>
        <w:jc w:val="both"/>
        <w:rPr>
          <w:rFonts w:ascii="Times New Roman" w:hAnsi="Times New Roman" w:cs="Times New Roman"/>
          <w:sz w:val="24"/>
          <w:szCs w:val="24"/>
        </w:rPr>
      </w:pPr>
    </w:p>
    <w:p w14:paraId="624950EB" w14:textId="77777777" w:rsidR="00447CB7" w:rsidRPr="00447CB7" w:rsidRDefault="00447CB7" w:rsidP="00447CB7">
      <w:pPr>
        <w:spacing w:line="480" w:lineRule="auto"/>
        <w:jc w:val="both"/>
        <w:rPr>
          <w:rFonts w:ascii="Times New Roman" w:hAnsi="Times New Roman" w:cs="Times New Roman"/>
          <w:sz w:val="24"/>
          <w:szCs w:val="24"/>
        </w:rPr>
      </w:pPr>
    </w:p>
    <w:p w14:paraId="31B23418" w14:textId="77777777" w:rsidR="00447CB7" w:rsidRPr="00447CB7" w:rsidRDefault="00447CB7" w:rsidP="00447CB7">
      <w:pPr>
        <w:spacing w:line="480" w:lineRule="auto"/>
        <w:jc w:val="both"/>
        <w:rPr>
          <w:rFonts w:ascii="Times New Roman" w:hAnsi="Times New Roman" w:cs="Times New Roman"/>
          <w:b/>
          <w:bCs/>
          <w:sz w:val="24"/>
          <w:szCs w:val="24"/>
        </w:rPr>
      </w:pPr>
    </w:p>
    <w:p w14:paraId="1C8545B4" w14:textId="26F5AE36" w:rsidR="00447CB7" w:rsidRPr="00447CB7" w:rsidRDefault="00447CB7" w:rsidP="00447CB7">
      <w:pPr>
        <w:spacing w:line="480" w:lineRule="auto"/>
        <w:jc w:val="both"/>
        <w:rPr>
          <w:rFonts w:ascii="Times New Roman" w:hAnsi="Times New Roman" w:cs="Times New Roman"/>
          <w:b/>
          <w:bCs/>
          <w:sz w:val="24"/>
          <w:szCs w:val="24"/>
        </w:rPr>
      </w:pPr>
      <w:r w:rsidRPr="00447CB7">
        <w:rPr>
          <w:rFonts w:ascii="Times New Roman" w:hAnsi="Times New Roman" w:cs="Times New Roman"/>
          <w:b/>
          <w:bCs/>
          <w:sz w:val="24"/>
          <w:szCs w:val="24"/>
        </w:rPr>
        <w:t>Figure 1</w:t>
      </w:r>
    </w:p>
    <w:p w14:paraId="3FCFBAB8" w14:textId="52CDCBB5" w:rsidR="00447CB7" w:rsidRPr="00447CB7" w:rsidRDefault="00687C6A" w:rsidP="00447CB7">
      <w:pPr>
        <w:spacing w:line="480" w:lineRule="auto"/>
        <w:jc w:val="both"/>
        <w:rPr>
          <w:rFonts w:ascii="Times New Roman" w:hAnsi="Times New Roman" w:cs="Times New Roman"/>
          <w:i/>
          <w:iCs/>
          <w:sz w:val="24"/>
          <w:szCs w:val="24"/>
        </w:rPr>
      </w:pPr>
      <w:r w:rsidRPr="00447CB7">
        <w:rPr>
          <w:rFonts w:ascii="Times New Roman" w:hAnsi="Times New Roman" w:cs="Times New Roman"/>
          <w:noProof/>
          <w:sz w:val="24"/>
          <w:szCs w:val="24"/>
        </w:rPr>
        <w:drawing>
          <wp:anchor distT="0" distB="0" distL="114300" distR="114300" simplePos="0" relativeHeight="251662336" behindDoc="0" locked="0" layoutInCell="1" allowOverlap="1" wp14:anchorId="3F826C80" wp14:editId="1CC677EE">
            <wp:simplePos x="0" y="0"/>
            <wp:positionH relativeFrom="page">
              <wp:posOffset>160020</wp:posOffset>
            </wp:positionH>
            <wp:positionV relativeFrom="paragraph">
              <wp:posOffset>208280</wp:posOffset>
            </wp:positionV>
            <wp:extent cx="3451860" cy="352933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1860" cy="3529330"/>
                    </a:xfrm>
                    <a:prstGeom prst="rect">
                      <a:avLst/>
                    </a:prstGeom>
                  </pic:spPr>
                </pic:pic>
              </a:graphicData>
            </a:graphic>
            <wp14:sizeRelH relativeFrom="margin">
              <wp14:pctWidth>0</wp14:pctWidth>
            </wp14:sizeRelH>
            <wp14:sizeRelV relativeFrom="margin">
              <wp14:pctHeight>0</wp14:pctHeight>
            </wp14:sizeRelV>
          </wp:anchor>
        </w:drawing>
      </w:r>
      <w:r w:rsidRPr="00447CB7">
        <w:rPr>
          <w:rFonts w:ascii="Times New Roman" w:hAnsi="Times New Roman" w:cs="Times New Roman"/>
          <w:noProof/>
          <w:sz w:val="24"/>
          <w:szCs w:val="24"/>
        </w:rPr>
        <w:drawing>
          <wp:anchor distT="0" distB="0" distL="114300" distR="114300" simplePos="0" relativeHeight="251661312" behindDoc="0" locked="0" layoutInCell="1" allowOverlap="1" wp14:anchorId="7157978D" wp14:editId="4073A641">
            <wp:simplePos x="0" y="0"/>
            <wp:positionH relativeFrom="page">
              <wp:posOffset>3757930</wp:posOffset>
            </wp:positionH>
            <wp:positionV relativeFrom="paragraph">
              <wp:posOffset>227330</wp:posOffset>
            </wp:positionV>
            <wp:extent cx="3642360" cy="351293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2360" cy="3512933"/>
                    </a:xfrm>
                    <a:prstGeom prst="rect">
                      <a:avLst/>
                    </a:prstGeom>
                  </pic:spPr>
                </pic:pic>
              </a:graphicData>
            </a:graphic>
            <wp14:sizeRelH relativeFrom="margin">
              <wp14:pctWidth>0</wp14:pctWidth>
            </wp14:sizeRelH>
            <wp14:sizeRelV relativeFrom="margin">
              <wp14:pctHeight>0</wp14:pctHeight>
            </wp14:sizeRelV>
          </wp:anchor>
        </w:drawing>
      </w:r>
      <w:r w:rsidR="00447CB7" w:rsidRPr="00447CB7">
        <w:rPr>
          <w:rFonts w:ascii="Times New Roman" w:hAnsi="Times New Roman" w:cs="Times New Roman"/>
          <w:i/>
          <w:iCs/>
          <w:sz w:val="24"/>
          <w:szCs w:val="24"/>
        </w:rPr>
        <w:t xml:space="preserve">Participants’ </w:t>
      </w:r>
      <w:r w:rsidR="00B561F6">
        <w:rPr>
          <w:rFonts w:ascii="Times New Roman" w:hAnsi="Times New Roman" w:cs="Times New Roman"/>
          <w:i/>
          <w:iCs/>
          <w:sz w:val="24"/>
          <w:szCs w:val="24"/>
        </w:rPr>
        <w:t>C</w:t>
      </w:r>
      <w:r w:rsidR="00447CB7" w:rsidRPr="00447CB7">
        <w:rPr>
          <w:rFonts w:ascii="Times New Roman" w:hAnsi="Times New Roman" w:cs="Times New Roman"/>
          <w:i/>
          <w:iCs/>
          <w:sz w:val="24"/>
          <w:szCs w:val="24"/>
        </w:rPr>
        <w:t xml:space="preserve">ountries of </w:t>
      </w:r>
      <w:r w:rsidR="00B561F6">
        <w:rPr>
          <w:rFonts w:ascii="Times New Roman" w:hAnsi="Times New Roman" w:cs="Times New Roman"/>
          <w:i/>
          <w:iCs/>
          <w:sz w:val="24"/>
          <w:szCs w:val="24"/>
        </w:rPr>
        <w:t>R</w:t>
      </w:r>
      <w:r w:rsidR="00B561F6" w:rsidRPr="00447CB7">
        <w:rPr>
          <w:rFonts w:ascii="Times New Roman" w:hAnsi="Times New Roman" w:cs="Times New Roman"/>
          <w:i/>
          <w:iCs/>
          <w:sz w:val="24"/>
          <w:szCs w:val="24"/>
        </w:rPr>
        <w:t>esidency</w:t>
      </w:r>
      <w:r w:rsidR="00447CB7" w:rsidRPr="00447CB7">
        <w:rPr>
          <w:rFonts w:ascii="Times New Roman" w:hAnsi="Times New Roman" w:cs="Times New Roman"/>
          <w:i/>
          <w:iCs/>
          <w:sz w:val="24"/>
          <w:szCs w:val="24"/>
        </w:rPr>
        <w:t xml:space="preserve"> and </w:t>
      </w:r>
      <w:r w:rsidR="00B561F6">
        <w:rPr>
          <w:rFonts w:ascii="Times New Roman" w:hAnsi="Times New Roman" w:cs="Times New Roman"/>
          <w:i/>
          <w:iCs/>
          <w:sz w:val="24"/>
          <w:szCs w:val="24"/>
        </w:rPr>
        <w:t>O</w:t>
      </w:r>
      <w:r w:rsidR="00447CB7" w:rsidRPr="00447CB7">
        <w:rPr>
          <w:rFonts w:ascii="Times New Roman" w:hAnsi="Times New Roman" w:cs="Times New Roman"/>
          <w:i/>
          <w:iCs/>
          <w:sz w:val="24"/>
          <w:szCs w:val="24"/>
        </w:rPr>
        <w:t xml:space="preserve">ccupations. Numbers are percentage </w:t>
      </w:r>
    </w:p>
    <w:p w14:paraId="494A3211" w14:textId="77777777" w:rsidR="003447A8" w:rsidRDefault="003447A8" w:rsidP="00687C6A">
      <w:pPr>
        <w:spacing w:line="480" w:lineRule="auto"/>
        <w:ind w:firstLine="720"/>
        <w:jc w:val="both"/>
        <w:rPr>
          <w:rFonts w:ascii="Times New Roman" w:hAnsi="Times New Roman" w:cs="Times New Roman"/>
          <w:sz w:val="24"/>
          <w:szCs w:val="24"/>
        </w:rPr>
      </w:pPr>
    </w:p>
    <w:p w14:paraId="5DFFE3D8" w14:textId="123B1CF2" w:rsidR="00447CB7" w:rsidRPr="00447CB7" w:rsidRDefault="00447CB7" w:rsidP="0048299C">
      <w:pPr>
        <w:spacing w:line="480" w:lineRule="auto"/>
        <w:ind w:firstLine="720"/>
        <w:jc w:val="both"/>
        <w:rPr>
          <w:rFonts w:ascii="Times New Roman" w:hAnsi="Times New Roman" w:cs="Times New Roman"/>
          <w:sz w:val="24"/>
          <w:szCs w:val="24"/>
        </w:rPr>
      </w:pPr>
      <w:r w:rsidRPr="00447CB7">
        <w:rPr>
          <w:rFonts w:ascii="Times New Roman" w:hAnsi="Times New Roman" w:cs="Times New Roman"/>
          <w:sz w:val="24"/>
          <w:szCs w:val="24"/>
        </w:rPr>
        <w:t xml:space="preserve">An item response analysis was carried to determine the survey’s (1) dimensionality, (2) parametric discrimination, and (3) information. As for the first, </w:t>
      </w:r>
      <w:r w:rsidR="003447A8">
        <w:rPr>
          <w:rFonts w:ascii="Times New Roman" w:hAnsi="Times New Roman" w:cs="Times New Roman"/>
          <w:sz w:val="24"/>
          <w:szCs w:val="24"/>
        </w:rPr>
        <w:t>a</w:t>
      </w:r>
      <w:r w:rsidRPr="00447CB7">
        <w:rPr>
          <w:rFonts w:ascii="Times New Roman" w:hAnsi="Times New Roman" w:cs="Times New Roman"/>
          <w:sz w:val="24"/>
          <w:szCs w:val="24"/>
        </w:rPr>
        <w:t xml:space="preserve"> polychoric correlation matrix was calculated to compute corresponding Eigenvalues of the data. The scree plot exhibited a </w:t>
      </w:r>
      <w:r w:rsidRPr="00447CB7">
        <w:rPr>
          <w:rFonts w:ascii="Times New Roman" w:hAnsi="Times New Roman" w:cs="Times New Roman"/>
          <w:sz w:val="24"/>
          <w:szCs w:val="24"/>
        </w:rPr>
        <w:lastRenderedPageBreak/>
        <w:t xml:space="preserve">considerable decrease from one to two factors, suggesting a singular factor (see Figure 2). Likewise, a parallel test analysis was conducted. As seen in Figure 2, the scree plot intersects with the parallel analysis between the first and second factor (blue line in Figure 2). In line with the hypothesis, the scree plot as well as the parallel test indicate a unidimensional internal structure. Secondly, a log-likelihood ratio test between the general (inequal parametric discrimination; </w:t>
      </w:r>
      <w:r w:rsidRPr="00447CB7">
        <w:rPr>
          <w:rFonts w:ascii="Times New Roman" w:hAnsi="Times New Roman" w:cs="Times New Roman"/>
          <w:i/>
          <w:iCs/>
          <w:sz w:val="24"/>
          <w:szCs w:val="24"/>
        </w:rPr>
        <w:t xml:space="preserve">L </w:t>
      </w:r>
      <w:r w:rsidRPr="00447CB7">
        <w:rPr>
          <w:rFonts w:ascii="Times New Roman" w:hAnsi="Times New Roman" w:cs="Times New Roman"/>
          <w:sz w:val="24"/>
          <w:szCs w:val="24"/>
        </w:rPr>
        <w:t>= -2533.32) and restricted (equal parametric discrimination</w:t>
      </w:r>
      <w:bookmarkStart w:id="0" w:name="_Hlk65844498"/>
      <w:r w:rsidRPr="00447CB7">
        <w:rPr>
          <w:rFonts w:ascii="Times New Roman" w:hAnsi="Times New Roman" w:cs="Times New Roman"/>
          <w:sz w:val="24"/>
          <w:szCs w:val="24"/>
        </w:rPr>
        <w:t xml:space="preserve">; </w:t>
      </w:r>
      <w:r w:rsidRPr="00447CB7">
        <w:rPr>
          <w:rFonts w:ascii="Times New Roman" w:hAnsi="Times New Roman" w:cs="Times New Roman"/>
          <w:i/>
          <w:iCs/>
          <w:sz w:val="24"/>
          <w:szCs w:val="24"/>
        </w:rPr>
        <w:t>L</w:t>
      </w:r>
      <w:r w:rsidRPr="00447CB7">
        <w:rPr>
          <w:rFonts w:ascii="Times New Roman" w:hAnsi="Times New Roman" w:cs="Times New Roman"/>
          <w:sz w:val="24"/>
          <w:szCs w:val="24"/>
        </w:rPr>
        <w:t xml:space="preserve"> = </w:t>
      </w:r>
      <w:bookmarkEnd w:id="0"/>
      <w:r w:rsidRPr="00447CB7">
        <w:rPr>
          <w:rFonts w:ascii="Times New Roman" w:hAnsi="Times New Roman" w:cs="Times New Roman"/>
          <w:sz w:val="24"/>
          <w:szCs w:val="24"/>
        </w:rPr>
        <w:t>-2484.07) models was significant (See Table 2;</w:t>
      </w:r>
      <w:r w:rsidRPr="00447CB7">
        <w:rPr>
          <w:rFonts w:ascii="Times New Roman" w:hAnsi="Times New Roman" w:cs="Times New Roman"/>
          <w:i/>
          <w:iCs/>
          <w:sz w:val="24"/>
          <w:szCs w:val="24"/>
        </w:rPr>
        <w:t xml:space="preserve"> p</w:t>
      </w:r>
      <w:r w:rsidRPr="00447CB7">
        <w:rPr>
          <w:rFonts w:ascii="Times New Roman" w:hAnsi="Times New Roman" w:cs="Times New Roman"/>
          <w:sz w:val="24"/>
          <w:szCs w:val="24"/>
        </w:rPr>
        <w:t xml:space="preserve"> &lt; .001). This indicates that </w:t>
      </w:r>
      <w:r w:rsidR="0048299C">
        <w:rPr>
          <w:rFonts w:ascii="Times New Roman" w:hAnsi="Times New Roman" w:cs="Times New Roman"/>
          <w:sz w:val="24"/>
          <w:szCs w:val="24"/>
        </w:rPr>
        <w:t xml:space="preserve">equating the discrimination parameter across items </w:t>
      </w:r>
      <w:r w:rsidRPr="00447CB7">
        <w:rPr>
          <w:rFonts w:ascii="Times New Roman" w:hAnsi="Times New Roman" w:cs="Times New Roman"/>
          <w:sz w:val="24"/>
          <w:szCs w:val="24"/>
        </w:rPr>
        <w:t>deteriorated the model’s fit. Thus, discrimination was estimated per question as computed by the general model. Discrimination estimates (</w:t>
      </w:r>
      <w:r w:rsidRPr="00CF3F1C">
        <w:rPr>
          <w:rFonts w:ascii="Times New Roman" w:hAnsi="Times New Roman" w:cs="Times New Roman"/>
          <w:i/>
          <w:iCs/>
          <w:sz w:val="24"/>
          <w:szCs w:val="24"/>
        </w:rPr>
        <w:t>M</w:t>
      </w:r>
      <w:r w:rsidRPr="00447CB7">
        <w:rPr>
          <w:rFonts w:ascii="Times New Roman" w:hAnsi="Times New Roman" w:cs="Times New Roman"/>
          <w:sz w:val="24"/>
          <w:szCs w:val="24"/>
        </w:rPr>
        <w:t xml:space="preserve"> = 1.16, </w:t>
      </w:r>
      <w:r w:rsidRPr="00CF3F1C">
        <w:rPr>
          <w:rFonts w:ascii="Times New Roman" w:hAnsi="Times New Roman" w:cs="Times New Roman"/>
          <w:i/>
          <w:iCs/>
          <w:sz w:val="24"/>
          <w:szCs w:val="24"/>
        </w:rPr>
        <w:t>SD</w:t>
      </w:r>
      <w:r w:rsidRPr="00447CB7">
        <w:rPr>
          <w:rFonts w:ascii="Times New Roman" w:hAnsi="Times New Roman" w:cs="Times New Roman"/>
          <w:sz w:val="24"/>
          <w:szCs w:val="24"/>
        </w:rPr>
        <w:t xml:space="preserve"> = 0.70) were lowest for items number two (</w:t>
      </w:r>
      <w:r w:rsidRPr="00CF3F1C">
        <w:rPr>
          <w:rFonts w:ascii="Times New Roman" w:hAnsi="Times New Roman" w:cs="Times New Roman"/>
          <w:i/>
          <w:iCs/>
          <w:sz w:val="24"/>
          <w:szCs w:val="24"/>
        </w:rPr>
        <w:t>a</w:t>
      </w:r>
      <w:r w:rsidRPr="00447CB7">
        <w:rPr>
          <w:rFonts w:ascii="Times New Roman" w:hAnsi="Times New Roman" w:cs="Times New Roman"/>
          <w:sz w:val="24"/>
          <w:szCs w:val="24"/>
        </w:rPr>
        <w:t xml:space="preserve"> = 0.30) and ten (</w:t>
      </w:r>
      <w:r w:rsidRPr="00CF3F1C">
        <w:rPr>
          <w:rFonts w:ascii="Times New Roman" w:hAnsi="Times New Roman" w:cs="Times New Roman"/>
          <w:i/>
          <w:iCs/>
          <w:sz w:val="24"/>
          <w:szCs w:val="24"/>
        </w:rPr>
        <w:t>a</w:t>
      </w:r>
      <w:r w:rsidRPr="00447CB7">
        <w:rPr>
          <w:rFonts w:ascii="Times New Roman" w:hAnsi="Times New Roman" w:cs="Times New Roman"/>
          <w:sz w:val="24"/>
          <w:szCs w:val="24"/>
        </w:rPr>
        <w:t xml:space="preserve"> = 0.166) and highest for items eleven (</w:t>
      </w:r>
      <w:r w:rsidRPr="00CF3F1C">
        <w:rPr>
          <w:rFonts w:ascii="Times New Roman" w:hAnsi="Times New Roman" w:cs="Times New Roman"/>
          <w:i/>
          <w:iCs/>
          <w:sz w:val="24"/>
          <w:szCs w:val="24"/>
        </w:rPr>
        <w:t>a</w:t>
      </w:r>
      <w:r w:rsidRPr="00447CB7">
        <w:rPr>
          <w:rFonts w:ascii="Times New Roman" w:hAnsi="Times New Roman" w:cs="Times New Roman"/>
          <w:sz w:val="24"/>
          <w:szCs w:val="24"/>
        </w:rPr>
        <w:t xml:space="preserve"> = 2.47) and four-teen (</w:t>
      </w:r>
      <w:r w:rsidRPr="00CF3F1C">
        <w:rPr>
          <w:rFonts w:ascii="Times New Roman" w:hAnsi="Times New Roman" w:cs="Times New Roman"/>
          <w:i/>
          <w:iCs/>
          <w:sz w:val="24"/>
          <w:szCs w:val="24"/>
        </w:rPr>
        <w:t>a</w:t>
      </w:r>
      <w:r w:rsidRPr="00447CB7">
        <w:rPr>
          <w:rFonts w:ascii="Times New Roman" w:hAnsi="Times New Roman" w:cs="Times New Roman"/>
          <w:sz w:val="24"/>
          <w:szCs w:val="24"/>
        </w:rPr>
        <w:t xml:space="preserve"> = 2.40). Thirdly, information provided by the test was largest for theta levels between zero and three (see Figure 3). The test is thus maximally informative for higher than average levels of theta. Information per item was sorted according to theta’s three facets of this survey (cognitive, behavioral, and affective), as depicted by Figure 4. Most information was provided by affective items, followed by cogntivie and behavioral ones. Questions two and ten yielded the least information while questions eleven and four-teen clearly provided most information. </w:t>
      </w:r>
    </w:p>
    <w:p w14:paraId="5081FDA7" w14:textId="77777777" w:rsidR="003447A8" w:rsidRDefault="00447CB7" w:rsidP="00447CB7">
      <w:pPr>
        <w:spacing w:line="480" w:lineRule="auto"/>
        <w:jc w:val="both"/>
        <w:rPr>
          <w:rFonts w:ascii="Times New Roman" w:hAnsi="Times New Roman" w:cs="Times New Roman"/>
          <w:b/>
          <w:bCs/>
          <w:sz w:val="24"/>
          <w:szCs w:val="24"/>
        </w:rPr>
      </w:pPr>
      <w:r w:rsidRPr="00447CB7">
        <w:rPr>
          <w:rFonts w:ascii="Times New Roman" w:hAnsi="Times New Roman" w:cs="Times New Roman"/>
          <w:b/>
          <w:bCs/>
          <w:sz w:val="24"/>
          <w:szCs w:val="24"/>
        </w:rPr>
        <w:t>Figure 2</w:t>
      </w:r>
    </w:p>
    <w:p w14:paraId="4A444E1B" w14:textId="5158B2BD" w:rsidR="00447CB7" w:rsidRPr="00447CB7" w:rsidRDefault="003447A8" w:rsidP="00447CB7">
      <w:pPr>
        <w:spacing w:line="480" w:lineRule="auto"/>
        <w:jc w:val="both"/>
        <w:rPr>
          <w:rFonts w:ascii="Times New Roman" w:hAnsi="Times New Roman" w:cs="Times New Roman"/>
          <w:b/>
          <w:bCs/>
          <w:sz w:val="24"/>
          <w:szCs w:val="24"/>
        </w:rPr>
      </w:pPr>
      <w:r w:rsidRPr="00447CB7">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7E07C65" wp14:editId="726FB54C">
            <wp:simplePos x="0" y="0"/>
            <wp:positionH relativeFrom="margin">
              <wp:posOffset>6350</wp:posOffset>
            </wp:positionH>
            <wp:positionV relativeFrom="paragraph">
              <wp:posOffset>313055</wp:posOffset>
            </wp:positionV>
            <wp:extent cx="5731510" cy="469519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95190"/>
                    </a:xfrm>
                    <a:prstGeom prst="rect">
                      <a:avLst/>
                    </a:prstGeom>
                  </pic:spPr>
                </pic:pic>
              </a:graphicData>
            </a:graphic>
            <wp14:sizeRelH relativeFrom="margin">
              <wp14:pctWidth>0</wp14:pctWidth>
            </wp14:sizeRelH>
            <wp14:sizeRelV relativeFrom="margin">
              <wp14:pctHeight>0</wp14:pctHeight>
            </wp14:sizeRelV>
          </wp:anchor>
        </w:drawing>
      </w:r>
      <w:r w:rsidR="00447CB7" w:rsidRPr="00447CB7">
        <w:rPr>
          <w:rFonts w:ascii="Times New Roman" w:hAnsi="Times New Roman" w:cs="Times New Roman"/>
          <w:i/>
          <w:iCs/>
          <w:sz w:val="24"/>
          <w:szCs w:val="24"/>
        </w:rPr>
        <w:t xml:space="preserve">Scree </w:t>
      </w:r>
      <w:r w:rsidR="00B561F6">
        <w:rPr>
          <w:rFonts w:ascii="Times New Roman" w:hAnsi="Times New Roman" w:cs="Times New Roman"/>
          <w:i/>
          <w:iCs/>
          <w:sz w:val="24"/>
          <w:szCs w:val="24"/>
        </w:rPr>
        <w:t>P</w:t>
      </w:r>
      <w:r w:rsidR="00447CB7" w:rsidRPr="00447CB7">
        <w:rPr>
          <w:rFonts w:ascii="Times New Roman" w:hAnsi="Times New Roman" w:cs="Times New Roman"/>
          <w:i/>
          <w:iCs/>
          <w:sz w:val="24"/>
          <w:szCs w:val="24"/>
        </w:rPr>
        <w:t xml:space="preserve">lot with </w:t>
      </w:r>
      <w:r w:rsidR="00B561F6">
        <w:rPr>
          <w:rFonts w:ascii="Times New Roman" w:hAnsi="Times New Roman" w:cs="Times New Roman"/>
          <w:i/>
          <w:iCs/>
          <w:sz w:val="24"/>
          <w:szCs w:val="24"/>
        </w:rPr>
        <w:t>P</w:t>
      </w:r>
      <w:r w:rsidR="00447CB7" w:rsidRPr="00447CB7">
        <w:rPr>
          <w:rFonts w:ascii="Times New Roman" w:hAnsi="Times New Roman" w:cs="Times New Roman"/>
          <w:i/>
          <w:iCs/>
          <w:sz w:val="24"/>
          <w:szCs w:val="24"/>
        </w:rPr>
        <w:t xml:space="preserve">rinciple </w:t>
      </w:r>
      <w:r w:rsidR="00B561F6">
        <w:rPr>
          <w:rFonts w:ascii="Times New Roman" w:hAnsi="Times New Roman" w:cs="Times New Roman"/>
          <w:i/>
          <w:iCs/>
          <w:sz w:val="24"/>
          <w:szCs w:val="24"/>
        </w:rPr>
        <w:t>C</w:t>
      </w:r>
      <w:r w:rsidR="00447CB7" w:rsidRPr="00447CB7">
        <w:rPr>
          <w:rFonts w:ascii="Times New Roman" w:hAnsi="Times New Roman" w:cs="Times New Roman"/>
          <w:i/>
          <w:iCs/>
          <w:sz w:val="24"/>
          <w:szCs w:val="24"/>
        </w:rPr>
        <w:t xml:space="preserve">omponent </w:t>
      </w:r>
      <w:r w:rsidR="00B561F6">
        <w:rPr>
          <w:rFonts w:ascii="Times New Roman" w:hAnsi="Times New Roman" w:cs="Times New Roman"/>
          <w:i/>
          <w:iCs/>
          <w:sz w:val="24"/>
          <w:szCs w:val="24"/>
        </w:rPr>
        <w:t>P</w:t>
      </w:r>
      <w:r w:rsidR="00447CB7" w:rsidRPr="00447CB7">
        <w:rPr>
          <w:rFonts w:ascii="Times New Roman" w:hAnsi="Times New Roman" w:cs="Times New Roman"/>
          <w:i/>
          <w:iCs/>
          <w:sz w:val="24"/>
          <w:szCs w:val="24"/>
        </w:rPr>
        <w:t xml:space="preserve">arallel </w:t>
      </w:r>
      <w:r w:rsidR="00B561F6">
        <w:rPr>
          <w:rFonts w:ascii="Times New Roman" w:hAnsi="Times New Roman" w:cs="Times New Roman"/>
          <w:i/>
          <w:iCs/>
          <w:sz w:val="24"/>
          <w:szCs w:val="24"/>
        </w:rPr>
        <w:t>A</w:t>
      </w:r>
      <w:r w:rsidR="00447CB7" w:rsidRPr="00447CB7">
        <w:rPr>
          <w:rFonts w:ascii="Times New Roman" w:hAnsi="Times New Roman" w:cs="Times New Roman"/>
          <w:i/>
          <w:iCs/>
          <w:sz w:val="24"/>
          <w:szCs w:val="24"/>
        </w:rPr>
        <w:t>nalysis (blue line)</w:t>
      </w:r>
    </w:p>
    <w:p w14:paraId="39754AA2" w14:textId="77777777" w:rsidR="00447CB7" w:rsidRPr="00447CB7" w:rsidRDefault="00447CB7" w:rsidP="00447CB7">
      <w:pPr>
        <w:spacing w:line="480" w:lineRule="auto"/>
        <w:ind w:firstLine="720"/>
        <w:jc w:val="both"/>
        <w:rPr>
          <w:rFonts w:ascii="Times New Roman" w:hAnsi="Times New Roman" w:cs="Times New Roman"/>
          <w:i/>
          <w:iCs/>
          <w:sz w:val="24"/>
          <w:szCs w:val="24"/>
        </w:rPr>
      </w:pPr>
    </w:p>
    <w:p w14:paraId="63BD071C" w14:textId="764EDA1C" w:rsidR="00447CB7" w:rsidRPr="00447CB7" w:rsidRDefault="00447CB7" w:rsidP="00447CB7">
      <w:pPr>
        <w:spacing w:line="480" w:lineRule="auto"/>
        <w:jc w:val="both"/>
        <w:rPr>
          <w:rFonts w:ascii="Times New Roman" w:hAnsi="Times New Roman" w:cs="Times New Roman"/>
          <w:b/>
          <w:bCs/>
          <w:sz w:val="24"/>
          <w:szCs w:val="24"/>
        </w:rPr>
      </w:pPr>
      <w:r w:rsidRPr="00447CB7">
        <w:rPr>
          <w:rFonts w:ascii="Times New Roman" w:hAnsi="Times New Roman" w:cs="Times New Roman"/>
          <w:b/>
          <w:bCs/>
          <w:sz w:val="24"/>
          <w:szCs w:val="24"/>
        </w:rPr>
        <w:t>Table 2</w:t>
      </w:r>
    </w:p>
    <w:p w14:paraId="65C6AA57" w14:textId="3A585A7B" w:rsidR="00447CB7" w:rsidRPr="00447CB7" w:rsidRDefault="00447CB7" w:rsidP="00447CB7">
      <w:pPr>
        <w:spacing w:line="480" w:lineRule="auto"/>
        <w:jc w:val="both"/>
        <w:rPr>
          <w:rFonts w:ascii="Times New Roman" w:hAnsi="Times New Roman" w:cs="Times New Roman"/>
          <w:i/>
          <w:iCs/>
          <w:sz w:val="24"/>
          <w:szCs w:val="24"/>
        </w:rPr>
      </w:pPr>
      <w:r w:rsidRPr="00447CB7">
        <w:rPr>
          <w:rFonts w:ascii="Times New Roman" w:hAnsi="Times New Roman" w:cs="Times New Roman"/>
          <w:i/>
          <w:iCs/>
          <w:sz w:val="24"/>
          <w:szCs w:val="24"/>
        </w:rPr>
        <w:t xml:space="preserve">Fit </w:t>
      </w:r>
      <w:r w:rsidR="00B561F6">
        <w:rPr>
          <w:rFonts w:ascii="Times New Roman" w:hAnsi="Times New Roman" w:cs="Times New Roman"/>
          <w:i/>
          <w:iCs/>
          <w:sz w:val="24"/>
          <w:szCs w:val="24"/>
        </w:rPr>
        <w:t>S</w:t>
      </w:r>
      <w:r w:rsidRPr="00447CB7">
        <w:rPr>
          <w:rFonts w:ascii="Times New Roman" w:hAnsi="Times New Roman" w:cs="Times New Roman"/>
          <w:i/>
          <w:iCs/>
          <w:sz w:val="24"/>
          <w:szCs w:val="24"/>
        </w:rPr>
        <w:t xml:space="preserve">tatistics for </w:t>
      </w:r>
      <w:r w:rsidR="00B561F6">
        <w:rPr>
          <w:rFonts w:ascii="Times New Roman" w:hAnsi="Times New Roman" w:cs="Times New Roman"/>
          <w:i/>
          <w:iCs/>
          <w:sz w:val="24"/>
          <w:szCs w:val="24"/>
        </w:rPr>
        <w:t>t</w:t>
      </w:r>
      <w:r w:rsidRPr="00447CB7">
        <w:rPr>
          <w:rFonts w:ascii="Times New Roman" w:hAnsi="Times New Roman" w:cs="Times New Roman"/>
          <w:i/>
          <w:iCs/>
          <w:sz w:val="24"/>
          <w:szCs w:val="24"/>
        </w:rPr>
        <w:t xml:space="preserve">he </w:t>
      </w:r>
      <w:r w:rsidR="00B561F6">
        <w:rPr>
          <w:rFonts w:ascii="Times New Roman" w:hAnsi="Times New Roman" w:cs="Times New Roman"/>
          <w:i/>
          <w:iCs/>
          <w:sz w:val="24"/>
          <w:szCs w:val="24"/>
        </w:rPr>
        <w:t>G</w:t>
      </w:r>
      <w:r w:rsidRPr="00447CB7">
        <w:rPr>
          <w:rFonts w:ascii="Times New Roman" w:hAnsi="Times New Roman" w:cs="Times New Roman"/>
          <w:i/>
          <w:iCs/>
          <w:sz w:val="24"/>
          <w:szCs w:val="24"/>
        </w:rPr>
        <w:t xml:space="preserve">raded </w:t>
      </w:r>
      <w:r w:rsidR="00B561F6">
        <w:rPr>
          <w:rFonts w:ascii="Times New Roman" w:hAnsi="Times New Roman" w:cs="Times New Roman"/>
          <w:i/>
          <w:iCs/>
          <w:sz w:val="24"/>
          <w:szCs w:val="24"/>
        </w:rPr>
        <w:t>R</w:t>
      </w:r>
      <w:r w:rsidRPr="00447CB7">
        <w:rPr>
          <w:rFonts w:ascii="Times New Roman" w:hAnsi="Times New Roman" w:cs="Times New Roman"/>
          <w:i/>
          <w:iCs/>
          <w:sz w:val="24"/>
          <w:szCs w:val="24"/>
        </w:rPr>
        <w:t xml:space="preserve">esponse </w:t>
      </w:r>
      <w:r w:rsidR="00B561F6">
        <w:rPr>
          <w:rFonts w:ascii="Times New Roman" w:hAnsi="Times New Roman" w:cs="Times New Roman"/>
          <w:i/>
          <w:iCs/>
          <w:sz w:val="24"/>
          <w:szCs w:val="24"/>
        </w:rPr>
        <w:t>M</w:t>
      </w:r>
      <w:r w:rsidRPr="00447CB7">
        <w:rPr>
          <w:rFonts w:ascii="Times New Roman" w:hAnsi="Times New Roman" w:cs="Times New Roman"/>
          <w:i/>
          <w:iCs/>
          <w:sz w:val="24"/>
          <w:szCs w:val="24"/>
        </w:rPr>
        <w:t>odels</w:t>
      </w:r>
    </w:p>
    <w:tbl>
      <w:tblPr>
        <w:tblStyle w:val="PlainTable2"/>
        <w:tblpPr w:leftFromText="180" w:rightFromText="180" w:vertAnchor="text" w:horzAnchor="margin" w:tblpY="308"/>
        <w:tblW w:w="0" w:type="auto"/>
        <w:tblLook w:val="04A0" w:firstRow="1" w:lastRow="0" w:firstColumn="1" w:lastColumn="0" w:noHBand="0" w:noVBand="1"/>
      </w:tblPr>
      <w:tblGrid>
        <w:gridCol w:w="1683"/>
        <w:gridCol w:w="1377"/>
        <w:gridCol w:w="1350"/>
        <w:gridCol w:w="90"/>
        <w:gridCol w:w="1589"/>
        <w:gridCol w:w="986"/>
        <w:gridCol w:w="965"/>
        <w:gridCol w:w="986"/>
      </w:tblGrid>
      <w:tr w:rsidR="00447CB7" w:rsidRPr="00447CB7" w14:paraId="6A04DD26" w14:textId="77777777" w:rsidTr="00CB2C82">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1181BE66" w14:textId="77777777" w:rsidR="00447CB7" w:rsidRPr="00447CB7" w:rsidRDefault="00447CB7" w:rsidP="00447CB7">
            <w:pPr>
              <w:spacing w:line="480" w:lineRule="auto"/>
              <w:jc w:val="both"/>
              <w:rPr>
                <w:b w:val="0"/>
                <w:bCs w:val="0"/>
                <w:sz w:val="24"/>
                <w:szCs w:val="24"/>
              </w:rPr>
            </w:pPr>
            <w:r w:rsidRPr="00447CB7">
              <w:rPr>
                <w:b w:val="0"/>
                <w:bCs w:val="0"/>
                <w:sz w:val="24"/>
                <w:szCs w:val="24"/>
              </w:rPr>
              <w:t>Model</w:t>
            </w:r>
          </w:p>
        </w:tc>
        <w:tc>
          <w:tcPr>
            <w:tcW w:w="1377" w:type="dxa"/>
            <w:vAlign w:val="center"/>
          </w:tcPr>
          <w:p w14:paraId="39720D05" w14:textId="77777777" w:rsidR="00447CB7" w:rsidRPr="00447CB7" w:rsidRDefault="00447CB7" w:rsidP="00447CB7">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447CB7">
              <w:rPr>
                <w:b w:val="0"/>
                <w:bCs w:val="0"/>
                <w:sz w:val="24"/>
                <w:szCs w:val="24"/>
              </w:rPr>
              <w:t>AIC</w:t>
            </w:r>
          </w:p>
        </w:tc>
        <w:tc>
          <w:tcPr>
            <w:tcW w:w="1350" w:type="dxa"/>
            <w:vAlign w:val="center"/>
          </w:tcPr>
          <w:p w14:paraId="676A5AF8" w14:textId="77777777" w:rsidR="00447CB7" w:rsidRPr="00447CB7" w:rsidRDefault="00447CB7" w:rsidP="00447CB7">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447CB7">
              <w:rPr>
                <w:b w:val="0"/>
                <w:bCs w:val="0"/>
                <w:sz w:val="24"/>
                <w:szCs w:val="24"/>
              </w:rPr>
              <w:t>BIC</w:t>
            </w:r>
          </w:p>
        </w:tc>
        <w:tc>
          <w:tcPr>
            <w:tcW w:w="1679" w:type="dxa"/>
            <w:gridSpan w:val="2"/>
          </w:tcPr>
          <w:p w14:paraId="7630DA58" w14:textId="77777777" w:rsidR="00447CB7" w:rsidRPr="00447CB7" w:rsidRDefault="00447CB7" w:rsidP="00447CB7">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447CB7">
              <w:rPr>
                <w:b w:val="0"/>
                <w:bCs w:val="0"/>
                <w:sz w:val="24"/>
                <w:szCs w:val="24"/>
              </w:rPr>
              <w:t>Log-likelihood</w:t>
            </w:r>
          </w:p>
        </w:tc>
        <w:tc>
          <w:tcPr>
            <w:tcW w:w="986" w:type="dxa"/>
          </w:tcPr>
          <w:p w14:paraId="4B3564A5" w14:textId="77777777" w:rsidR="00447CB7" w:rsidRPr="00447CB7" w:rsidRDefault="00447CB7" w:rsidP="00447CB7">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447CB7">
              <w:rPr>
                <w:b w:val="0"/>
                <w:bCs w:val="0"/>
                <w:sz w:val="24"/>
                <w:szCs w:val="24"/>
              </w:rPr>
              <w:t>Ratio</w:t>
            </w:r>
          </w:p>
        </w:tc>
        <w:tc>
          <w:tcPr>
            <w:tcW w:w="965" w:type="dxa"/>
          </w:tcPr>
          <w:p w14:paraId="5A62DF63" w14:textId="77777777" w:rsidR="00447CB7" w:rsidRPr="00447CB7" w:rsidRDefault="00447CB7" w:rsidP="00447CB7">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447CB7">
              <w:rPr>
                <w:b w:val="0"/>
                <w:bCs w:val="0"/>
                <w:sz w:val="24"/>
                <w:szCs w:val="24"/>
              </w:rPr>
              <w:t>df</w:t>
            </w:r>
          </w:p>
        </w:tc>
        <w:tc>
          <w:tcPr>
            <w:tcW w:w="986" w:type="dxa"/>
          </w:tcPr>
          <w:p w14:paraId="1E20C3D1" w14:textId="77777777" w:rsidR="00447CB7" w:rsidRPr="00447CB7" w:rsidRDefault="00447CB7" w:rsidP="00447CB7">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447CB7">
              <w:rPr>
                <w:b w:val="0"/>
                <w:bCs w:val="0"/>
                <w:sz w:val="24"/>
                <w:szCs w:val="24"/>
              </w:rPr>
              <w:t>P-value</w:t>
            </w:r>
          </w:p>
        </w:tc>
      </w:tr>
      <w:tr w:rsidR="00447CB7" w:rsidRPr="00447CB7" w14:paraId="5203D95B" w14:textId="77777777" w:rsidTr="00CB2C82">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57A4EBCC" w14:textId="77777777" w:rsidR="00447CB7" w:rsidRPr="00447CB7" w:rsidRDefault="00447CB7" w:rsidP="00447CB7">
            <w:pPr>
              <w:spacing w:line="480" w:lineRule="auto"/>
              <w:jc w:val="both"/>
              <w:rPr>
                <w:b w:val="0"/>
                <w:bCs w:val="0"/>
                <w:sz w:val="24"/>
                <w:szCs w:val="24"/>
              </w:rPr>
            </w:pPr>
            <w:r w:rsidRPr="00447CB7">
              <w:rPr>
                <w:b w:val="0"/>
                <w:bCs w:val="0"/>
                <w:sz w:val="24"/>
                <w:szCs w:val="24"/>
              </w:rPr>
              <w:t>General</w:t>
            </w:r>
          </w:p>
          <w:p w14:paraId="6CF6C7A6" w14:textId="77777777" w:rsidR="00447CB7" w:rsidRPr="00447CB7" w:rsidRDefault="00447CB7" w:rsidP="00447CB7">
            <w:pPr>
              <w:spacing w:line="480" w:lineRule="auto"/>
              <w:jc w:val="both"/>
              <w:rPr>
                <w:sz w:val="24"/>
                <w:szCs w:val="24"/>
              </w:rPr>
            </w:pPr>
            <w:r w:rsidRPr="00447CB7">
              <w:rPr>
                <w:b w:val="0"/>
                <w:bCs w:val="0"/>
                <w:sz w:val="24"/>
                <w:szCs w:val="24"/>
              </w:rPr>
              <w:t>Restricted</w:t>
            </w:r>
          </w:p>
        </w:tc>
        <w:tc>
          <w:tcPr>
            <w:tcW w:w="1377" w:type="dxa"/>
            <w:vAlign w:val="center"/>
          </w:tcPr>
          <w:p w14:paraId="525623A4"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5188.63</w:t>
            </w:r>
          </w:p>
          <w:p w14:paraId="4DA219A1"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5118.15</w:t>
            </w:r>
          </w:p>
        </w:tc>
        <w:tc>
          <w:tcPr>
            <w:tcW w:w="1440" w:type="dxa"/>
            <w:gridSpan w:val="2"/>
            <w:vAlign w:val="center"/>
          </w:tcPr>
          <w:p w14:paraId="5EBE012A"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5364.94</w:t>
            </w:r>
          </w:p>
          <w:p w14:paraId="3A3F93A1"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5334.92</w:t>
            </w:r>
          </w:p>
        </w:tc>
        <w:tc>
          <w:tcPr>
            <w:tcW w:w="1589" w:type="dxa"/>
          </w:tcPr>
          <w:p w14:paraId="340F6C7E"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-2533.32</w:t>
            </w:r>
          </w:p>
          <w:p w14:paraId="4EC1F1EB"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-2484.07</w:t>
            </w:r>
          </w:p>
        </w:tc>
        <w:tc>
          <w:tcPr>
            <w:tcW w:w="986" w:type="dxa"/>
          </w:tcPr>
          <w:p w14:paraId="016A9D8A"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722A7073"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98.48</w:t>
            </w:r>
          </w:p>
        </w:tc>
        <w:tc>
          <w:tcPr>
            <w:tcW w:w="965" w:type="dxa"/>
          </w:tcPr>
          <w:p w14:paraId="6128EA41"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79AFBC5E"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14</w:t>
            </w:r>
          </w:p>
        </w:tc>
        <w:tc>
          <w:tcPr>
            <w:tcW w:w="986" w:type="dxa"/>
          </w:tcPr>
          <w:p w14:paraId="65DA4C8B"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02B76E01" w14:textId="77777777" w:rsidR="00447CB7" w:rsidRPr="00447CB7" w:rsidRDefault="00447CB7" w:rsidP="00447CB7">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447CB7">
              <w:rPr>
                <w:sz w:val="24"/>
                <w:szCs w:val="24"/>
              </w:rPr>
              <w:t>&lt; .001</w:t>
            </w:r>
          </w:p>
        </w:tc>
      </w:tr>
    </w:tbl>
    <w:p w14:paraId="78B64C5A" w14:textId="77777777" w:rsidR="00447CB7" w:rsidRPr="00447CB7" w:rsidRDefault="00447CB7" w:rsidP="00447CB7">
      <w:pPr>
        <w:spacing w:after="0" w:line="480" w:lineRule="auto"/>
        <w:jc w:val="both"/>
        <w:rPr>
          <w:rFonts w:ascii="Times New Roman" w:hAnsi="Times New Roman" w:cs="Times New Roman"/>
          <w:sz w:val="24"/>
          <w:szCs w:val="24"/>
        </w:rPr>
      </w:pPr>
    </w:p>
    <w:p w14:paraId="049C16CE" w14:textId="77777777" w:rsidR="00447CB7" w:rsidRPr="00447CB7" w:rsidRDefault="00447CB7" w:rsidP="00447CB7">
      <w:pPr>
        <w:spacing w:after="0" w:line="480" w:lineRule="auto"/>
        <w:jc w:val="both"/>
        <w:rPr>
          <w:rFonts w:ascii="Times New Roman" w:hAnsi="Times New Roman" w:cs="Times New Roman"/>
          <w:sz w:val="24"/>
          <w:szCs w:val="24"/>
        </w:rPr>
      </w:pPr>
    </w:p>
    <w:p w14:paraId="25107A1D" w14:textId="77777777" w:rsidR="00687C6A" w:rsidRDefault="00687C6A" w:rsidP="00447CB7">
      <w:pPr>
        <w:spacing w:after="0" w:line="480" w:lineRule="auto"/>
        <w:jc w:val="both"/>
        <w:rPr>
          <w:rFonts w:ascii="Times New Roman" w:hAnsi="Times New Roman" w:cs="Times New Roman"/>
          <w:b/>
          <w:bCs/>
          <w:sz w:val="24"/>
          <w:szCs w:val="24"/>
        </w:rPr>
      </w:pPr>
    </w:p>
    <w:p w14:paraId="732384EB" w14:textId="4A9A85EC" w:rsidR="00447CB7" w:rsidRPr="00447CB7" w:rsidRDefault="00447CB7" w:rsidP="00447CB7">
      <w:pPr>
        <w:spacing w:after="0" w:line="480" w:lineRule="auto"/>
        <w:jc w:val="both"/>
        <w:rPr>
          <w:rFonts w:ascii="Times New Roman" w:hAnsi="Times New Roman" w:cs="Times New Roman"/>
          <w:b/>
          <w:bCs/>
          <w:sz w:val="24"/>
          <w:szCs w:val="24"/>
        </w:rPr>
      </w:pPr>
      <w:r w:rsidRPr="00447CB7">
        <w:rPr>
          <w:rFonts w:ascii="Times New Roman" w:hAnsi="Times New Roman" w:cs="Times New Roman"/>
          <w:b/>
          <w:bCs/>
          <w:sz w:val="24"/>
          <w:szCs w:val="24"/>
        </w:rPr>
        <w:t>Figure 3</w:t>
      </w:r>
    </w:p>
    <w:p w14:paraId="34AF3265" w14:textId="5B2E5D7A" w:rsidR="00447CB7" w:rsidRPr="00447CB7" w:rsidRDefault="00447CB7" w:rsidP="00447CB7">
      <w:pPr>
        <w:spacing w:after="0" w:line="480" w:lineRule="auto"/>
        <w:jc w:val="both"/>
        <w:rPr>
          <w:rFonts w:ascii="Times New Roman" w:hAnsi="Times New Roman" w:cs="Times New Roman"/>
          <w:i/>
          <w:iCs/>
          <w:sz w:val="24"/>
          <w:szCs w:val="24"/>
        </w:rPr>
      </w:pPr>
      <w:r w:rsidRPr="00447CB7">
        <w:rPr>
          <w:rFonts w:ascii="Times New Roman" w:hAnsi="Times New Roman" w:cs="Times New Roman"/>
          <w:i/>
          <w:iCs/>
          <w:sz w:val="24"/>
          <w:szCs w:val="24"/>
        </w:rPr>
        <w:lastRenderedPageBreak/>
        <w:t xml:space="preserve">The </w:t>
      </w:r>
      <w:r w:rsidR="0048299C">
        <w:rPr>
          <w:rFonts w:ascii="Times New Roman" w:hAnsi="Times New Roman" w:cs="Times New Roman"/>
          <w:i/>
          <w:iCs/>
          <w:sz w:val="24"/>
          <w:szCs w:val="24"/>
        </w:rPr>
        <w:t>Survey</w:t>
      </w:r>
      <w:r w:rsidR="0048299C" w:rsidRPr="00447CB7">
        <w:rPr>
          <w:rFonts w:ascii="Times New Roman" w:hAnsi="Times New Roman" w:cs="Times New Roman"/>
          <w:i/>
          <w:iCs/>
          <w:sz w:val="24"/>
          <w:szCs w:val="24"/>
        </w:rPr>
        <w:t>’s</w:t>
      </w:r>
      <w:r w:rsidRPr="00447CB7">
        <w:rPr>
          <w:rFonts w:ascii="Times New Roman" w:hAnsi="Times New Roman" w:cs="Times New Roman"/>
          <w:i/>
          <w:iCs/>
          <w:sz w:val="24"/>
          <w:szCs w:val="24"/>
        </w:rPr>
        <w:t xml:space="preserve"> </w:t>
      </w:r>
      <w:r w:rsidR="00B561F6">
        <w:rPr>
          <w:rFonts w:ascii="Times New Roman" w:hAnsi="Times New Roman" w:cs="Times New Roman"/>
          <w:i/>
          <w:iCs/>
          <w:sz w:val="24"/>
          <w:szCs w:val="24"/>
        </w:rPr>
        <w:t>I</w:t>
      </w:r>
      <w:r w:rsidRPr="00447CB7">
        <w:rPr>
          <w:rFonts w:ascii="Times New Roman" w:hAnsi="Times New Roman" w:cs="Times New Roman"/>
          <w:i/>
          <w:iCs/>
          <w:sz w:val="24"/>
          <w:szCs w:val="24"/>
        </w:rPr>
        <w:t xml:space="preserve">nformation for </w:t>
      </w:r>
      <w:r w:rsidR="00B561F6">
        <w:rPr>
          <w:rFonts w:ascii="Times New Roman" w:hAnsi="Times New Roman" w:cs="Times New Roman"/>
          <w:i/>
          <w:iCs/>
          <w:sz w:val="24"/>
          <w:szCs w:val="24"/>
        </w:rPr>
        <w:t>D</w:t>
      </w:r>
      <w:r w:rsidRPr="00447CB7">
        <w:rPr>
          <w:rFonts w:ascii="Times New Roman" w:hAnsi="Times New Roman" w:cs="Times New Roman"/>
          <w:i/>
          <w:iCs/>
          <w:sz w:val="24"/>
          <w:szCs w:val="24"/>
        </w:rPr>
        <w:t xml:space="preserve">ifferent </w:t>
      </w:r>
      <w:r w:rsidR="00B561F6">
        <w:rPr>
          <w:rFonts w:ascii="Times New Roman" w:hAnsi="Times New Roman" w:cs="Times New Roman"/>
          <w:i/>
          <w:iCs/>
          <w:sz w:val="24"/>
          <w:szCs w:val="24"/>
        </w:rPr>
        <w:t>L</w:t>
      </w:r>
      <w:r w:rsidRPr="00447CB7">
        <w:rPr>
          <w:rFonts w:ascii="Times New Roman" w:hAnsi="Times New Roman" w:cs="Times New Roman"/>
          <w:i/>
          <w:iCs/>
          <w:sz w:val="24"/>
          <w:szCs w:val="24"/>
        </w:rPr>
        <w:t xml:space="preserve">evels of </w:t>
      </w:r>
      <w:r w:rsidR="00B561F6">
        <w:rPr>
          <w:rFonts w:ascii="Times New Roman" w:hAnsi="Times New Roman" w:cs="Times New Roman"/>
          <w:i/>
          <w:iCs/>
          <w:sz w:val="24"/>
          <w:szCs w:val="24"/>
        </w:rPr>
        <w:t>T</w:t>
      </w:r>
      <w:r w:rsidRPr="00447CB7">
        <w:rPr>
          <w:rFonts w:ascii="Times New Roman" w:hAnsi="Times New Roman" w:cs="Times New Roman"/>
          <w:i/>
          <w:iCs/>
          <w:sz w:val="24"/>
          <w:szCs w:val="24"/>
        </w:rPr>
        <w:t>heta. Values on the x-axis are z-scores</w:t>
      </w:r>
    </w:p>
    <w:p w14:paraId="402D0C75" w14:textId="77777777" w:rsidR="00447CB7" w:rsidRPr="00447CB7" w:rsidRDefault="00447CB7" w:rsidP="00447CB7">
      <w:pPr>
        <w:spacing w:after="0" w:line="480" w:lineRule="auto"/>
        <w:jc w:val="both"/>
        <w:rPr>
          <w:rFonts w:ascii="Times New Roman" w:hAnsi="Times New Roman" w:cs="Times New Roman"/>
          <w:i/>
          <w:iCs/>
          <w:sz w:val="24"/>
          <w:szCs w:val="24"/>
        </w:rPr>
      </w:pPr>
      <w:r w:rsidRPr="00447CB7">
        <w:rPr>
          <w:rFonts w:ascii="Times New Roman" w:hAnsi="Times New Roman" w:cs="Times New Roman"/>
          <w:noProof/>
          <w:sz w:val="24"/>
          <w:szCs w:val="24"/>
        </w:rPr>
        <w:drawing>
          <wp:anchor distT="0" distB="0" distL="114300" distR="114300" simplePos="0" relativeHeight="251660288" behindDoc="0" locked="0" layoutInCell="1" allowOverlap="1" wp14:anchorId="5E77CD6D" wp14:editId="3510AB0F">
            <wp:simplePos x="0" y="0"/>
            <wp:positionH relativeFrom="margin">
              <wp:posOffset>787400</wp:posOffset>
            </wp:positionH>
            <wp:positionV relativeFrom="paragraph">
              <wp:posOffset>59690</wp:posOffset>
            </wp:positionV>
            <wp:extent cx="3435350" cy="3452492"/>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350" cy="3452492"/>
                    </a:xfrm>
                    <a:prstGeom prst="rect">
                      <a:avLst/>
                    </a:prstGeom>
                  </pic:spPr>
                </pic:pic>
              </a:graphicData>
            </a:graphic>
            <wp14:sizeRelH relativeFrom="margin">
              <wp14:pctWidth>0</wp14:pctWidth>
            </wp14:sizeRelH>
            <wp14:sizeRelV relativeFrom="margin">
              <wp14:pctHeight>0</wp14:pctHeight>
            </wp14:sizeRelV>
          </wp:anchor>
        </w:drawing>
      </w:r>
    </w:p>
    <w:p w14:paraId="1B43AE16" w14:textId="77777777" w:rsidR="00447CB7" w:rsidRPr="00447CB7" w:rsidRDefault="00447CB7" w:rsidP="00447CB7">
      <w:pPr>
        <w:spacing w:after="0" w:line="480" w:lineRule="auto"/>
        <w:jc w:val="both"/>
        <w:rPr>
          <w:rFonts w:ascii="Times New Roman" w:hAnsi="Times New Roman" w:cs="Times New Roman"/>
          <w:i/>
          <w:iCs/>
          <w:sz w:val="24"/>
          <w:szCs w:val="24"/>
        </w:rPr>
      </w:pPr>
    </w:p>
    <w:p w14:paraId="0E7A43B5" w14:textId="77777777" w:rsidR="00447CB7" w:rsidRPr="00447CB7" w:rsidRDefault="00447CB7" w:rsidP="00447CB7">
      <w:pPr>
        <w:spacing w:after="0" w:line="480" w:lineRule="auto"/>
        <w:jc w:val="both"/>
        <w:rPr>
          <w:rFonts w:ascii="Times New Roman" w:hAnsi="Times New Roman" w:cs="Times New Roman"/>
          <w:i/>
          <w:iCs/>
          <w:sz w:val="24"/>
          <w:szCs w:val="24"/>
        </w:rPr>
      </w:pPr>
    </w:p>
    <w:p w14:paraId="038435B3" w14:textId="77777777" w:rsidR="00447CB7" w:rsidRPr="00447CB7" w:rsidRDefault="00447CB7" w:rsidP="00447CB7">
      <w:pPr>
        <w:spacing w:after="0" w:line="480" w:lineRule="auto"/>
        <w:jc w:val="both"/>
        <w:rPr>
          <w:rFonts w:ascii="Times New Roman" w:hAnsi="Times New Roman" w:cs="Times New Roman"/>
          <w:i/>
          <w:iCs/>
          <w:sz w:val="24"/>
          <w:szCs w:val="24"/>
        </w:rPr>
      </w:pPr>
    </w:p>
    <w:p w14:paraId="020CB753" w14:textId="77777777" w:rsidR="00447CB7" w:rsidRPr="00447CB7" w:rsidRDefault="00447CB7" w:rsidP="00447CB7">
      <w:pPr>
        <w:spacing w:after="0" w:line="480" w:lineRule="auto"/>
        <w:jc w:val="both"/>
        <w:rPr>
          <w:rFonts w:ascii="Times New Roman" w:hAnsi="Times New Roman" w:cs="Times New Roman"/>
          <w:i/>
          <w:iCs/>
          <w:sz w:val="24"/>
          <w:szCs w:val="24"/>
        </w:rPr>
      </w:pPr>
    </w:p>
    <w:p w14:paraId="3CE18D78" w14:textId="77777777" w:rsidR="00447CB7" w:rsidRPr="00447CB7" w:rsidRDefault="00447CB7" w:rsidP="00447CB7">
      <w:pPr>
        <w:spacing w:after="0" w:line="480" w:lineRule="auto"/>
        <w:jc w:val="both"/>
        <w:rPr>
          <w:rFonts w:ascii="Times New Roman" w:hAnsi="Times New Roman" w:cs="Times New Roman"/>
          <w:i/>
          <w:iCs/>
          <w:sz w:val="24"/>
          <w:szCs w:val="24"/>
        </w:rPr>
      </w:pPr>
    </w:p>
    <w:p w14:paraId="33FD15C7" w14:textId="77777777" w:rsidR="00447CB7" w:rsidRPr="00447CB7" w:rsidRDefault="00447CB7" w:rsidP="00447CB7">
      <w:pPr>
        <w:spacing w:after="0" w:line="480" w:lineRule="auto"/>
        <w:jc w:val="both"/>
        <w:rPr>
          <w:rFonts w:ascii="Times New Roman" w:hAnsi="Times New Roman" w:cs="Times New Roman"/>
          <w:i/>
          <w:iCs/>
          <w:sz w:val="24"/>
          <w:szCs w:val="24"/>
        </w:rPr>
      </w:pPr>
    </w:p>
    <w:p w14:paraId="0F395454" w14:textId="77777777" w:rsidR="00447CB7" w:rsidRPr="00447CB7" w:rsidRDefault="00447CB7" w:rsidP="00447CB7">
      <w:pPr>
        <w:spacing w:after="0" w:line="480" w:lineRule="auto"/>
        <w:jc w:val="both"/>
        <w:rPr>
          <w:rFonts w:ascii="Times New Roman" w:hAnsi="Times New Roman" w:cs="Times New Roman"/>
          <w:i/>
          <w:iCs/>
          <w:sz w:val="24"/>
          <w:szCs w:val="24"/>
        </w:rPr>
      </w:pPr>
    </w:p>
    <w:p w14:paraId="2564D69C" w14:textId="77777777" w:rsidR="00447CB7" w:rsidRPr="00447CB7" w:rsidRDefault="00447CB7" w:rsidP="00447CB7">
      <w:pPr>
        <w:spacing w:after="0" w:line="480" w:lineRule="auto"/>
        <w:jc w:val="both"/>
        <w:rPr>
          <w:rFonts w:ascii="Times New Roman" w:hAnsi="Times New Roman" w:cs="Times New Roman"/>
          <w:i/>
          <w:iCs/>
          <w:sz w:val="24"/>
          <w:szCs w:val="24"/>
        </w:rPr>
      </w:pPr>
    </w:p>
    <w:p w14:paraId="2889EC13" w14:textId="77777777" w:rsidR="00447CB7" w:rsidRPr="00447CB7" w:rsidRDefault="00447CB7" w:rsidP="00447CB7">
      <w:pPr>
        <w:spacing w:after="0" w:line="480" w:lineRule="auto"/>
        <w:jc w:val="both"/>
        <w:rPr>
          <w:rFonts w:ascii="Times New Roman" w:hAnsi="Times New Roman" w:cs="Times New Roman"/>
          <w:i/>
          <w:iCs/>
          <w:sz w:val="24"/>
          <w:szCs w:val="24"/>
        </w:rPr>
      </w:pPr>
    </w:p>
    <w:p w14:paraId="4E3260BB" w14:textId="77777777" w:rsidR="00447CB7" w:rsidRPr="00447CB7" w:rsidRDefault="00447CB7" w:rsidP="00447CB7">
      <w:pPr>
        <w:spacing w:after="0" w:line="480" w:lineRule="auto"/>
        <w:jc w:val="both"/>
        <w:rPr>
          <w:rFonts w:ascii="Times New Roman" w:hAnsi="Times New Roman" w:cs="Times New Roman"/>
          <w:b/>
          <w:bCs/>
          <w:sz w:val="24"/>
          <w:szCs w:val="24"/>
        </w:rPr>
      </w:pPr>
      <w:r w:rsidRPr="00447CB7">
        <w:rPr>
          <w:rFonts w:ascii="Times New Roman" w:hAnsi="Times New Roman" w:cs="Times New Roman"/>
          <w:b/>
          <w:bCs/>
          <w:sz w:val="24"/>
          <w:szCs w:val="24"/>
        </w:rPr>
        <w:t>Figure 4</w:t>
      </w:r>
    </w:p>
    <w:p w14:paraId="7E3975F7" w14:textId="11F01633" w:rsidR="00CB2C82" w:rsidRPr="00687C6A" w:rsidRDefault="00447CB7" w:rsidP="00447CB7">
      <w:pPr>
        <w:spacing w:after="0" w:line="480" w:lineRule="auto"/>
        <w:jc w:val="both"/>
        <w:rPr>
          <w:rFonts w:ascii="Times New Roman" w:hAnsi="Times New Roman" w:cs="Times New Roman"/>
          <w:i/>
          <w:iCs/>
          <w:sz w:val="24"/>
          <w:szCs w:val="24"/>
        </w:rPr>
      </w:pPr>
      <w:r w:rsidRPr="00447CB7">
        <w:rPr>
          <w:rFonts w:ascii="Times New Roman" w:hAnsi="Times New Roman"/>
          <w:noProof/>
          <w:sz w:val="24"/>
        </w:rPr>
        <w:drawing>
          <wp:anchor distT="0" distB="0" distL="114300" distR="114300" simplePos="0" relativeHeight="251663360" behindDoc="0" locked="0" layoutInCell="1" allowOverlap="1" wp14:anchorId="5B7F3DD5" wp14:editId="20BAD94D">
            <wp:simplePos x="0" y="0"/>
            <wp:positionH relativeFrom="margin">
              <wp:posOffset>-506095</wp:posOffset>
            </wp:positionH>
            <wp:positionV relativeFrom="paragraph">
              <wp:posOffset>734060</wp:posOffset>
            </wp:positionV>
            <wp:extent cx="6863080" cy="355600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3080" cy="3556000"/>
                    </a:xfrm>
                    <a:prstGeom prst="rect">
                      <a:avLst/>
                    </a:prstGeom>
                  </pic:spPr>
                </pic:pic>
              </a:graphicData>
            </a:graphic>
            <wp14:sizeRelH relativeFrom="margin">
              <wp14:pctWidth>0</wp14:pctWidth>
            </wp14:sizeRelH>
            <wp14:sizeRelV relativeFrom="margin">
              <wp14:pctHeight>0</wp14:pctHeight>
            </wp14:sizeRelV>
          </wp:anchor>
        </w:drawing>
      </w:r>
      <w:r w:rsidRPr="00447CB7">
        <w:rPr>
          <w:rFonts w:ascii="Times New Roman" w:hAnsi="Times New Roman" w:cs="Times New Roman"/>
          <w:i/>
          <w:iCs/>
          <w:sz w:val="24"/>
          <w:szCs w:val="24"/>
        </w:rPr>
        <w:t xml:space="preserve">Information per </w:t>
      </w:r>
      <w:r w:rsidR="00B561F6">
        <w:rPr>
          <w:rFonts w:ascii="Times New Roman" w:hAnsi="Times New Roman" w:cs="Times New Roman"/>
          <w:i/>
          <w:iCs/>
          <w:sz w:val="24"/>
          <w:szCs w:val="24"/>
        </w:rPr>
        <w:t>I</w:t>
      </w:r>
      <w:r w:rsidRPr="00447CB7">
        <w:rPr>
          <w:rFonts w:ascii="Times New Roman" w:hAnsi="Times New Roman" w:cs="Times New Roman"/>
          <w:i/>
          <w:iCs/>
          <w:sz w:val="24"/>
          <w:szCs w:val="24"/>
        </w:rPr>
        <w:t xml:space="preserve">tem, </w:t>
      </w:r>
      <w:r w:rsidR="00B561F6">
        <w:rPr>
          <w:rFonts w:ascii="Times New Roman" w:hAnsi="Times New Roman" w:cs="Times New Roman"/>
          <w:i/>
          <w:iCs/>
          <w:sz w:val="24"/>
          <w:szCs w:val="24"/>
        </w:rPr>
        <w:t>S</w:t>
      </w:r>
      <w:r w:rsidRPr="00447CB7">
        <w:rPr>
          <w:rFonts w:ascii="Times New Roman" w:hAnsi="Times New Roman" w:cs="Times New Roman"/>
          <w:i/>
          <w:iCs/>
          <w:sz w:val="24"/>
          <w:szCs w:val="24"/>
        </w:rPr>
        <w:t xml:space="preserve">orted by </w:t>
      </w:r>
      <w:r w:rsidR="00B561F6">
        <w:rPr>
          <w:rFonts w:ascii="Times New Roman" w:hAnsi="Times New Roman" w:cs="Times New Roman"/>
          <w:i/>
          <w:iCs/>
          <w:sz w:val="24"/>
          <w:szCs w:val="24"/>
        </w:rPr>
        <w:t>C</w:t>
      </w:r>
      <w:r w:rsidRPr="00447CB7">
        <w:rPr>
          <w:rFonts w:ascii="Times New Roman" w:hAnsi="Times New Roman" w:cs="Times New Roman"/>
          <w:i/>
          <w:iCs/>
          <w:sz w:val="24"/>
          <w:szCs w:val="24"/>
        </w:rPr>
        <w:t>ogntivie (first panel</w:t>
      </w:r>
      <w:r w:rsidR="00A21E5E">
        <w:rPr>
          <w:rFonts w:ascii="Times New Roman" w:hAnsi="Times New Roman" w:cs="Times New Roman"/>
          <w:i/>
          <w:iCs/>
          <w:sz w:val="24"/>
          <w:szCs w:val="24"/>
        </w:rPr>
        <w:t xml:space="preserve"> from the left</w:t>
      </w:r>
      <w:r w:rsidRPr="00447CB7">
        <w:rPr>
          <w:rFonts w:ascii="Times New Roman" w:hAnsi="Times New Roman" w:cs="Times New Roman"/>
          <w:i/>
          <w:iCs/>
          <w:sz w:val="24"/>
          <w:szCs w:val="24"/>
        </w:rPr>
        <w:t xml:space="preserve">), </w:t>
      </w:r>
      <w:r w:rsidR="00B561F6">
        <w:rPr>
          <w:rFonts w:ascii="Times New Roman" w:hAnsi="Times New Roman" w:cs="Times New Roman"/>
          <w:i/>
          <w:iCs/>
          <w:sz w:val="24"/>
          <w:szCs w:val="24"/>
        </w:rPr>
        <w:t>B</w:t>
      </w:r>
      <w:r w:rsidRPr="00447CB7">
        <w:rPr>
          <w:rFonts w:ascii="Times New Roman" w:hAnsi="Times New Roman" w:cs="Times New Roman"/>
          <w:i/>
          <w:iCs/>
          <w:sz w:val="24"/>
          <w:szCs w:val="24"/>
        </w:rPr>
        <w:t>ehavioral (</w:t>
      </w:r>
      <w:r w:rsidR="00A21E5E">
        <w:rPr>
          <w:rFonts w:ascii="Times New Roman" w:hAnsi="Times New Roman" w:cs="Times New Roman"/>
          <w:i/>
          <w:iCs/>
          <w:sz w:val="24"/>
          <w:szCs w:val="24"/>
        </w:rPr>
        <w:t>middle</w:t>
      </w:r>
      <w:r w:rsidRPr="00447CB7">
        <w:rPr>
          <w:rFonts w:ascii="Times New Roman" w:hAnsi="Times New Roman" w:cs="Times New Roman"/>
          <w:i/>
          <w:iCs/>
          <w:sz w:val="24"/>
          <w:szCs w:val="24"/>
        </w:rPr>
        <w:t xml:space="preserve"> panel), and </w:t>
      </w:r>
      <w:r w:rsidR="00B561F6">
        <w:rPr>
          <w:rFonts w:ascii="Times New Roman" w:hAnsi="Times New Roman" w:cs="Times New Roman"/>
          <w:i/>
          <w:iCs/>
          <w:sz w:val="24"/>
          <w:szCs w:val="24"/>
        </w:rPr>
        <w:t>Affective</w:t>
      </w:r>
      <w:r w:rsidRPr="00447CB7">
        <w:rPr>
          <w:rFonts w:ascii="Times New Roman" w:hAnsi="Times New Roman" w:cs="Times New Roman"/>
          <w:i/>
          <w:iCs/>
          <w:sz w:val="24"/>
          <w:szCs w:val="24"/>
        </w:rPr>
        <w:t xml:space="preserve"> (third panel</w:t>
      </w:r>
      <w:r w:rsidR="00A21E5E">
        <w:rPr>
          <w:rFonts w:ascii="Times New Roman" w:hAnsi="Times New Roman" w:cs="Times New Roman"/>
          <w:i/>
          <w:iCs/>
          <w:sz w:val="24"/>
          <w:szCs w:val="24"/>
        </w:rPr>
        <w:t xml:space="preserve"> from the left</w:t>
      </w:r>
      <w:r w:rsidRPr="00447CB7">
        <w:rPr>
          <w:rFonts w:ascii="Times New Roman" w:hAnsi="Times New Roman" w:cs="Times New Roman"/>
          <w:i/>
          <w:iCs/>
          <w:sz w:val="24"/>
          <w:szCs w:val="24"/>
        </w:rPr>
        <w:t xml:space="preserve">) </w:t>
      </w:r>
      <w:r w:rsidR="00B561F6">
        <w:rPr>
          <w:rFonts w:ascii="Times New Roman" w:hAnsi="Times New Roman" w:cs="Times New Roman"/>
          <w:i/>
          <w:iCs/>
          <w:sz w:val="24"/>
          <w:szCs w:val="24"/>
        </w:rPr>
        <w:t>F</w:t>
      </w:r>
      <w:r w:rsidRPr="00447CB7">
        <w:rPr>
          <w:rFonts w:ascii="Times New Roman" w:hAnsi="Times New Roman" w:cs="Times New Roman"/>
          <w:i/>
          <w:iCs/>
          <w:sz w:val="24"/>
          <w:szCs w:val="24"/>
        </w:rPr>
        <w:t>acets</w:t>
      </w:r>
    </w:p>
    <w:p w14:paraId="5F4AD352" w14:textId="77777777" w:rsidR="00447CB7" w:rsidRPr="00447CB7" w:rsidRDefault="00447CB7" w:rsidP="00447CB7">
      <w:pPr>
        <w:spacing w:after="0" w:line="480" w:lineRule="auto"/>
        <w:ind w:firstLine="720"/>
        <w:jc w:val="both"/>
        <w:rPr>
          <w:rFonts w:ascii="Times New Roman" w:eastAsia="Times New Roman" w:hAnsi="Times New Roman" w:cs="Times New Roman"/>
          <w:i/>
          <w:sz w:val="24"/>
          <w:szCs w:val="24"/>
          <w:lang w:val="nl"/>
        </w:rPr>
      </w:pPr>
      <w:r w:rsidRPr="00447CB7">
        <w:rPr>
          <w:rFonts w:ascii="Times New Roman" w:eastAsia="Times New Roman" w:hAnsi="Times New Roman" w:cs="Times New Roman"/>
          <w:sz w:val="24"/>
          <w:szCs w:val="24"/>
          <w:lang w:val="nl"/>
        </w:rPr>
        <w:lastRenderedPageBreak/>
        <w:t>A factor analysis study was conducted to investigate the factor structure of the test. A parallel analysis revealed that, at most, four factors could be retained in the model (see Figure 5). Exploratory factor analyses were then carried out, investigating the fit of models with 1-4 factors, the results of which are presented in Table 3.</w:t>
      </w:r>
    </w:p>
    <w:p w14:paraId="5499E0E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p w14:paraId="2E550DC0"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r w:rsidRPr="00447CB7">
        <w:rPr>
          <w:rFonts w:ascii="Times New Roman" w:eastAsia="Times New Roman" w:hAnsi="Times New Roman" w:cs="Times New Roman"/>
          <w:b/>
          <w:sz w:val="24"/>
          <w:szCs w:val="24"/>
          <w:lang w:val="nl"/>
        </w:rPr>
        <w:t>Figure 5</w:t>
      </w:r>
    </w:p>
    <w:p w14:paraId="0FFD5BD0" w14:textId="200E35C2" w:rsidR="00447CB7" w:rsidRPr="00447CB7" w:rsidRDefault="00447CB7" w:rsidP="00447CB7">
      <w:pPr>
        <w:spacing w:after="0" w:line="480" w:lineRule="auto"/>
        <w:jc w:val="both"/>
        <w:rPr>
          <w:rFonts w:ascii="Times New Roman" w:eastAsia="Times New Roman" w:hAnsi="Times New Roman" w:cs="Times New Roman"/>
          <w:i/>
          <w:sz w:val="24"/>
          <w:szCs w:val="24"/>
          <w:lang w:val="nl"/>
        </w:rPr>
      </w:pPr>
      <w:r w:rsidRPr="00447CB7">
        <w:rPr>
          <w:rFonts w:ascii="Times New Roman" w:eastAsia="Times New Roman" w:hAnsi="Times New Roman" w:cs="Times New Roman"/>
          <w:i/>
          <w:sz w:val="24"/>
          <w:szCs w:val="24"/>
          <w:lang w:val="nl"/>
        </w:rPr>
        <w:t xml:space="preserve">Scree </w:t>
      </w:r>
      <w:r w:rsidR="00B561F6">
        <w:rPr>
          <w:rFonts w:ascii="Times New Roman" w:eastAsia="Times New Roman" w:hAnsi="Times New Roman" w:cs="Times New Roman"/>
          <w:i/>
          <w:sz w:val="24"/>
          <w:szCs w:val="24"/>
          <w:lang w:val="nl"/>
        </w:rPr>
        <w:t>P</w:t>
      </w:r>
      <w:r w:rsidRPr="00447CB7">
        <w:rPr>
          <w:rFonts w:ascii="Times New Roman" w:eastAsia="Times New Roman" w:hAnsi="Times New Roman" w:cs="Times New Roman"/>
          <w:i/>
          <w:sz w:val="24"/>
          <w:szCs w:val="24"/>
          <w:lang w:val="nl"/>
        </w:rPr>
        <w:t xml:space="preserve">lot with </w:t>
      </w:r>
      <w:r w:rsidR="00B561F6">
        <w:rPr>
          <w:rFonts w:ascii="Times New Roman" w:eastAsia="Times New Roman" w:hAnsi="Times New Roman" w:cs="Times New Roman"/>
          <w:i/>
          <w:sz w:val="24"/>
          <w:szCs w:val="24"/>
          <w:lang w:val="nl"/>
        </w:rPr>
        <w:t>P</w:t>
      </w:r>
      <w:r w:rsidRPr="00447CB7">
        <w:rPr>
          <w:rFonts w:ascii="Times New Roman" w:eastAsia="Times New Roman" w:hAnsi="Times New Roman" w:cs="Times New Roman"/>
          <w:i/>
          <w:sz w:val="24"/>
          <w:szCs w:val="24"/>
          <w:lang w:val="nl"/>
        </w:rPr>
        <w:t xml:space="preserve">arallel </w:t>
      </w:r>
      <w:r w:rsidR="00EE1490">
        <w:rPr>
          <w:rFonts w:ascii="Times New Roman" w:eastAsia="Times New Roman" w:hAnsi="Times New Roman" w:cs="Times New Roman"/>
          <w:i/>
          <w:sz w:val="24"/>
          <w:szCs w:val="24"/>
          <w:lang w:val="nl"/>
        </w:rPr>
        <w:t>F</w:t>
      </w:r>
      <w:r w:rsidRPr="00447CB7">
        <w:rPr>
          <w:rFonts w:ascii="Times New Roman" w:eastAsia="Times New Roman" w:hAnsi="Times New Roman" w:cs="Times New Roman"/>
          <w:i/>
          <w:sz w:val="24"/>
          <w:szCs w:val="24"/>
          <w:lang w:val="nl"/>
        </w:rPr>
        <w:t xml:space="preserve">actor </w:t>
      </w:r>
      <w:r w:rsidR="00EE1490">
        <w:rPr>
          <w:rFonts w:ascii="Times New Roman" w:eastAsia="Times New Roman" w:hAnsi="Times New Roman" w:cs="Times New Roman"/>
          <w:i/>
          <w:sz w:val="24"/>
          <w:szCs w:val="24"/>
          <w:lang w:val="nl"/>
        </w:rPr>
        <w:t>A</w:t>
      </w:r>
      <w:r w:rsidRPr="00447CB7">
        <w:rPr>
          <w:rFonts w:ascii="Times New Roman" w:eastAsia="Times New Roman" w:hAnsi="Times New Roman" w:cs="Times New Roman"/>
          <w:i/>
          <w:sz w:val="24"/>
          <w:szCs w:val="24"/>
          <w:lang w:val="nl"/>
        </w:rPr>
        <w:t>nalysis</w:t>
      </w:r>
    </w:p>
    <w:p w14:paraId="05B804F8" w14:textId="084D09BA"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noProof/>
          <w:sz w:val="24"/>
          <w:szCs w:val="24"/>
          <w:lang w:val="nl"/>
        </w:rPr>
        <w:drawing>
          <wp:anchor distT="0" distB="0" distL="114300" distR="114300" simplePos="0" relativeHeight="251664384" behindDoc="0" locked="0" layoutInCell="1" allowOverlap="1" wp14:anchorId="475A0B4F" wp14:editId="75328752">
            <wp:simplePos x="0" y="0"/>
            <wp:positionH relativeFrom="margin">
              <wp:align>center</wp:align>
            </wp:positionH>
            <wp:positionV relativeFrom="paragraph">
              <wp:posOffset>190500</wp:posOffset>
            </wp:positionV>
            <wp:extent cx="5282565" cy="4035425"/>
            <wp:effectExtent l="0" t="0" r="0" b="3175"/>
            <wp:wrapSquare wrapText="bothSides"/>
            <wp:docPr id="1"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line chart&#10;&#10;Description automatically generated"/>
                    <pic:cNvPicPr preferRelativeResize="0"/>
                  </pic:nvPicPr>
                  <pic:blipFill>
                    <a:blip r:embed="rId10">
                      <a:extLst>
                        <a:ext uri="{28A0092B-C50C-407E-A947-70E740481C1C}">
                          <a14:useLocalDpi xmlns:a14="http://schemas.microsoft.com/office/drawing/2010/main" val="0"/>
                        </a:ext>
                      </a:extLst>
                    </a:blip>
                    <a:srcRect t="3663" b="2581"/>
                    <a:stretch>
                      <a:fillRect/>
                    </a:stretch>
                  </pic:blipFill>
                  <pic:spPr>
                    <a:xfrm>
                      <a:off x="0" y="0"/>
                      <a:ext cx="5282565" cy="4035425"/>
                    </a:xfrm>
                    <a:prstGeom prst="rect">
                      <a:avLst/>
                    </a:prstGeom>
                    <a:ln/>
                  </pic:spPr>
                </pic:pic>
              </a:graphicData>
            </a:graphic>
          </wp:anchor>
        </w:drawing>
      </w:r>
      <w:r w:rsidRPr="00447CB7">
        <w:rPr>
          <w:rFonts w:ascii="Times New Roman" w:eastAsia="Times New Roman" w:hAnsi="Times New Roman" w:cs="Times New Roman"/>
          <w:sz w:val="24"/>
          <w:szCs w:val="24"/>
          <w:lang w:val="nl"/>
        </w:rPr>
        <w:t xml:space="preserve"> </w:t>
      </w:r>
    </w:p>
    <w:p w14:paraId="40328FEB" w14:textId="06D9B01A" w:rsidR="00447CB7" w:rsidRPr="00447CB7" w:rsidRDefault="00447CB7" w:rsidP="00447CB7">
      <w:pPr>
        <w:spacing w:line="480" w:lineRule="auto"/>
        <w:jc w:val="both"/>
        <w:rPr>
          <w:rFonts w:ascii="Times New Roman" w:eastAsia="Times New Roman" w:hAnsi="Times New Roman" w:cs="Times New Roman"/>
          <w:b/>
          <w:sz w:val="24"/>
          <w:szCs w:val="24"/>
          <w:lang w:val="nl"/>
        </w:rPr>
      </w:pPr>
      <w:r w:rsidRPr="00447CB7">
        <w:rPr>
          <w:rFonts w:ascii="Times New Roman" w:eastAsia="Times New Roman" w:hAnsi="Times New Roman" w:cs="Times New Roman"/>
          <w:b/>
          <w:sz w:val="24"/>
          <w:szCs w:val="24"/>
          <w:lang w:val="nl"/>
        </w:rPr>
        <w:t>Table 3</w:t>
      </w:r>
    </w:p>
    <w:p w14:paraId="6EC7F9A5" w14:textId="671CDDD9" w:rsidR="00447CB7" w:rsidRPr="00447CB7" w:rsidRDefault="00447CB7" w:rsidP="00447CB7">
      <w:pPr>
        <w:spacing w:line="480" w:lineRule="auto"/>
        <w:jc w:val="both"/>
        <w:rPr>
          <w:rFonts w:ascii="Times New Roman" w:eastAsia="Times New Roman" w:hAnsi="Times New Roman" w:cs="Times New Roman"/>
          <w:i/>
          <w:sz w:val="24"/>
          <w:szCs w:val="24"/>
          <w:lang w:val="nl"/>
        </w:rPr>
      </w:pPr>
      <w:r w:rsidRPr="00447CB7">
        <w:rPr>
          <w:rFonts w:ascii="Times New Roman" w:eastAsia="Times New Roman" w:hAnsi="Times New Roman" w:cs="Times New Roman"/>
          <w:i/>
          <w:sz w:val="24"/>
          <w:szCs w:val="24"/>
          <w:lang w:val="nl"/>
        </w:rPr>
        <w:t xml:space="preserve">Fit </w:t>
      </w:r>
      <w:r w:rsidR="00EE1490">
        <w:rPr>
          <w:rFonts w:ascii="Times New Roman" w:eastAsia="Times New Roman" w:hAnsi="Times New Roman" w:cs="Times New Roman"/>
          <w:i/>
          <w:sz w:val="24"/>
          <w:szCs w:val="24"/>
          <w:lang w:val="nl"/>
        </w:rPr>
        <w:t>S</w:t>
      </w:r>
      <w:r w:rsidRPr="00447CB7">
        <w:rPr>
          <w:rFonts w:ascii="Times New Roman" w:eastAsia="Times New Roman" w:hAnsi="Times New Roman" w:cs="Times New Roman"/>
          <w:i/>
          <w:sz w:val="24"/>
          <w:szCs w:val="24"/>
          <w:lang w:val="nl"/>
        </w:rPr>
        <w:t xml:space="preserve">tatistics for </w:t>
      </w:r>
      <w:r w:rsidR="00EE6A60">
        <w:rPr>
          <w:rFonts w:ascii="Times New Roman" w:eastAsia="Times New Roman" w:hAnsi="Times New Roman" w:cs="Times New Roman"/>
          <w:i/>
          <w:sz w:val="24"/>
          <w:szCs w:val="24"/>
          <w:lang w:val="nl"/>
        </w:rPr>
        <w:t>t</w:t>
      </w:r>
      <w:r w:rsidRPr="00447CB7">
        <w:rPr>
          <w:rFonts w:ascii="Times New Roman" w:eastAsia="Times New Roman" w:hAnsi="Times New Roman" w:cs="Times New Roman"/>
          <w:i/>
          <w:sz w:val="24"/>
          <w:szCs w:val="24"/>
          <w:lang w:val="nl"/>
        </w:rPr>
        <w:t xml:space="preserve">he </w:t>
      </w:r>
      <w:r w:rsidR="00EE6A60">
        <w:rPr>
          <w:rFonts w:ascii="Times New Roman" w:eastAsia="Times New Roman" w:hAnsi="Times New Roman" w:cs="Times New Roman"/>
          <w:i/>
          <w:sz w:val="24"/>
          <w:szCs w:val="24"/>
          <w:lang w:val="nl"/>
        </w:rPr>
        <w:t>E</w:t>
      </w:r>
      <w:r w:rsidRPr="00447CB7">
        <w:rPr>
          <w:rFonts w:ascii="Times New Roman" w:eastAsia="Times New Roman" w:hAnsi="Times New Roman" w:cs="Times New Roman"/>
          <w:i/>
          <w:sz w:val="24"/>
          <w:szCs w:val="24"/>
          <w:lang w:val="nl"/>
        </w:rPr>
        <w:t xml:space="preserve">xploratory </w:t>
      </w:r>
      <w:r w:rsidR="00EE1490">
        <w:rPr>
          <w:rFonts w:ascii="Times New Roman" w:eastAsia="Times New Roman" w:hAnsi="Times New Roman" w:cs="Times New Roman"/>
          <w:i/>
          <w:sz w:val="24"/>
          <w:szCs w:val="24"/>
          <w:lang w:val="nl"/>
        </w:rPr>
        <w:t>F</w:t>
      </w:r>
      <w:r w:rsidRPr="00447CB7">
        <w:rPr>
          <w:rFonts w:ascii="Times New Roman" w:eastAsia="Times New Roman" w:hAnsi="Times New Roman" w:cs="Times New Roman"/>
          <w:i/>
          <w:sz w:val="24"/>
          <w:szCs w:val="24"/>
          <w:lang w:val="nl"/>
        </w:rPr>
        <w:t xml:space="preserve">actor </w:t>
      </w:r>
      <w:r w:rsidR="00EE1490">
        <w:rPr>
          <w:rFonts w:ascii="Times New Roman" w:eastAsia="Times New Roman" w:hAnsi="Times New Roman" w:cs="Times New Roman"/>
          <w:i/>
          <w:sz w:val="24"/>
          <w:szCs w:val="24"/>
          <w:lang w:val="nl"/>
        </w:rPr>
        <w:t>A</w:t>
      </w:r>
      <w:r w:rsidRPr="00447CB7">
        <w:rPr>
          <w:rFonts w:ascii="Times New Roman" w:eastAsia="Times New Roman" w:hAnsi="Times New Roman" w:cs="Times New Roman"/>
          <w:i/>
          <w:sz w:val="24"/>
          <w:szCs w:val="24"/>
          <w:lang w:val="nl"/>
        </w:rPr>
        <w:t>nalyses</w:t>
      </w:r>
    </w:p>
    <w:tbl>
      <w:tblPr>
        <w:tblW w:w="901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502"/>
        <w:gridCol w:w="1502"/>
        <w:gridCol w:w="1503"/>
        <w:gridCol w:w="1503"/>
        <w:gridCol w:w="1503"/>
        <w:gridCol w:w="1503"/>
      </w:tblGrid>
      <w:tr w:rsidR="00447CB7" w:rsidRPr="00447CB7" w14:paraId="49AF9E7A" w14:textId="77777777" w:rsidTr="00CB2C82">
        <w:tc>
          <w:tcPr>
            <w:tcW w:w="1502" w:type="dxa"/>
            <w:tcBorders>
              <w:top w:val="single" w:sz="4" w:space="0" w:color="000000"/>
              <w:bottom w:val="single" w:sz="4" w:space="0" w:color="000000"/>
            </w:tcBorders>
          </w:tcPr>
          <w:p w14:paraId="08C10F8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 of factors</w:t>
            </w:r>
          </w:p>
        </w:tc>
        <w:tc>
          <w:tcPr>
            <w:tcW w:w="1502" w:type="dxa"/>
            <w:tcBorders>
              <w:top w:val="single" w:sz="4" w:space="0" w:color="000000"/>
              <w:bottom w:val="single" w:sz="4" w:space="0" w:color="000000"/>
            </w:tcBorders>
          </w:tcPr>
          <w:p w14:paraId="717D66C3"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RMSEA</w:t>
            </w:r>
          </w:p>
        </w:tc>
        <w:tc>
          <w:tcPr>
            <w:tcW w:w="1503" w:type="dxa"/>
            <w:tcBorders>
              <w:top w:val="single" w:sz="4" w:space="0" w:color="000000"/>
              <w:bottom w:val="single" w:sz="4" w:space="0" w:color="000000"/>
            </w:tcBorders>
          </w:tcPr>
          <w:p w14:paraId="72DC33E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BIC</w:t>
            </w:r>
          </w:p>
        </w:tc>
        <w:tc>
          <w:tcPr>
            <w:tcW w:w="1503" w:type="dxa"/>
            <w:tcBorders>
              <w:top w:val="single" w:sz="4" w:space="0" w:color="000000"/>
              <w:bottom w:val="single" w:sz="4" w:space="0" w:color="000000"/>
            </w:tcBorders>
          </w:tcPr>
          <w:p w14:paraId="04C143A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Chi-square</w:t>
            </w:r>
          </w:p>
        </w:tc>
        <w:tc>
          <w:tcPr>
            <w:tcW w:w="1503" w:type="dxa"/>
            <w:tcBorders>
              <w:top w:val="single" w:sz="4" w:space="0" w:color="000000"/>
              <w:bottom w:val="single" w:sz="4" w:space="0" w:color="000000"/>
            </w:tcBorders>
          </w:tcPr>
          <w:p w14:paraId="054CF97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roofErr w:type="gramStart"/>
            <w:r w:rsidRPr="00447CB7">
              <w:rPr>
                <w:rFonts w:ascii="Times New Roman" w:eastAsia="Times New Roman" w:hAnsi="Times New Roman" w:cs="Times New Roman"/>
                <w:sz w:val="24"/>
                <w:szCs w:val="24"/>
                <w:lang w:val="nl"/>
              </w:rPr>
              <w:t>df</w:t>
            </w:r>
            <w:proofErr w:type="gramEnd"/>
          </w:p>
        </w:tc>
        <w:tc>
          <w:tcPr>
            <w:tcW w:w="1503" w:type="dxa"/>
            <w:tcBorders>
              <w:top w:val="single" w:sz="4" w:space="0" w:color="000000"/>
              <w:bottom w:val="single" w:sz="4" w:space="0" w:color="000000"/>
            </w:tcBorders>
          </w:tcPr>
          <w:p w14:paraId="750B32FA" w14:textId="669828B5" w:rsidR="00447CB7" w:rsidRPr="00447CB7" w:rsidRDefault="00831BFD" w:rsidP="00447CB7">
            <w:pPr>
              <w:spacing w:after="0" w:line="480" w:lineRule="auto"/>
              <w:jc w:val="both"/>
              <w:rPr>
                <w:rFonts w:ascii="Times New Roman" w:eastAsia="Times New Roman" w:hAnsi="Times New Roman" w:cs="Times New Roman"/>
                <w:sz w:val="24"/>
                <w:szCs w:val="24"/>
                <w:lang w:val="nl"/>
              </w:rPr>
            </w:pPr>
            <w:r>
              <w:rPr>
                <w:rFonts w:ascii="Times New Roman" w:eastAsia="Times New Roman" w:hAnsi="Times New Roman" w:cs="Times New Roman"/>
                <w:iCs/>
                <w:sz w:val="24"/>
                <w:szCs w:val="24"/>
                <w:lang w:val="nl"/>
              </w:rPr>
              <w:t>P</w:t>
            </w:r>
            <w:r w:rsidR="00447CB7" w:rsidRPr="00447CB7">
              <w:rPr>
                <w:rFonts w:ascii="Times New Roman" w:eastAsia="Times New Roman" w:hAnsi="Times New Roman" w:cs="Times New Roman"/>
                <w:sz w:val="24"/>
                <w:szCs w:val="24"/>
                <w:lang w:val="nl"/>
              </w:rPr>
              <w:t>-value</w:t>
            </w:r>
          </w:p>
        </w:tc>
      </w:tr>
      <w:tr w:rsidR="00447CB7" w:rsidRPr="00447CB7" w14:paraId="059BBFEA" w14:textId="77777777" w:rsidTr="00CB2C82">
        <w:tc>
          <w:tcPr>
            <w:tcW w:w="1502" w:type="dxa"/>
            <w:tcBorders>
              <w:top w:val="single" w:sz="4" w:space="0" w:color="000000"/>
            </w:tcBorders>
          </w:tcPr>
          <w:p w14:paraId="715F795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1</w:t>
            </w:r>
          </w:p>
        </w:tc>
        <w:tc>
          <w:tcPr>
            <w:tcW w:w="1502" w:type="dxa"/>
            <w:tcBorders>
              <w:top w:val="single" w:sz="4" w:space="0" w:color="000000"/>
            </w:tcBorders>
          </w:tcPr>
          <w:p w14:paraId="76BE382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0.082</w:t>
            </w:r>
          </w:p>
        </w:tc>
        <w:tc>
          <w:tcPr>
            <w:tcW w:w="1503" w:type="dxa"/>
            <w:tcBorders>
              <w:top w:val="single" w:sz="4" w:space="0" w:color="000000"/>
            </w:tcBorders>
          </w:tcPr>
          <w:p w14:paraId="7A7DD3B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–269.24</w:t>
            </w:r>
          </w:p>
        </w:tc>
        <w:tc>
          <w:tcPr>
            <w:tcW w:w="1503" w:type="dxa"/>
            <w:tcBorders>
              <w:top w:val="single" w:sz="4" w:space="0" w:color="000000"/>
            </w:tcBorders>
          </w:tcPr>
          <w:p w14:paraId="482FE454"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170.90</w:t>
            </w:r>
          </w:p>
        </w:tc>
        <w:tc>
          <w:tcPr>
            <w:tcW w:w="1503" w:type="dxa"/>
            <w:tcBorders>
              <w:top w:val="single" w:sz="4" w:space="0" w:color="000000"/>
            </w:tcBorders>
          </w:tcPr>
          <w:p w14:paraId="7057440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90</w:t>
            </w:r>
          </w:p>
        </w:tc>
        <w:tc>
          <w:tcPr>
            <w:tcW w:w="1503" w:type="dxa"/>
            <w:tcBorders>
              <w:top w:val="single" w:sz="4" w:space="0" w:color="000000"/>
            </w:tcBorders>
          </w:tcPr>
          <w:p w14:paraId="5EDAA93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&lt; .001</w:t>
            </w:r>
          </w:p>
        </w:tc>
      </w:tr>
      <w:tr w:rsidR="00447CB7" w:rsidRPr="00447CB7" w14:paraId="5729E50E" w14:textId="77777777" w:rsidTr="00CB2C82">
        <w:tc>
          <w:tcPr>
            <w:tcW w:w="1502" w:type="dxa"/>
          </w:tcPr>
          <w:p w14:paraId="431E284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2</w:t>
            </w:r>
          </w:p>
        </w:tc>
        <w:tc>
          <w:tcPr>
            <w:tcW w:w="1502" w:type="dxa"/>
          </w:tcPr>
          <w:p w14:paraId="76FD304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0.070</w:t>
            </w:r>
          </w:p>
        </w:tc>
        <w:tc>
          <w:tcPr>
            <w:tcW w:w="1503" w:type="dxa"/>
          </w:tcPr>
          <w:p w14:paraId="6A32A60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–245.64</w:t>
            </w:r>
          </w:p>
        </w:tc>
        <w:tc>
          <w:tcPr>
            <w:tcW w:w="1503" w:type="dxa"/>
          </w:tcPr>
          <w:p w14:paraId="3418534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126.03</w:t>
            </w:r>
          </w:p>
        </w:tc>
        <w:tc>
          <w:tcPr>
            <w:tcW w:w="1503" w:type="dxa"/>
          </w:tcPr>
          <w:p w14:paraId="243EAFF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76</w:t>
            </w:r>
          </w:p>
        </w:tc>
        <w:tc>
          <w:tcPr>
            <w:tcW w:w="1503" w:type="dxa"/>
          </w:tcPr>
          <w:p w14:paraId="13F272C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&lt; .001</w:t>
            </w:r>
          </w:p>
        </w:tc>
      </w:tr>
      <w:tr w:rsidR="00447CB7" w:rsidRPr="00447CB7" w14:paraId="005EBA4E" w14:textId="77777777" w:rsidTr="00CB2C82">
        <w:tc>
          <w:tcPr>
            <w:tcW w:w="1502" w:type="dxa"/>
          </w:tcPr>
          <w:p w14:paraId="7D451CBA"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lastRenderedPageBreak/>
              <w:t>3</w:t>
            </w:r>
          </w:p>
        </w:tc>
        <w:tc>
          <w:tcPr>
            <w:tcW w:w="1502" w:type="dxa"/>
          </w:tcPr>
          <w:p w14:paraId="5F6C192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0.051</w:t>
            </w:r>
          </w:p>
        </w:tc>
        <w:tc>
          <w:tcPr>
            <w:tcW w:w="1503" w:type="dxa"/>
          </w:tcPr>
          <w:p w14:paraId="510F059A"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–223.14</w:t>
            </w:r>
          </w:p>
        </w:tc>
        <w:tc>
          <w:tcPr>
            <w:tcW w:w="1503" w:type="dxa"/>
          </w:tcPr>
          <w:p w14:paraId="4856C38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84.95</w:t>
            </w:r>
          </w:p>
        </w:tc>
        <w:tc>
          <w:tcPr>
            <w:tcW w:w="1503" w:type="dxa"/>
          </w:tcPr>
          <w:p w14:paraId="43970E8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63</w:t>
            </w:r>
          </w:p>
        </w:tc>
        <w:tc>
          <w:tcPr>
            <w:tcW w:w="1503" w:type="dxa"/>
          </w:tcPr>
          <w:p w14:paraId="1515CCC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.034</w:t>
            </w:r>
          </w:p>
        </w:tc>
      </w:tr>
      <w:tr w:rsidR="00447CB7" w:rsidRPr="00447CB7" w14:paraId="73ECC496" w14:textId="77777777" w:rsidTr="00CB2C82">
        <w:tc>
          <w:tcPr>
            <w:tcW w:w="1502" w:type="dxa"/>
          </w:tcPr>
          <w:p w14:paraId="4D1DF00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4</w:t>
            </w:r>
          </w:p>
        </w:tc>
        <w:tc>
          <w:tcPr>
            <w:tcW w:w="1502" w:type="dxa"/>
          </w:tcPr>
          <w:p w14:paraId="108EA83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0.043</w:t>
            </w:r>
          </w:p>
        </w:tc>
        <w:tc>
          <w:tcPr>
            <w:tcW w:w="1503" w:type="dxa"/>
          </w:tcPr>
          <w:p w14:paraId="4BD751F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–185.76</w:t>
            </w:r>
          </w:p>
        </w:tc>
        <w:tc>
          <w:tcPr>
            <w:tcW w:w="1503" w:type="dxa"/>
          </w:tcPr>
          <w:p w14:paraId="1E71503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63.65</w:t>
            </w:r>
          </w:p>
        </w:tc>
        <w:tc>
          <w:tcPr>
            <w:tcW w:w="1503" w:type="dxa"/>
          </w:tcPr>
          <w:p w14:paraId="7C1F511A"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51</w:t>
            </w:r>
          </w:p>
        </w:tc>
        <w:tc>
          <w:tcPr>
            <w:tcW w:w="1503" w:type="dxa"/>
          </w:tcPr>
          <w:p w14:paraId="58774DB4"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.110</w:t>
            </w:r>
          </w:p>
        </w:tc>
      </w:tr>
    </w:tbl>
    <w:p w14:paraId="5D3E924C"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p w14:paraId="47D3C949" w14:textId="143890CC" w:rsidR="00EE6A60" w:rsidRDefault="00447CB7" w:rsidP="00447CB7">
      <w:pPr>
        <w:spacing w:after="0" w:line="480" w:lineRule="auto"/>
        <w:ind w:firstLine="720"/>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 xml:space="preserve">According to the </w:t>
      </w:r>
      <w:proofErr w:type="gramStart"/>
      <w:r w:rsidRPr="00447CB7">
        <w:rPr>
          <w:rFonts w:ascii="Times New Roman" w:eastAsia="Times New Roman" w:hAnsi="Times New Roman" w:cs="Times New Roman"/>
          <w:sz w:val="24"/>
          <w:szCs w:val="24"/>
          <w:lang w:val="nl"/>
        </w:rPr>
        <w:t>RMSEA index</w:t>
      </w:r>
      <w:proofErr w:type="gramEnd"/>
      <w:r w:rsidRPr="00447CB7">
        <w:rPr>
          <w:rFonts w:ascii="Times New Roman" w:eastAsia="Times New Roman" w:hAnsi="Times New Roman" w:cs="Times New Roman"/>
          <w:sz w:val="24"/>
          <w:szCs w:val="24"/>
          <w:lang w:val="nl"/>
        </w:rPr>
        <w:t xml:space="preserve">, only a 4-factor model displayed good fit, contrary to the hypothesis that a unidimensional factor structure is expected. The model’s standardized factor loadings were thus examined (see Table 4). Factors 3 and 4 each had only one item loading, indicating that these factors measured single traits, and not the latent variable of interest. Items 2, 3, 4, 7 and 10 failed to load on any factor </w:t>
      </w:r>
      <w:r w:rsidR="00B3017B">
        <w:rPr>
          <w:rFonts w:ascii="Times New Roman" w:eastAsia="Times New Roman" w:hAnsi="Times New Roman" w:cs="Times New Roman"/>
          <w:sz w:val="24"/>
          <w:szCs w:val="24"/>
          <w:lang w:val="nl"/>
        </w:rPr>
        <w:t xml:space="preserve">as </w:t>
      </w:r>
      <w:r w:rsidRPr="00447CB7">
        <w:rPr>
          <w:rFonts w:ascii="Times New Roman" w:eastAsia="Times New Roman" w:hAnsi="Times New Roman" w:cs="Times New Roman"/>
          <w:sz w:val="24"/>
          <w:szCs w:val="24"/>
          <w:lang w:val="nl"/>
        </w:rPr>
        <w:t>based on a common cutoff of 0.4</w:t>
      </w:r>
      <w:r w:rsidR="00B3017B">
        <w:rPr>
          <w:rFonts w:ascii="Times New Roman" w:eastAsia="Times New Roman" w:hAnsi="Times New Roman" w:cs="Times New Roman"/>
          <w:sz w:val="24"/>
          <w:szCs w:val="24"/>
          <w:lang w:val="nl"/>
        </w:rPr>
        <w:t>, indicating</w:t>
      </w:r>
      <w:r w:rsidRPr="00447CB7">
        <w:rPr>
          <w:rFonts w:ascii="Times New Roman" w:eastAsia="Times New Roman" w:hAnsi="Times New Roman" w:cs="Times New Roman"/>
          <w:sz w:val="24"/>
          <w:szCs w:val="24"/>
          <w:lang w:val="nl"/>
        </w:rPr>
        <w:t xml:space="preserve"> that these items did</w:t>
      </w:r>
      <w:r w:rsidR="00B3017B">
        <w:rPr>
          <w:rFonts w:ascii="Times New Roman" w:eastAsia="Times New Roman" w:hAnsi="Times New Roman" w:cs="Times New Roman"/>
          <w:sz w:val="24"/>
          <w:szCs w:val="24"/>
          <w:lang w:val="nl"/>
        </w:rPr>
        <w:t>nt</w:t>
      </w:r>
      <w:r w:rsidRPr="00447CB7">
        <w:rPr>
          <w:rFonts w:ascii="Times New Roman" w:eastAsia="Times New Roman" w:hAnsi="Times New Roman" w:cs="Times New Roman"/>
          <w:sz w:val="24"/>
          <w:szCs w:val="24"/>
          <w:lang w:val="nl"/>
        </w:rPr>
        <w:t xml:space="preserve"> capture sufficient </w:t>
      </w:r>
      <w:r w:rsidR="00EE6A60">
        <w:rPr>
          <w:rFonts w:ascii="Times New Roman" w:eastAsia="Times New Roman" w:hAnsi="Times New Roman" w:cs="Times New Roman"/>
          <w:sz w:val="24"/>
          <w:szCs w:val="24"/>
          <w:lang w:val="nl"/>
        </w:rPr>
        <w:t>factor</w:t>
      </w:r>
      <w:r w:rsidRPr="00447CB7">
        <w:rPr>
          <w:rFonts w:ascii="Times New Roman" w:eastAsia="Times New Roman" w:hAnsi="Times New Roman" w:cs="Times New Roman"/>
          <w:sz w:val="24"/>
          <w:szCs w:val="24"/>
          <w:lang w:val="nl"/>
        </w:rPr>
        <w:t xml:space="preserve"> variance</w:t>
      </w:r>
      <w:r w:rsidR="00B3017B">
        <w:rPr>
          <w:rFonts w:ascii="Times New Roman" w:eastAsia="Times New Roman" w:hAnsi="Times New Roman" w:cs="Times New Roman"/>
          <w:sz w:val="24"/>
          <w:szCs w:val="24"/>
          <w:lang w:val="nl"/>
        </w:rPr>
        <w:t xml:space="preserve"> (</w:t>
      </w:r>
      <w:r w:rsidR="00B3017B" w:rsidRPr="00B3017B">
        <w:rPr>
          <w:rFonts w:ascii="Times New Roman" w:eastAsia="Times New Roman" w:hAnsi="Times New Roman" w:cs="Times New Roman"/>
          <w:sz w:val="24"/>
          <w:szCs w:val="24"/>
        </w:rPr>
        <w:t>Brown</w:t>
      </w:r>
      <w:r w:rsidR="00B3017B">
        <w:rPr>
          <w:rFonts w:ascii="Times New Roman" w:eastAsia="Times New Roman" w:hAnsi="Times New Roman" w:cs="Times New Roman"/>
          <w:sz w:val="24"/>
          <w:szCs w:val="24"/>
        </w:rPr>
        <w:t>, 2015</w:t>
      </w:r>
      <w:r w:rsidR="00B3017B">
        <w:rPr>
          <w:rFonts w:ascii="Times New Roman" w:eastAsia="Times New Roman" w:hAnsi="Times New Roman" w:cs="Times New Roman"/>
          <w:sz w:val="24"/>
          <w:szCs w:val="24"/>
          <w:lang w:val="nl"/>
        </w:rPr>
        <w:t>)</w:t>
      </w:r>
      <w:r w:rsidRPr="00447CB7">
        <w:rPr>
          <w:rFonts w:ascii="Times New Roman" w:eastAsia="Times New Roman" w:hAnsi="Times New Roman" w:cs="Times New Roman"/>
          <w:sz w:val="24"/>
          <w:szCs w:val="24"/>
          <w:lang w:val="nl"/>
        </w:rPr>
        <w:t xml:space="preserve">. </w:t>
      </w:r>
    </w:p>
    <w:p w14:paraId="61945C12" w14:textId="72D11BEE" w:rsidR="00447CB7" w:rsidRPr="00447CB7" w:rsidRDefault="00447CB7" w:rsidP="00202EC6">
      <w:pPr>
        <w:spacing w:after="0" w:line="480" w:lineRule="auto"/>
        <w:ind w:firstLine="720"/>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A confirmatory factor analysis was then conducted with the following factor structure</w:t>
      </w:r>
      <w:r w:rsidR="00EE6A60">
        <w:rPr>
          <w:rFonts w:ascii="Times New Roman" w:eastAsia="Times New Roman" w:hAnsi="Times New Roman" w:cs="Times New Roman"/>
          <w:sz w:val="24"/>
          <w:szCs w:val="24"/>
          <w:lang w:val="nl"/>
        </w:rPr>
        <w:t xml:space="preserve">: </w:t>
      </w:r>
      <w:r w:rsidRPr="00447CB7">
        <w:rPr>
          <w:rFonts w:ascii="Times New Roman" w:eastAsia="Times New Roman" w:hAnsi="Times New Roman" w:cs="Times New Roman"/>
          <w:sz w:val="24"/>
          <w:szCs w:val="24"/>
          <w:lang w:val="nl"/>
        </w:rPr>
        <w:t>Model 1: F1 =~ Q1 + Q5 + Q6 + Q9 + Q11 + Q12 + Q14 + Q15</w:t>
      </w:r>
      <w:r w:rsidR="00EE6A60">
        <w:rPr>
          <w:rFonts w:ascii="Times New Roman" w:eastAsia="Times New Roman" w:hAnsi="Times New Roman" w:cs="Times New Roman"/>
          <w:sz w:val="24"/>
          <w:szCs w:val="24"/>
          <w:lang w:val="nl"/>
        </w:rPr>
        <w:t>;</w:t>
      </w:r>
      <w:r w:rsidRPr="00447CB7">
        <w:rPr>
          <w:rFonts w:ascii="Times New Roman" w:eastAsia="Times New Roman" w:hAnsi="Times New Roman" w:cs="Times New Roman"/>
          <w:sz w:val="24"/>
          <w:szCs w:val="24"/>
          <w:lang w:val="nl"/>
        </w:rPr>
        <w:t xml:space="preserve"> F2 =~ Q11 + Q12 + Q13. The results showed that the new confirmatory model fit poorly (see Table 5), indicating that the factor structure might not be multidimensional after all.</w:t>
      </w:r>
      <w:r w:rsidR="00202EC6">
        <w:rPr>
          <w:rFonts w:ascii="Times New Roman" w:eastAsia="Times New Roman" w:hAnsi="Times New Roman" w:cs="Times New Roman"/>
          <w:sz w:val="24"/>
          <w:szCs w:val="24"/>
          <w:lang w:val="nl"/>
        </w:rPr>
        <w:t xml:space="preserve"> </w:t>
      </w:r>
      <w:r w:rsidRPr="00447CB7">
        <w:rPr>
          <w:rFonts w:ascii="Times New Roman" w:eastAsia="Times New Roman" w:hAnsi="Times New Roman" w:cs="Times New Roman"/>
          <w:sz w:val="24"/>
          <w:szCs w:val="24"/>
          <w:lang w:val="nl"/>
        </w:rPr>
        <w:t>A 1-factor confirmatory model was fit, retaining only the items with sufficiently high factor loadings, i.e., greater than 0.6 (Model 2: F1 =~ Q1 + Q11 + Q12 + Q14 + Q15). The model displayed good fit (see Table 5), indicating that the previous five items should be retained.</w:t>
      </w:r>
    </w:p>
    <w:p w14:paraId="139CF83B" w14:textId="77777777" w:rsidR="00447CB7" w:rsidRPr="00447CB7" w:rsidRDefault="00447CB7" w:rsidP="00447CB7">
      <w:pPr>
        <w:spacing w:line="480" w:lineRule="auto"/>
        <w:jc w:val="both"/>
        <w:rPr>
          <w:rFonts w:ascii="Times New Roman" w:eastAsia="Times New Roman" w:hAnsi="Times New Roman" w:cs="Times New Roman"/>
          <w:b/>
          <w:sz w:val="24"/>
          <w:szCs w:val="24"/>
          <w:lang w:val="nl"/>
        </w:rPr>
      </w:pPr>
      <w:r w:rsidRPr="00447CB7">
        <w:rPr>
          <w:rFonts w:ascii="Times New Roman" w:eastAsia="Arial" w:hAnsi="Times New Roman" w:cs="Times New Roman"/>
          <w:sz w:val="24"/>
          <w:szCs w:val="24"/>
          <w:lang w:val="nl"/>
        </w:rPr>
        <w:br w:type="page"/>
      </w:r>
    </w:p>
    <w:p w14:paraId="07EBB32C" w14:textId="77777777" w:rsidR="00447CB7" w:rsidRPr="00447CB7" w:rsidRDefault="00447CB7" w:rsidP="00447CB7">
      <w:pPr>
        <w:spacing w:line="480" w:lineRule="auto"/>
        <w:jc w:val="both"/>
        <w:rPr>
          <w:rFonts w:ascii="Times New Roman" w:eastAsia="Times New Roman" w:hAnsi="Times New Roman" w:cs="Times New Roman"/>
          <w:b/>
          <w:sz w:val="24"/>
          <w:szCs w:val="24"/>
          <w:lang w:val="nl"/>
        </w:rPr>
      </w:pPr>
      <w:bookmarkStart w:id="1" w:name="_Hlk67160510"/>
      <w:r w:rsidRPr="00447CB7">
        <w:rPr>
          <w:rFonts w:ascii="Times New Roman" w:eastAsia="Times New Roman" w:hAnsi="Times New Roman" w:cs="Times New Roman"/>
          <w:b/>
          <w:sz w:val="24"/>
          <w:szCs w:val="24"/>
          <w:lang w:val="nl"/>
        </w:rPr>
        <w:lastRenderedPageBreak/>
        <w:t>Table 4</w:t>
      </w:r>
    </w:p>
    <w:p w14:paraId="78455A40" w14:textId="0A577DD7" w:rsidR="00447CB7" w:rsidRPr="00447CB7" w:rsidRDefault="00447CB7" w:rsidP="00447CB7">
      <w:pPr>
        <w:spacing w:line="480" w:lineRule="auto"/>
        <w:jc w:val="both"/>
        <w:rPr>
          <w:rFonts w:ascii="Times New Roman" w:eastAsia="Times New Roman" w:hAnsi="Times New Roman" w:cs="Times New Roman"/>
          <w:i/>
          <w:sz w:val="24"/>
          <w:szCs w:val="24"/>
          <w:lang w:val="nl"/>
        </w:rPr>
      </w:pPr>
      <w:r w:rsidRPr="00447CB7">
        <w:rPr>
          <w:rFonts w:ascii="Times New Roman" w:eastAsia="Times New Roman" w:hAnsi="Times New Roman" w:cs="Times New Roman"/>
          <w:i/>
          <w:sz w:val="24"/>
          <w:szCs w:val="24"/>
          <w:lang w:val="nl"/>
        </w:rPr>
        <w:t xml:space="preserve">4-factor </w:t>
      </w:r>
      <w:r w:rsidR="00EE1490">
        <w:rPr>
          <w:rFonts w:ascii="Times New Roman" w:eastAsia="Times New Roman" w:hAnsi="Times New Roman" w:cs="Times New Roman"/>
          <w:i/>
          <w:sz w:val="24"/>
          <w:szCs w:val="24"/>
          <w:lang w:val="nl"/>
        </w:rPr>
        <w:t>M</w:t>
      </w:r>
      <w:r w:rsidRPr="00447CB7">
        <w:rPr>
          <w:rFonts w:ascii="Times New Roman" w:eastAsia="Times New Roman" w:hAnsi="Times New Roman" w:cs="Times New Roman"/>
          <w:i/>
          <w:sz w:val="24"/>
          <w:szCs w:val="24"/>
          <w:lang w:val="nl"/>
        </w:rPr>
        <w:t xml:space="preserve">odel </w:t>
      </w:r>
      <w:r w:rsidR="00EE1490">
        <w:rPr>
          <w:rFonts w:ascii="Times New Roman" w:eastAsia="Times New Roman" w:hAnsi="Times New Roman" w:cs="Times New Roman"/>
          <w:i/>
          <w:sz w:val="24"/>
          <w:szCs w:val="24"/>
          <w:lang w:val="nl"/>
        </w:rPr>
        <w:t>S</w:t>
      </w:r>
      <w:r w:rsidRPr="00447CB7">
        <w:rPr>
          <w:rFonts w:ascii="Times New Roman" w:eastAsia="Times New Roman" w:hAnsi="Times New Roman" w:cs="Times New Roman"/>
          <w:i/>
          <w:sz w:val="24"/>
          <w:szCs w:val="24"/>
          <w:lang w:val="nl"/>
        </w:rPr>
        <w:t xml:space="preserve">tandardized </w:t>
      </w:r>
      <w:r w:rsidR="00EE1490">
        <w:rPr>
          <w:rFonts w:ascii="Times New Roman" w:eastAsia="Times New Roman" w:hAnsi="Times New Roman" w:cs="Times New Roman"/>
          <w:i/>
          <w:sz w:val="24"/>
          <w:szCs w:val="24"/>
          <w:lang w:val="nl"/>
        </w:rPr>
        <w:t>L</w:t>
      </w:r>
      <w:r w:rsidRPr="00447CB7">
        <w:rPr>
          <w:rFonts w:ascii="Times New Roman" w:eastAsia="Times New Roman" w:hAnsi="Times New Roman" w:cs="Times New Roman"/>
          <w:i/>
          <w:sz w:val="24"/>
          <w:szCs w:val="24"/>
          <w:lang w:val="nl"/>
        </w:rPr>
        <w:t xml:space="preserve">oadings, </w:t>
      </w:r>
      <w:r w:rsidR="00EE1490">
        <w:rPr>
          <w:rFonts w:ascii="Times New Roman" w:eastAsia="Times New Roman" w:hAnsi="Times New Roman" w:cs="Times New Roman"/>
          <w:i/>
          <w:sz w:val="24"/>
          <w:szCs w:val="24"/>
          <w:lang w:val="nl"/>
        </w:rPr>
        <w:t>C</w:t>
      </w:r>
      <w:r w:rsidRPr="00447CB7">
        <w:rPr>
          <w:rFonts w:ascii="Times New Roman" w:eastAsia="Times New Roman" w:hAnsi="Times New Roman" w:cs="Times New Roman"/>
          <w:i/>
          <w:sz w:val="24"/>
          <w:szCs w:val="24"/>
          <w:lang w:val="nl"/>
        </w:rPr>
        <w:t>utoff of 0.4</w:t>
      </w:r>
    </w:p>
    <w:tbl>
      <w:tblPr>
        <w:tblW w:w="5385"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077"/>
        <w:gridCol w:w="1077"/>
        <w:gridCol w:w="1077"/>
        <w:gridCol w:w="1077"/>
        <w:gridCol w:w="1077"/>
      </w:tblGrid>
      <w:tr w:rsidR="00447CB7" w:rsidRPr="00447CB7" w14:paraId="2A95B492" w14:textId="77777777" w:rsidTr="00CB2C82">
        <w:trPr>
          <w:trHeight w:val="340"/>
        </w:trPr>
        <w:tc>
          <w:tcPr>
            <w:tcW w:w="1077" w:type="dxa"/>
            <w:tcBorders>
              <w:top w:val="single" w:sz="4" w:space="0" w:color="000000"/>
              <w:bottom w:val="single" w:sz="4" w:space="0" w:color="000000"/>
            </w:tcBorders>
          </w:tcPr>
          <w:p w14:paraId="17A43D1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Borders>
              <w:top w:val="single" w:sz="4" w:space="0" w:color="000000"/>
              <w:bottom w:val="single" w:sz="4" w:space="0" w:color="000000"/>
            </w:tcBorders>
          </w:tcPr>
          <w:p w14:paraId="12C86E4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F1</w:t>
            </w:r>
          </w:p>
        </w:tc>
        <w:tc>
          <w:tcPr>
            <w:tcW w:w="1077" w:type="dxa"/>
            <w:tcBorders>
              <w:top w:val="single" w:sz="4" w:space="0" w:color="000000"/>
              <w:bottom w:val="single" w:sz="4" w:space="0" w:color="000000"/>
            </w:tcBorders>
          </w:tcPr>
          <w:p w14:paraId="2E3C5CBC"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F2</w:t>
            </w:r>
          </w:p>
        </w:tc>
        <w:tc>
          <w:tcPr>
            <w:tcW w:w="1077" w:type="dxa"/>
            <w:tcBorders>
              <w:top w:val="single" w:sz="4" w:space="0" w:color="000000"/>
              <w:bottom w:val="single" w:sz="4" w:space="0" w:color="000000"/>
            </w:tcBorders>
          </w:tcPr>
          <w:p w14:paraId="5CBE6D30"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F3</w:t>
            </w:r>
          </w:p>
        </w:tc>
        <w:tc>
          <w:tcPr>
            <w:tcW w:w="1077" w:type="dxa"/>
            <w:tcBorders>
              <w:top w:val="single" w:sz="4" w:space="0" w:color="000000"/>
              <w:bottom w:val="single" w:sz="4" w:space="0" w:color="000000"/>
            </w:tcBorders>
          </w:tcPr>
          <w:p w14:paraId="106FC2E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F4</w:t>
            </w:r>
          </w:p>
        </w:tc>
      </w:tr>
      <w:tr w:rsidR="00447CB7" w:rsidRPr="00447CB7" w14:paraId="1555D5EF" w14:textId="77777777" w:rsidTr="00CB2C82">
        <w:trPr>
          <w:trHeight w:val="340"/>
        </w:trPr>
        <w:tc>
          <w:tcPr>
            <w:tcW w:w="1077" w:type="dxa"/>
            <w:tcBorders>
              <w:top w:val="single" w:sz="4" w:space="0" w:color="000000"/>
            </w:tcBorders>
          </w:tcPr>
          <w:p w14:paraId="4C3D20E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Q1</w:t>
            </w:r>
          </w:p>
        </w:tc>
        <w:tc>
          <w:tcPr>
            <w:tcW w:w="1077" w:type="dxa"/>
            <w:tcBorders>
              <w:top w:val="single" w:sz="4" w:space="0" w:color="000000"/>
            </w:tcBorders>
          </w:tcPr>
          <w:p w14:paraId="60240BE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0.575</w:t>
            </w:r>
          </w:p>
        </w:tc>
        <w:tc>
          <w:tcPr>
            <w:tcW w:w="1077" w:type="dxa"/>
            <w:tcBorders>
              <w:top w:val="single" w:sz="4" w:space="0" w:color="000000"/>
            </w:tcBorders>
          </w:tcPr>
          <w:p w14:paraId="61EA1395"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Borders>
              <w:top w:val="single" w:sz="4" w:space="0" w:color="000000"/>
            </w:tcBorders>
          </w:tcPr>
          <w:p w14:paraId="6BFE137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Borders>
              <w:top w:val="single" w:sz="4" w:space="0" w:color="000000"/>
            </w:tcBorders>
          </w:tcPr>
          <w:p w14:paraId="0D3DC25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1BA6C0BF" w14:textId="77777777" w:rsidTr="00CB2C82">
        <w:trPr>
          <w:trHeight w:val="90"/>
        </w:trPr>
        <w:tc>
          <w:tcPr>
            <w:tcW w:w="1077" w:type="dxa"/>
          </w:tcPr>
          <w:p w14:paraId="18FCE02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Q2</w:t>
            </w:r>
          </w:p>
        </w:tc>
        <w:tc>
          <w:tcPr>
            <w:tcW w:w="1077" w:type="dxa"/>
          </w:tcPr>
          <w:p w14:paraId="382F359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0626E4E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1D27401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05D3711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2889C1FA" w14:textId="77777777" w:rsidTr="00CB2C82">
        <w:trPr>
          <w:trHeight w:val="340"/>
        </w:trPr>
        <w:tc>
          <w:tcPr>
            <w:tcW w:w="1077" w:type="dxa"/>
          </w:tcPr>
          <w:p w14:paraId="673D321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Q3</w:t>
            </w:r>
          </w:p>
        </w:tc>
        <w:tc>
          <w:tcPr>
            <w:tcW w:w="1077" w:type="dxa"/>
          </w:tcPr>
          <w:p w14:paraId="31B8240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004B01C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5890E67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49E670F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62AAF73F" w14:textId="77777777" w:rsidTr="00CB2C82">
        <w:trPr>
          <w:trHeight w:val="340"/>
        </w:trPr>
        <w:tc>
          <w:tcPr>
            <w:tcW w:w="1077" w:type="dxa"/>
          </w:tcPr>
          <w:p w14:paraId="47E3576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Q4</w:t>
            </w:r>
          </w:p>
        </w:tc>
        <w:tc>
          <w:tcPr>
            <w:tcW w:w="1077" w:type="dxa"/>
          </w:tcPr>
          <w:p w14:paraId="779D047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5DC1920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660C5BA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0325F815"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58F956D4" w14:textId="77777777" w:rsidTr="00CB2C82">
        <w:trPr>
          <w:trHeight w:val="340"/>
        </w:trPr>
        <w:tc>
          <w:tcPr>
            <w:tcW w:w="1077" w:type="dxa"/>
          </w:tcPr>
          <w:p w14:paraId="53DC1FE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Q5</w:t>
            </w:r>
          </w:p>
        </w:tc>
        <w:tc>
          <w:tcPr>
            <w:tcW w:w="1077" w:type="dxa"/>
          </w:tcPr>
          <w:p w14:paraId="3EBFCC1C"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0.401</w:t>
            </w:r>
          </w:p>
        </w:tc>
        <w:tc>
          <w:tcPr>
            <w:tcW w:w="1077" w:type="dxa"/>
          </w:tcPr>
          <w:p w14:paraId="5F06320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0BBAFB6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1F4C9B95"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664FADD8" w14:textId="77777777" w:rsidTr="00CB2C82">
        <w:trPr>
          <w:trHeight w:val="340"/>
        </w:trPr>
        <w:tc>
          <w:tcPr>
            <w:tcW w:w="1077" w:type="dxa"/>
          </w:tcPr>
          <w:p w14:paraId="7084E99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Q6</w:t>
            </w:r>
          </w:p>
        </w:tc>
        <w:tc>
          <w:tcPr>
            <w:tcW w:w="1077" w:type="dxa"/>
          </w:tcPr>
          <w:p w14:paraId="3602393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0.527</w:t>
            </w:r>
          </w:p>
        </w:tc>
        <w:tc>
          <w:tcPr>
            <w:tcW w:w="1077" w:type="dxa"/>
          </w:tcPr>
          <w:p w14:paraId="0E5AF53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527EE65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0.515</w:t>
            </w:r>
          </w:p>
        </w:tc>
        <w:tc>
          <w:tcPr>
            <w:tcW w:w="1077" w:type="dxa"/>
          </w:tcPr>
          <w:p w14:paraId="6957BF3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3CF439D4" w14:textId="77777777" w:rsidTr="00CB2C82">
        <w:trPr>
          <w:trHeight w:val="340"/>
        </w:trPr>
        <w:tc>
          <w:tcPr>
            <w:tcW w:w="1077" w:type="dxa"/>
          </w:tcPr>
          <w:p w14:paraId="19CD23E5"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Q7</w:t>
            </w:r>
          </w:p>
        </w:tc>
        <w:tc>
          <w:tcPr>
            <w:tcW w:w="1077" w:type="dxa"/>
          </w:tcPr>
          <w:p w14:paraId="6DE6B54C"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46C60BC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36BEFC8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57E9BC93"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68115841" w14:textId="77777777" w:rsidTr="00CB2C82">
        <w:trPr>
          <w:trHeight w:val="340"/>
        </w:trPr>
        <w:tc>
          <w:tcPr>
            <w:tcW w:w="1077" w:type="dxa"/>
          </w:tcPr>
          <w:p w14:paraId="005B5F7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Q8</w:t>
            </w:r>
          </w:p>
        </w:tc>
        <w:tc>
          <w:tcPr>
            <w:tcW w:w="1077" w:type="dxa"/>
          </w:tcPr>
          <w:p w14:paraId="4C6A562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26792FE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122E94B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200B2ED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0.605</w:t>
            </w:r>
          </w:p>
        </w:tc>
      </w:tr>
      <w:tr w:rsidR="00447CB7" w:rsidRPr="00447CB7" w14:paraId="20587254" w14:textId="77777777" w:rsidTr="00CB2C82">
        <w:trPr>
          <w:trHeight w:val="340"/>
        </w:trPr>
        <w:tc>
          <w:tcPr>
            <w:tcW w:w="1077" w:type="dxa"/>
          </w:tcPr>
          <w:p w14:paraId="7C73A780"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Q9</w:t>
            </w:r>
          </w:p>
        </w:tc>
        <w:tc>
          <w:tcPr>
            <w:tcW w:w="1077" w:type="dxa"/>
          </w:tcPr>
          <w:p w14:paraId="7BEDDD4C"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0.457</w:t>
            </w:r>
          </w:p>
        </w:tc>
        <w:tc>
          <w:tcPr>
            <w:tcW w:w="1077" w:type="dxa"/>
          </w:tcPr>
          <w:p w14:paraId="6F4F99E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5BD119E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7FDB6FA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4C4C1144" w14:textId="77777777" w:rsidTr="00CB2C82">
        <w:trPr>
          <w:trHeight w:val="340"/>
        </w:trPr>
        <w:tc>
          <w:tcPr>
            <w:tcW w:w="1077" w:type="dxa"/>
          </w:tcPr>
          <w:p w14:paraId="7C26CDC3"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Q10</w:t>
            </w:r>
          </w:p>
        </w:tc>
        <w:tc>
          <w:tcPr>
            <w:tcW w:w="1077" w:type="dxa"/>
          </w:tcPr>
          <w:p w14:paraId="77B0BC74"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523AAFD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3078B52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21C98DA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699D74D2" w14:textId="77777777" w:rsidTr="00CB2C82">
        <w:trPr>
          <w:trHeight w:val="340"/>
        </w:trPr>
        <w:tc>
          <w:tcPr>
            <w:tcW w:w="1077" w:type="dxa"/>
          </w:tcPr>
          <w:p w14:paraId="1D3F3020"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Q11</w:t>
            </w:r>
          </w:p>
        </w:tc>
        <w:tc>
          <w:tcPr>
            <w:tcW w:w="1077" w:type="dxa"/>
          </w:tcPr>
          <w:p w14:paraId="1C260DF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0.616</w:t>
            </w:r>
          </w:p>
        </w:tc>
        <w:tc>
          <w:tcPr>
            <w:tcW w:w="1077" w:type="dxa"/>
          </w:tcPr>
          <w:p w14:paraId="7AF2D4D5"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0.436</w:t>
            </w:r>
          </w:p>
        </w:tc>
        <w:tc>
          <w:tcPr>
            <w:tcW w:w="1077" w:type="dxa"/>
          </w:tcPr>
          <w:p w14:paraId="50DBE53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1EF64ABA"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594AF5F4" w14:textId="77777777" w:rsidTr="00CB2C82">
        <w:trPr>
          <w:trHeight w:val="340"/>
        </w:trPr>
        <w:tc>
          <w:tcPr>
            <w:tcW w:w="1077" w:type="dxa"/>
          </w:tcPr>
          <w:p w14:paraId="58977F6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Q12</w:t>
            </w:r>
          </w:p>
        </w:tc>
        <w:tc>
          <w:tcPr>
            <w:tcW w:w="1077" w:type="dxa"/>
          </w:tcPr>
          <w:p w14:paraId="470011A0"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0.449</w:t>
            </w:r>
          </w:p>
        </w:tc>
        <w:tc>
          <w:tcPr>
            <w:tcW w:w="1077" w:type="dxa"/>
          </w:tcPr>
          <w:p w14:paraId="68B0F43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0.426</w:t>
            </w:r>
          </w:p>
        </w:tc>
        <w:tc>
          <w:tcPr>
            <w:tcW w:w="1077" w:type="dxa"/>
          </w:tcPr>
          <w:p w14:paraId="67962B63"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070B586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5805AC76" w14:textId="77777777" w:rsidTr="00CB2C82">
        <w:trPr>
          <w:trHeight w:val="340"/>
        </w:trPr>
        <w:tc>
          <w:tcPr>
            <w:tcW w:w="1077" w:type="dxa"/>
          </w:tcPr>
          <w:p w14:paraId="2BCA749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Q13</w:t>
            </w:r>
          </w:p>
        </w:tc>
        <w:tc>
          <w:tcPr>
            <w:tcW w:w="1077" w:type="dxa"/>
          </w:tcPr>
          <w:p w14:paraId="10E8CF95"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4E70361C"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0.997</w:t>
            </w:r>
          </w:p>
        </w:tc>
        <w:tc>
          <w:tcPr>
            <w:tcW w:w="1077" w:type="dxa"/>
          </w:tcPr>
          <w:p w14:paraId="41D8A5B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2F5B2E2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38B4AE51" w14:textId="77777777" w:rsidTr="00CB2C82">
        <w:trPr>
          <w:trHeight w:val="340"/>
        </w:trPr>
        <w:tc>
          <w:tcPr>
            <w:tcW w:w="1077" w:type="dxa"/>
          </w:tcPr>
          <w:p w14:paraId="6CB60A1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Q14</w:t>
            </w:r>
          </w:p>
        </w:tc>
        <w:tc>
          <w:tcPr>
            <w:tcW w:w="1077" w:type="dxa"/>
          </w:tcPr>
          <w:p w14:paraId="1EAE5C1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0.748</w:t>
            </w:r>
          </w:p>
        </w:tc>
        <w:tc>
          <w:tcPr>
            <w:tcW w:w="1077" w:type="dxa"/>
          </w:tcPr>
          <w:p w14:paraId="2210A844"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74140979"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3FBC5FD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tr w:rsidR="00447CB7" w:rsidRPr="00447CB7" w14:paraId="1CCED876" w14:textId="77777777" w:rsidTr="00CB2C82">
        <w:trPr>
          <w:trHeight w:val="340"/>
        </w:trPr>
        <w:tc>
          <w:tcPr>
            <w:tcW w:w="1077" w:type="dxa"/>
          </w:tcPr>
          <w:p w14:paraId="069027A8"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Q15</w:t>
            </w:r>
          </w:p>
        </w:tc>
        <w:tc>
          <w:tcPr>
            <w:tcW w:w="1077" w:type="dxa"/>
          </w:tcPr>
          <w:p w14:paraId="634DFD6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0.675</w:t>
            </w:r>
          </w:p>
        </w:tc>
        <w:tc>
          <w:tcPr>
            <w:tcW w:w="1077" w:type="dxa"/>
          </w:tcPr>
          <w:p w14:paraId="41FFE43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10E2CC8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077" w:type="dxa"/>
          </w:tcPr>
          <w:p w14:paraId="67CC1F04"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r>
      <w:bookmarkEnd w:id="1"/>
    </w:tbl>
    <w:p w14:paraId="4652F1F2" w14:textId="77777777" w:rsidR="00447CB7" w:rsidRPr="00447CB7" w:rsidRDefault="00447CB7" w:rsidP="00447CB7">
      <w:pPr>
        <w:spacing w:line="480" w:lineRule="auto"/>
        <w:jc w:val="both"/>
        <w:rPr>
          <w:rFonts w:ascii="Times New Roman" w:eastAsia="Times New Roman" w:hAnsi="Times New Roman" w:cs="Times New Roman"/>
          <w:sz w:val="24"/>
          <w:szCs w:val="24"/>
          <w:lang w:val="nl"/>
        </w:rPr>
      </w:pPr>
    </w:p>
    <w:p w14:paraId="7718AAE6"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r w:rsidRPr="00447CB7">
        <w:rPr>
          <w:rFonts w:ascii="Times New Roman" w:eastAsia="Times New Roman" w:hAnsi="Times New Roman" w:cs="Times New Roman"/>
          <w:b/>
          <w:sz w:val="24"/>
          <w:szCs w:val="24"/>
          <w:lang w:val="nl"/>
        </w:rPr>
        <w:t>Table 5</w:t>
      </w:r>
    </w:p>
    <w:p w14:paraId="08613F88" w14:textId="05618C7E" w:rsidR="00447CB7" w:rsidRPr="00447CB7" w:rsidRDefault="00447CB7" w:rsidP="00447CB7">
      <w:pPr>
        <w:spacing w:line="480" w:lineRule="auto"/>
        <w:jc w:val="both"/>
        <w:rPr>
          <w:rFonts w:ascii="Times New Roman" w:eastAsia="Times New Roman" w:hAnsi="Times New Roman" w:cs="Times New Roman"/>
          <w:i/>
          <w:sz w:val="24"/>
          <w:szCs w:val="24"/>
          <w:lang w:val="nl"/>
        </w:rPr>
      </w:pPr>
      <w:r w:rsidRPr="00447CB7">
        <w:rPr>
          <w:rFonts w:ascii="Times New Roman" w:eastAsia="Times New Roman" w:hAnsi="Times New Roman" w:cs="Times New Roman"/>
          <w:i/>
          <w:sz w:val="24"/>
          <w:szCs w:val="24"/>
          <w:lang w:val="nl"/>
        </w:rPr>
        <w:t xml:space="preserve">Fit </w:t>
      </w:r>
      <w:r w:rsidR="00EE1490">
        <w:rPr>
          <w:rFonts w:ascii="Times New Roman" w:eastAsia="Times New Roman" w:hAnsi="Times New Roman" w:cs="Times New Roman"/>
          <w:i/>
          <w:sz w:val="24"/>
          <w:szCs w:val="24"/>
          <w:lang w:val="nl"/>
        </w:rPr>
        <w:t>S</w:t>
      </w:r>
      <w:r w:rsidRPr="00447CB7">
        <w:rPr>
          <w:rFonts w:ascii="Times New Roman" w:eastAsia="Times New Roman" w:hAnsi="Times New Roman" w:cs="Times New Roman"/>
          <w:i/>
          <w:sz w:val="24"/>
          <w:szCs w:val="24"/>
          <w:lang w:val="nl"/>
        </w:rPr>
        <w:t xml:space="preserve">tatistics </w:t>
      </w:r>
      <w:r w:rsidR="00EE1490">
        <w:rPr>
          <w:rFonts w:ascii="Times New Roman" w:eastAsia="Times New Roman" w:hAnsi="Times New Roman" w:cs="Times New Roman"/>
          <w:i/>
          <w:sz w:val="24"/>
          <w:szCs w:val="24"/>
          <w:lang w:val="nl"/>
        </w:rPr>
        <w:t>f</w:t>
      </w:r>
      <w:r w:rsidRPr="00447CB7">
        <w:rPr>
          <w:rFonts w:ascii="Times New Roman" w:eastAsia="Times New Roman" w:hAnsi="Times New Roman" w:cs="Times New Roman"/>
          <w:i/>
          <w:sz w:val="24"/>
          <w:szCs w:val="24"/>
          <w:lang w:val="nl"/>
        </w:rPr>
        <w:t xml:space="preserve">or the </w:t>
      </w:r>
      <w:r w:rsidR="00EE1490">
        <w:rPr>
          <w:rFonts w:ascii="Times New Roman" w:eastAsia="Times New Roman" w:hAnsi="Times New Roman" w:cs="Times New Roman"/>
          <w:i/>
          <w:sz w:val="24"/>
          <w:szCs w:val="24"/>
          <w:lang w:val="nl"/>
        </w:rPr>
        <w:t>C</w:t>
      </w:r>
      <w:r w:rsidRPr="00447CB7">
        <w:rPr>
          <w:rFonts w:ascii="Times New Roman" w:eastAsia="Times New Roman" w:hAnsi="Times New Roman" w:cs="Times New Roman"/>
          <w:i/>
          <w:sz w:val="24"/>
          <w:szCs w:val="24"/>
          <w:lang w:val="nl"/>
        </w:rPr>
        <w:t xml:space="preserve">onfirmatory </w:t>
      </w:r>
      <w:r w:rsidR="00EE1490">
        <w:rPr>
          <w:rFonts w:ascii="Times New Roman" w:eastAsia="Times New Roman" w:hAnsi="Times New Roman" w:cs="Times New Roman"/>
          <w:i/>
          <w:sz w:val="24"/>
          <w:szCs w:val="24"/>
          <w:lang w:val="nl"/>
        </w:rPr>
        <w:t>F</w:t>
      </w:r>
      <w:r w:rsidRPr="00447CB7">
        <w:rPr>
          <w:rFonts w:ascii="Times New Roman" w:eastAsia="Times New Roman" w:hAnsi="Times New Roman" w:cs="Times New Roman"/>
          <w:i/>
          <w:sz w:val="24"/>
          <w:szCs w:val="24"/>
          <w:lang w:val="nl"/>
        </w:rPr>
        <w:t xml:space="preserve">actor </w:t>
      </w:r>
      <w:r w:rsidR="00EE1490">
        <w:rPr>
          <w:rFonts w:ascii="Times New Roman" w:eastAsia="Times New Roman" w:hAnsi="Times New Roman" w:cs="Times New Roman"/>
          <w:i/>
          <w:sz w:val="24"/>
          <w:szCs w:val="24"/>
          <w:lang w:val="nl"/>
        </w:rPr>
        <w:t>Models</w:t>
      </w:r>
    </w:p>
    <w:tbl>
      <w:tblPr>
        <w:tblW w:w="902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151"/>
        <w:gridCol w:w="1328"/>
        <w:gridCol w:w="1376"/>
        <w:gridCol w:w="1331"/>
        <w:gridCol w:w="1331"/>
        <w:gridCol w:w="1216"/>
        <w:gridCol w:w="1293"/>
      </w:tblGrid>
      <w:tr w:rsidR="00447CB7" w:rsidRPr="00447CB7" w14:paraId="224EE5DE" w14:textId="77777777" w:rsidTr="00CB2C82">
        <w:tc>
          <w:tcPr>
            <w:tcW w:w="1151" w:type="dxa"/>
            <w:tcBorders>
              <w:top w:val="single" w:sz="4" w:space="0" w:color="000000"/>
              <w:bottom w:val="single" w:sz="4" w:space="0" w:color="000000"/>
            </w:tcBorders>
          </w:tcPr>
          <w:p w14:paraId="15CEEF3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
        </w:tc>
        <w:tc>
          <w:tcPr>
            <w:tcW w:w="1328" w:type="dxa"/>
            <w:tcBorders>
              <w:top w:val="single" w:sz="4" w:space="0" w:color="000000"/>
              <w:bottom w:val="single" w:sz="4" w:space="0" w:color="000000"/>
            </w:tcBorders>
          </w:tcPr>
          <w:p w14:paraId="3EBAF9C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 of factors</w:t>
            </w:r>
          </w:p>
        </w:tc>
        <w:tc>
          <w:tcPr>
            <w:tcW w:w="1376" w:type="dxa"/>
            <w:tcBorders>
              <w:top w:val="single" w:sz="4" w:space="0" w:color="000000"/>
              <w:bottom w:val="single" w:sz="4" w:space="0" w:color="000000"/>
            </w:tcBorders>
          </w:tcPr>
          <w:p w14:paraId="260D0C0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RMSEA</w:t>
            </w:r>
          </w:p>
        </w:tc>
        <w:tc>
          <w:tcPr>
            <w:tcW w:w="1331" w:type="dxa"/>
            <w:tcBorders>
              <w:top w:val="single" w:sz="4" w:space="0" w:color="000000"/>
              <w:bottom w:val="single" w:sz="4" w:space="0" w:color="000000"/>
            </w:tcBorders>
          </w:tcPr>
          <w:p w14:paraId="5D924B7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CFI</w:t>
            </w:r>
          </w:p>
        </w:tc>
        <w:tc>
          <w:tcPr>
            <w:tcW w:w="1331" w:type="dxa"/>
            <w:tcBorders>
              <w:top w:val="single" w:sz="4" w:space="0" w:color="000000"/>
              <w:bottom w:val="single" w:sz="4" w:space="0" w:color="000000"/>
            </w:tcBorders>
          </w:tcPr>
          <w:p w14:paraId="5067056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Chi-square</w:t>
            </w:r>
          </w:p>
        </w:tc>
        <w:tc>
          <w:tcPr>
            <w:tcW w:w="1216" w:type="dxa"/>
            <w:tcBorders>
              <w:top w:val="single" w:sz="4" w:space="0" w:color="000000"/>
              <w:bottom w:val="single" w:sz="4" w:space="0" w:color="000000"/>
            </w:tcBorders>
          </w:tcPr>
          <w:p w14:paraId="1B47181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roofErr w:type="gramStart"/>
            <w:r w:rsidRPr="00447CB7">
              <w:rPr>
                <w:rFonts w:ascii="Times New Roman" w:eastAsia="Times New Roman" w:hAnsi="Times New Roman" w:cs="Times New Roman"/>
                <w:sz w:val="24"/>
                <w:szCs w:val="24"/>
                <w:lang w:val="nl"/>
              </w:rPr>
              <w:t>df</w:t>
            </w:r>
            <w:proofErr w:type="gramEnd"/>
          </w:p>
        </w:tc>
        <w:tc>
          <w:tcPr>
            <w:tcW w:w="1293" w:type="dxa"/>
            <w:tcBorders>
              <w:top w:val="single" w:sz="4" w:space="0" w:color="000000"/>
              <w:bottom w:val="single" w:sz="4" w:space="0" w:color="000000"/>
            </w:tcBorders>
          </w:tcPr>
          <w:p w14:paraId="1173CB6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proofErr w:type="gramStart"/>
            <w:r w:rsidRPr="00447CB7">
              <w:rPr>
                <w:rFonts w:ascii="Times New Roman" w:eastAsia="Times New Roman" w:hAnsi="Times New Roman" w:cs="Times New Roman"/>
                <w:i/>
                <w:sz w:val="24"/>
                <w:szCs w:val="24"/>
                <w:lang w:val="nl"/>
              </w:rPr>
              <w:t>p</w:t>
            </w:r>
            <w:proofErr w:type="gramEnd"/>
            <w:r w:rsidRPr="00447CB7">
              <w:rPr>
                <w:rFonts w:ascii="Times New Roman" w:eastAsia="Times New Roman" w:hAnsi="Times New Roman" w:cs="Times New Roman"/>
                <w:sz w:val="24"/>
                <w:szCs w:val="24"/>
                <w:lang w:val="nl"/>
              </w:rPr>
              <w:t>-value</w:t>
            </w:r>
          </w:p>
        </w:tc>
      </w:tr>
      <w:tr w:rsidR="00447CB7" w:rsidRPr="00447CB7" w14:paraId="5F18A0CD" w14:textId="77777777" w:rsidTr="00CB2C82">
        <w:tc>
          <w:tcPr>
            <w:tcW w:w="1151" w:type="dxa"/>
            <w:tcBorders>
              <w:top w:val="single" w:sz="4" w:space="0" w:color="000000"/>
            </w:tcBorders>
          </w:tcPr>
          <w:p w14:paraId="47D5390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Model 1</w:t>
            </w:r>
          </w:p>
        </w:tc>
        <w:tc>
          <w:tcPr>
            <w:tcW w:w="1328" w:type="dxa"/>
            <w:tcBorders>
              <w:top w:val="single" w:sz="4" w:space="0" w:color="000000"/>
            </w:tcBorders>
          </w:tcPr>
          <w:p w14:paraId="59F8E6E1"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2</w:t>
            </w:r>
          </w:p>
        </w:tc>
        <w:tc>
          <w:tcPr>
            <w:tcW w:w="1376" w:type="dxa"/>
            <w:tcBorders>
              <w:top w:val="single" w:sz="4" w:space="0" w:color="000000"/>
            </w:tcBorders>
          </w:tcPr>
          <w:p w14:paraId="3CBE27D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0.103</w:t>
            </w:r>
          </w:p>
        </w:tc>
        <w:tc>
          <w:tcPr>
            <w:tcW w:w="1331" w:type="dxa"/>
            <w:tcBorders>
              <w:top w:val="single" w:sz="4" w:space="0" w:color="000000"/>
            </w:tcBorders>
          </w:tcPr>
          <w:p w14:paraId="660A7436"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0.901</w:t>
            </w:r>
          </w:p>
        </w:tc>
        <w:tc>
          <w:tcPr>
            <w:tcW w:w="1331" w:type="dxa"/>
            <w:tcBorders>
              <w:top w:val="single" w:sz="4" w:space="0" w:color="000000"/>
            </w:tcBorders>
          </w:tcPr>
          <w:p w14:paraId="3A191C0D"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382.004</w:t>
            </w:r>
          </w:p>
        </w:tc>
        <w:tc>
          <w:tcPr>
            <w:tcW w:w="1216" w:type="dxa"/>
            <w:tcBorders>
              <w:top w:val="single" w:sz="4" w:space="0" w:color="000000"/>
            </w:tcBorders>
          </w:tcPr>
          <w:p w14:paraId="7055EFC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24</w:t>
            </w:r>
          </w:p>
        </w:tc>
        <w:tc>
          <w:tcPr>
            <w:tcW w:w="1293" w:type="dxa"/>
            <w:tcBorders>
              <w:top w:val="single" w:sz="4" w:space="0" w:color="000000"/>
            </w:tcBorders>
          </w:tcPr>
          <w:p w14:paraId="2BDD2D1E"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&lt; .001</w:t>
            </w:r>
          </w:p>
        </w:tc>
      </w:tr>
      <w:tr w:rsidR="00447CB7" w:rsidRPr="00447CB7" w14:paraId="4188762E" w14:textId="77777777" w:rsidTr="00CB2C82">
        <w:tc>
          <w:tcPr>
            <w:tcW w:w="1151" w:type="dxa"/>
          </w:tcPr>
          <w:p w14:paraId="4EDDCE8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Model 2</w:t>
            </w:r>
          </w:p>
        </w:tc>
        <w:tc>
          <w:tcPr>
            <w:tcW w:w="1328" w:type="dxa"/>
          </w:tcPr>
          <w:p w14:paraId="2E4A27FB"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1</w:t>
            </w:r>
          </w:p>
        </w:tc>
        <w:tc>
          <w:tcPr>
            <w:tcW w:w="1376" w:type="dxa"/>
          </w:tcPr>
          <w:p w14:paraId="6DEC8E77"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0.029</w:t>
            </w:r>
          </w:p>
        </w:tc>
        <w:tc>
          <w:tcPr>
            <w:tcW w:w="1331" w:type="dxa"/>
          </w:tcPr>
          <w:p w14:paraId="2722539C"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0.997</w:t>
            </w:r>
          </w:p>
        </w:tc>
        <w:tc>
          <w:tcPr>
            <w:tcW w:w="1331" w:type="dxa"/>
          </w:tcPr>
          <w:p w14:paraId="6AEE3C32"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5.542</w:t>
            </w:r>
          </w:p>
        </w:tc>
        <w:tc>
          <w:tcPr>
            <w:tcW w:w="1216" w:type="dxa"/>
          </w:tcPr>
          <w:p w14:paraId="508830AA"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5</w:t>
            </w:r>
          </w:p>
        </w:tc>
        <w:tc>
          <w:tcPr>
            <w:tcW w:w="1293" w:type="dxa"/>
          </w:tcPr>
          <w:p w14:paraId="13BFD62F" w14:textId="77777777" w:rsidR="00447CB7" w:rsidRPr="00447CB7" w:rsidRDefault="00447CB7" w:rsidP="00447CB7">
            <w:pPr>
              <w:spacing w:after="0" w:line="480" w:lineRule="auto"/>
              <w:jc w:val="both"/>
              <w:rPr>
                <w:rFonts w:ascii="Times New Roman" w:eastAsia="Times New Roman" w:hAnsi="Times New Roman" w:cs="Times New Roman"/>
                <w:sz w:val="24"/>
                <w:szCs w:val="24"/>
                <w:lang w:val="nl"/>
              </w:rPr>
            </w:pPr>
            <w:r w:rsidRPr="00447CB7">
              <w:rPr>
                <w:rFonts w:ascii="Times New Roman" w:eastAsia="Times New Roman" w:hAnsi="Times New Roman" w:cs="Times New Roman"/>
                <w:sz w:val="24"/>
                <w:szCs w:val="24"/>
                <w:lang w:val="nl"/>
              </w:rPr>
              <w:t>.353</w:t>
            </w:r>
          </w:p>
        </w:tc>
      </w:tr>
    </w:tbl>
    <w:p w14:paraId="67973672" w14:textId="37902C13" w:rsidR="00447CB7" w:rsidRPr="00447CB7" w:rsidRDefault="00447CB7" w:rsidP="00202EC6">
      <w:pPr>
        <w:spacing w:after="0" w:line="480" w:lineRule="auto"/>
        <w:jc w:val="center"/>
        <w:rPr>
          <w:rFonts w:ascii="Times New Roman" w:eastAsia="Times New Roman" w:hAnsi="Times New Roman" w:cs="Times New Roman"/>
          <w:b/>
          <w:sz w:val="24"/>
          <w:szCs w:val="24"/>
          <w:lang w:val="nl"/>
        </w:rPr>
      </w:pPr>
      <w:r w:rsidRPr="00447CB7">
        <w:rPr>
          <w:rFonts w:ascii="Times New Roman" w:eastAsia="Times New Roman" w:hAnsi="Times New Roman" w:cs="Times New Roman"/>
          <w:b/>
          <w:sz w:val="24"/>
          <w:szCs w:val="24"/>
          <w:lang w:val="nl"/>
        </w:rPr>
        <w:lastRenderedPageBreak/>
        <w:t>Discussion</w:t>
      </w:r>
    </w:p>
    <w:p w14:paraId="2F56C8C9" w14:textId="1ECBFDB9" w:rsidR="00B9219F" w:rsidRPr="00B9219F" w:rsidRDefault="00B9219F" w:rsidP="00CF3F1C">
      <w:pPr>
        <w:spacing w:after="0" w:line="480" w:lineRule="auto"/>
        <w:ind w:firstLine="720"/>
        <w:jc w:val="both"/>
        <w:rPr>
          <w:rFonts w:ascii="Times New Roman" w:eastAsia="Times New Roman" w:hAnsi="Times New Roman" w:cs="Times New Roman"/>
          <w:sz w:val="24"/>
          <w:szCs w:val="24"/>
          <w:lang w:val="nl"/>
        </w:rPr>
      </w:pPr>
      <w:r w:rsidRPr="00B9219F">
        <w:rPr>
          <w:rFonts w:ascii="Times New Roman" w:eastAsia="Times New Roman" w:hAnsi="Times New Roman" w:cs="Times New Roman"/>
          <w:sz w:val="24"/>
          <w:szCs w:val="24"/>
          <w:lang w:val="nl"/>
        </w:rPr>
        <w:t xml:space="preserve">The present study has explored a newly constructed questionnaire for measuring social loneliness. Data was gathered and analyzed using Latent Variable Models (LVM). Both IRT and factor analyses found support for the unidimensional structure of social loneliness. This conclusion is in line with the present study’s hypothesis, previous research into loneliness, and the bi-dimensional conceptualization of loneliness (DiTommaso et al., 2004; Heinrich, &amp; Gullone, 2006; DiTommaso et al., 1997). The results also indicated that the presented survey provides most information regarding above-average levels of social loneliness. Unexpectedly, affective rather than cognitive or behavioral items provided the utmost information about social loneliness. Possible explanations and applications for future research are discussed. </w:t>
      </w:r>
    </w:p>
    <w:p w14:paraId="2F618FB4" w14:textId="1CC4F607" w:rsidR="00B9219F" w:rsidRPr="00B9219F" w:rsidRDefault="00B9219F" w:rsidP="00831BFD">
      <w:pPr>
        <w:spacing w:after="0" w:line="480" w:lineRule="auto"/>
        <w:ind w:firstLine="720"/>
        <w:jc w:val="both"/>
        <w:rPr>
          <w:rFonts w:ascii="Times New Roman" w:eastAsia="Times New Roman" w:hAnsi="Times New Roman" w:cs="Times New Roman"/>
          <w:sz w:val="24"/>
          <w:szCs w:val="24"/>
          <w:lang w:val="nl"/>
        </w:rPr>
      </w:pPr>
      <w:r w:rsidRPr="00B9219F">
        <w:rPr>
          <w:rFonts w:ascii="Times New Roman" w:eastAsia="Times New Roman" w:hAnsi="Times New Roman" w:cs="Times New Roman"/>
          <w:sz w:val="24"/>
          <w:szCs w:val="24"/>
          <w:lang w:val="nl"/>
        </w:rPr>
        <w:t xml:space="preserve">The study </w:t>
      </w:r>
      <w:r w:rsidR="00CF3F1C" w:rsidRPr="00CF3F1C">
        <w:rPr>
          <w:rFonts w:ascii="Times New Roman" w:eastAsia="Times New Roman" w:hAnsi="Times New Roman" w:cs="Times New Roman"/>
          <w:sz w:val="24"/>
          <w:szCs w:val="24"/>
          <w:lang w:val="nl"/>
        </w:rPr>
        <w:t xml:space="preserve">supported </w:t>
      </w:r>
      <w:r w:rsidRPr="00B9219F">
        <w:rPr>
          <w:rFonts w:ascii="Times New Roman" w:eastAsia="Times New Roman" w:hAnsi="Times New Roman" w:cs="Times New Roman"/>
          <w:sz w:val="24"/>
          <w:szCs w:val="24"/>
          <w:lang w:val="nl"/>
        </w:rPr>
        <w:t xml:space="preserve">the advantages of Latent Variable Models compared to CTT. </w:t>
      </w:r>
      <w:r w:rsidR="00831BFD">
        <w:rPr>
          <w:rFonts w:ascii="Times New Roman" w:eastAsia="Times New Roman" w:hAnsi="Times New Roman" w:cs="Times New Roman"/>
          <w:sz w:val="24"/>
          <w:szCs w:val="24"/>
          <w:lang w:val="nl"/>
        </w:rPr>
        <w:t>T</w:t>
      </w:r>
      <w:r w:rsidRPr="00B9219F">
        <w:rPr>
          <w:rFonts w:ascii="Times New Roman" w:eastAsia="Times New Roman" w:hAnsi="Times New Roman" w:cs="Times New Roman"/>
          <w:sz w:val="24"/>
          <w:szCs w:val="24"/>
          <w:lang w:val="nl"/>
        </w:rPr>
        <w:t xml:space="preserve">he insight regarding the unidimensional structure of social loneliness could not have been gained by CTT. </w:t>
      </w:r>
      <w:r w:rsidR="00831BFD">
        <w:rPr>
          <w:rFonts w:ascii="Times New Roman" w:eastAsia="Times New Roman" w:hAnsi="Times New Roman" w:cs="Times New Roman"/>
          <w:sz w:val="24"/>
          <w:szCs w:val="24"/>
          <w:lang w:val="nl"/>
        </w:rPr>
        <w:t xml:space="preserve">Both IRT and factor </w:t>
      </w:r>
      <w:r w:rsidR="00831BFD" w:rsidRPr="00831BFD">
        <w:rPr>
          <w:rFonts w:ascii="Times New Roman" w:eastAsia="Times New Roman" w:hAnsi="Times New Roman" w:cs="Times New Roman"/>
          <w:sz w:val="24"/>
          <w:szCs w:val="24"/>
          <w:lang w:val="nl"/>
        </w:rPr>
        <w:t>analyses</w:t>
      </w:r>
      <w:r w:rsidR="00831BFD">
        <w:rPr>
          <w:rFonts w:ascii="Times New Roman" w:eastAsia="Times New Roman" w:hAnsi="Times New Roman" w:cs="Times New Roman"/>
          <w:sz w:val="24"/>
          <w:szCs w:val="24"/>
          <w:lang w:val="nl"/>
        </w:rPr>
        <w:t xml:space="preserve"> explictly assessed the number of dimensions underlying the relationships between the survy’s items using scree-plots and statistical assessmetns (e.g. paralell analysis). </w:t>
      </w:r>
      <w:r w:rsidRPr="00B9219F">
        <w:rPr>
          <w:rFonts w:ascii="Times New Roman" w:eastAsia="Times New Roman" w:hAnsi="Times New Roman" w:cs="Times New Roman"/>
          <w:sz w:val="24"/>
          <w:szCs w:val="24"/>
          <w:lang w:val="nl"/>
        </w:rPr>
        <w:t xml:space="preserve">Furthermore, </w:t>
      </w:r>
      <w:proofErr w:type="gramStart"/>
      <w:r w:rsidRPr="00B9219F">
        <w:rPr>
          <w:rFonts w:ascii="Times New Roman" w:eastAsia="Times New Roman" w:hAnsi="Times New Roman" w:cs="Times New Roman"/>
          <w:sz w:val="24"/>
          <w:szCs w:val="24"/>
          <w:lang w:val="nl"/>
        </w:rPr>
        <w:t>IRT analysis</w:t>
      </w:r>
      <w:proofErr w:type="gramEnd"/>
      <w:r w:rsidRPr="00B9219F">
        <w:rPr>
          <w:rFonts w:ascii="Times New Roman" w:eastAsia="Times New Roman" w:hAnsi="Times New Roman" w:cs="Times New Roman"/>
          <w:sz w:val="24"/>
          <w:szCs w:val="24"/>
          <w:lang w:val="nl"/>
        </w:rPr>
        <w:t xml:space="preserve"> led to significant findings regarding the survey’s and item-specific information which are impossible to obtain by employing CTT. The survey has been shown to be most informative for above-average socially lonely people with affective items constituting the largest contribution to such information. These properties are beneficial since clinical diagnosis requires discriminating those suffering from high levels of loneliness from average levels. The above findings are not only useful for the construction of tests but manifest important implications to the theoretical conceptualization of social loneliness. </w:t>
      </w:r>
    </w:p>
    <w:p w14:paraId="4CD2A735" w14:textId="77777777" w:rsidR="00B9219F" w:rsidRPr="00B9219F" w:rsidRDefault="00B9219F" w:rsidP="00B9219F">
      <w:pPr>
        <w:spacing w:after="0" w:line="480" w:lineRule="auto"/>
        <w:jc w:val="both"/>
        <w:rPr>
          <w:rFonts w:ascii="Times New Roman" w:eastAsia="Times New Roman" w:hAnsi="Times New Roman" w:cs="Times New Roman"/>
          <w:sz w:val="24"/>
          <w:szCs w:val="24"/>
          <w:lang w:val="nl"/>
        </w:rPr>
      </w:pPr>
      <w:r w:rsidRPr="00B9219F">
        <w:rPr>
          <w:rFonts w:ascii="Times New Roman" w:eastAsia="Times New Roman" w:hAnsi="Times New Roman" w:cs="Times New Roman"/>
          <w:sz w:val="24"/>
          <w:szCs w:val="24"/>
          <w:lang w:val="nl"/>
        </w:rPr>
        <w:t xml:space="preserve">           Contrary to the present study’s expectations, affective items undoubtedly yielded the most information on social loneliness. Whilst there was one cognitive item that also generated much information (“My friends don’t know who I really am”), none of the behavioral items did. This illustrated that the behavioral items were not highly effective measurements of social </w:t>
      </w:r>
      <w:r w:rsidRPr="00B9219F">
        <w:rPr>
          <w:rFonts w:ascii="Times New Roman" w:eastAsia="Times New Roman" w:hAnsi="Times New Roman" w:cs="Times New Roman"/>
          <w:sz w:val="24"/>
          <w:szCs w:val="24"/>
          <w:lang w:val="nl"/>
        </w:rPr>
        <w:lastRenderedPageBreak/>
        <w:t>loneliness. This could be explained by the consistency bias which is a prominent phenomenon in self-reports (Leising, 2011). According to this phenomenon, people tend to base their assessment of their own interpersonal behavior on their general self-image even if that contradicts their actual behavior. This bias can lead to an inaccurate description of one’s own behavior which is also indicated by this research. Thus, in future research, more attention should be paid to the validity of behavioral items in self-reports. For example, such complications can be investigated by comparing objective and subjective reports of behaviors (e.g. exercise) linked to loneliness.</w:t>
      </w:r>
    </w:p>
    <w:p w14:paraId="48658CA5" w14:textId="3D6C56DA" w:rsidR="00B9219F" w:rsidRPr="00B9219F" w:rsidRDefault="00B9219F" w:rsidP="00B9219F">
      <w:pPr>
        <w:spacing w:after="0" w:line="480" w:lineRule="auto"/>
        <w:jc w:val="both"/>
        <w:rPr>
          <w:rFonts w:ascii="Times New Roman" w:eastAsia="Times New Roman" w:hAnsi="Times New Roman" w:cs="Times New Roman"/>
          <w:sz w:val="24"/>
          <w:szCs w:val="24"/>
          <w:lang w:val="nl"/>
        </w:rPr>
      </w:pPr>
      <w:r w:rsidRPr="00B9219F">
        <w:rPr>
          <w:rFonts w:ascii="Times New Roman" w:eastAsia="Times New Roman" w:hAnsi="Times New Roman" w:cs="Times New Roman"/>
          <w:sz w:val="24"/>
          <w:szCs w:val="24"/>
          <w:lang w:val="nl"/>
        </w:rPr>
        <w:t xml:space="preserve">           Items conveying the most and least amounts of information entail interesting limitations to the present study’s survey.  The content of the maximally informative items (1, 11, 12, 14, &amp; 15) regarded mostly friendships (items 1,11, &amp; 12). This is an interesting observation that might be related to our choice of sample. Namely that the sample is limited to young adults between 18 and 28 years old of which the majority are students (68.4%). The social life of this group revolves more around friendships compared to older people, with younger adults spending more time with their friends (Nicolaisen et., 2017). This could be explained by the fact that most studying young adults aren't in the family formation phase. In this phase, young adults start spending less time with their friends and more time working on their careers and caring for their families (Pierret, 2006). Especially men report a decline in beyond-family activities with growing age (Field, 1999). Hence, older adults </w:t>
      </w:r>
      <w:r w:rsidR="0048299C">
        <w:rPr>
          <w:rFonts w:ascii="Times New Roman" w:eastAsia="Times New Roman" w:hAnsi="Times New Roman" w:cs="Times New Roman"/>
          <w:sz w:val="24"/>
          <w:szCs w:val="24"/>
          <w:lang w:val="nl"/>
        </w:rPr>
        <w:t xml:space="preserve">may </w:t>
      </w:r>
      <w:r w:rsidRPr="00B9219F">
        <w:rPr>
          <w:rFonts w:ascii="Times New Roman" w:eastAsia="Times New Roman" w:hAnsi="Times New Roman" w:cs="Times New Roman"/>
          <w:sz w:val="24"/>
          <w:szCs w:val="24"/>
          <w:lang w:val="nl"/>
        </w:rPr>
        <w:t>agree to</w:t>
      </w:r>
      <w:r w:rsidR="0048299C">
        <w:rPr>
          <w:rFonts w:ascii="Times New Roman" w:eastAsia="Times New Roman" w:hAnsi="Times New Roman" w:cs="Times New Roman"/>
          <w:sz w:val="24"/>
          <w:szCs w:val="24"/>
          <w:lang w:val="nl"/>
        </w:rPr>
        <w:t xml:space="preserve"> </w:t>
      </w:r>
      <w:r w:rsidR="0048299C" w:rsidRPr="0048299C">
        <w:rPr>
          <w:rFonts w:ascii="Times New Roman" w:eastAsia="Times New Roman" w:hAnsi="Times New Roman" w:cs="Times New Roman"/>
          <w:sz w:val="24"/>
          <w:szCs w:val="24"/>
          <w:lang w:val="nl"/>
        </w:rPr>
        <w:t xml:space="preserve">item </w:t>
      </w:r>
      <w:r w:rsidR="0048299C">
        <w:rPr>
          <w:rFonts w:ascii="Times New Roman" w:eastAsia="Times New Roman" w:hAnsi="Times New Roman" w:cs="Times New Roman"/>
          <w:sz w:val="24"/>
          <w:szCs w:val="24"/>
          <w:lang w:val="nl"/>
        </w:rPr>
        <w:t xml:space="preserve">one’s </w:t>
      </w:r>
      <w:r w:rsidRPr="00B9219F">
        <w:rPr>
          <w:rFonts w:ascii="Times New Roman" w:eastAsia="Times New Roman" w:hAnsi="Times New Roman" w:cs="Times New Roman"/>
          <w:sz w:val="24"/>
          <w:szCs w:val="24"/>
          <w:lang w:val="nl"/>
        </w:rPr>
        <w:t xml:space="preserve">statement (“my friends don’t know who I really am”) </w:t>
      </w:r>
      <w:r w:rsidR="0048299C">
        <w:rPr>
          <w:rFonts w:ascii="Times New Roman" w:eastAsia="Times New Roman" w:hAnsi="Times New Roman" w:cs="Times New Roman"/>
          <w:sz w:val="24"/>
          <w:szCs w:val="24"/>
          <w:lang w:val="nl"/>
        </w:rPr>
        <w:t>without feeling</w:t>
      </w:r>
      <w:r w:rsidRPr="00B9219F">
        <w:rPr>
          <w:rFonts w:ascii="Times New Roman" w:eastAsia="Times New Roman" w:hAnsi="Times New Roman" w:cs="Times New Roman"/>
          <w:sz w:val="24"/>
          <w:szCs w:val="24"/>
          <w:lang w:val="nl"/>
        </w:rPr>
        <w:t xml:space="preserve"> lonely because of their close </w:t>
      </w:r>
      <w:r w:rsidR="0048299C" w:rsidRPr="0048299C">
        <w:rPr>
          <w:rFonts w:ascii="Times New Roman" w:eastAsia="Times New Roman" w:hAnsi="Times New Roman" w:cs="Times New Roman"/>
          <w:sz w:val="24"/>
          <w:szCs w:val="24"/>
          <w:lang w:val="nl"/>
        </w:rPr>
        <w:t>family</w:t>
      </w:r>
      <w:r w:rsidR="0048299C" w:rsidRPr="0048299C">
        <w:rPr>
          <w:rFonts w:ascii="Times New Roman" w:eastAsia="Times New Roman" w:hAnsi="Times New Roman" w:cs="Times New Roman"/>
          <w:sz w:val="24"/>
          <w:szCs w:val="24"/>
          <w:lang w:val="nl"/>
        </w:rPr>
        <w:t xml:space="preserve"> </w:t>
      </w:r>
      <w:r w:rsidRPr="00B9219F">
        <w:rPr>
          <w:rFonts w:ascii="Times New Roman" w:eastAsia="Times New Roman" w:hAnsi="Times New Roman" w:cs="Times New Roman"/>
          <w:sz w:val="24"/>
          <w:szCs w:val="24"/>
          <w:lang w:val="nl"/>
        </w:rPr>
        <w:t xml:space="preserve">ties. </w:t>
      </w:r>
      <w:r w:rsidR="00DC0F22">
        <w:rPr>
          <w:rFonts w:ascii="Times New Roman" w:eastAsia="Times New Roman" w:hAnsi="Times New Roman" w:cs="Times New Roman"/>
          <w:sz w:val="24"/>
          <w:szCs w:val="24"/>
          <w:lang w:val="nl"/>
        </w:rPr>
        <w:t>Therefore</w:t>
      </w:r>
      <w:r w:rsidRPr="00B9219F">
        <w:rPr>
          <w:rFonts w:ascii="Times New Roman" w:eastAsia="Times New Roman" w:hAnsi="Times New Roman" w:cs="Times New Roman"/>
          <w:sz w:val="24"/>
          <w:szCs w:val="24"/>
          <w:lang w:val="nl"/>
        </w:rPr>
        <w:t xml:space="preserve">, the central role of friendships as social networks in the investigated sample might explain the positive association between highly informative items and content regarding friendships. </w:t>
      </w:r>
      <w:r w:rsidR="00DC0F22">
        <w:rPr>
          <w:rFonts w:ascii="Times New Roman" w:eastAsia="Times New Roman" w:hAnsi="Times New Roman" w:cs="Times New Roman"/>
          <w:sz w:val="24"/>
          <w:szCs w:val="24"/>
          <w:lang w:val="nl"/>
        </w:rPr>
        <w:t>As a result</w:t>
      </w:r>
      <w:r w:rsidRPr="00B9219F">
        <w:rPr>
          <w:rFonts w:ascii="Times New Roman" w:eastAsia="Times New Roman" w:hAnsi="Times New Roman" w:cs="Times New Roman"/>
          <w:sz w:val="24"/>
          <w:szCs w:val="24"/>
          <w:lang w:val="nl"/>
        </w:rPr>
        <w:t xml:space="preserve">, the information </w:t>
      </w:r>
      <w:r w:rsidR="00DC0F22">
        <w:rPr>
          <w:rFonts w:ascii="Times New Roman" w:eastAsia="Times New Roman" w:hAnsi="Times New Roman" w:cs="Times New Roman"/>
          <w:sz w:val="24"/>
          <w:szCs w:val="24"/>
          <w:lang w:val="nl"/>
        </w:rPr>
        <w:t>of</w:t>
      </w:r>
      <w:r w:rsidRPr="00B9219F">
        <w:rPr>
          <w:rFonts w:ascii="Times New Roman" w:eastAsia="Times New Roman" w:hAnsi="Times New Roman" w:cs="Times New Roman"/>
          <w:sz w:val="24"/>
          <w:szCs w:val="24"/>
          <w:lang w:val="nl"/>
        </w:rPr>
        <w:t xml:space="preserve"> friendship-related items </w:t>
      </w:r>
      <w:r w:rsidR="00DC0F22">
        <w:rPr>
          <w:rFonts w:ascii="Times New Roman" w:eastAsia="Times New Roman" w:hAnsi="Times New Roman" w:cs="Times New Roman"/>
          <w:sz w:val="24"/>
          <w:szCs w:val="24"/>
          <w:lang w:val="nl"/>
        </w:rPr>
        <w:t>may be</w:t>
      </w:r>
      <w:r w:rsidRPr="00B9219F">
        <w:rPr>
          <w:rFonts w:ascii="Times New Roman" w:eastAsia="Times New Roman" w:hAnsi="Times New Roman" w:cs="Times New Roman"/>
          <w:sz w:val="24"/>
          <w:szCs w:val="24"/>
          <w:lang w:val="nl"/>
        </w:rPr>
        <w:t xml:space="preserve"> </w:t>
      </w:r>
      <w:r w:rsidR="00DC0F22">
        <w:rPr>
          <w:rFonts w:ascii="Times New Roman" w:eastAsia="Times New Roman" w:hAnsi="Times New Roman" w:cs="Times New Roman"/>
          <w:sz w:val="24"/>
          <w:szCs w:val="24"/>
          <w:lang w:val="nl"/>
        </w:rPr>
        <w:t>overetsimated</w:t>
      </w:r>
      <w:r w:rsidRPr="00B9219F">
        <w:rPr>
          <w:rFonts w:ascii="Times New Roman" w:eastAsia="Times New Roman" w:hAnsi="Times New Roman" w:cs="Times New Roman"/>
          <w:sz w:val="24"/>
          <w:szCs w:val="24"/>
          <w:lang w:val="nl"/>
        </w:rPr>
        <w:t xml:space="preserve"> </w:t>
      </w:r>
      <w:r w:rsidR="00DC0F22">
        <w:rPr>
          <w:rFonts w:ascii="Times New Roman" w:eastAsia="Times New Roman" w:hAnsi="Times New Roman" w:cs="Times New Roman"/>
          <w:sz w:val="24"/>
          <w:szCs w:val="24"/>
          <w:lang w:val="nl"/>
        </w:rPr>
        <w:t>comapred</w:t>
      </w:r>
      <w:r w:rsidRPr="00B9219F">
        <w:rPr>
          <w:rFonts w:ascii="Times New Roman" w:eastAsia="Times New Roman" w:hAnsi="Times New Roman" w:cs="Times New Roman"/>
          <w:sz w:val="24"/>
          <w:szCs w:val="24"/>
          <w:lang w:val="nl"/>
        </w:rPr>
        <w:t xml:space="preserve"> to the </w:t>
      </w:r>
      <w:r w:rsidR="00DC0F22">
        <w:rPr>
          <w:rFonts w:ascii="Times New Roman" w:eastAsia="Times New Roman" w:hAnsi="Times New Roman" w:cs="Times New Roman"/>
          <w:sz w:val="24"/>
          <w:szCs w:val="24"/>
          <w:lang w:val="nl"/>
        </w:rPr>
        <w:t>general</w:t>
      </w:r>
      <w:r w:rsidRPr="00B9219F">
        <w:rPr>
          <w:rFonts w:ascii="Times New Roman" w:eastAsia="Times New Roman" w:hAnsi="Times New Roman" w:cs="Times New Roman"/>
          <w:sz w:val="24"/>
          <w:szCs w:val="24"/>
          <w:lang w:val="nl"/>
        </w:rPr>
        <w:t xml:space="preserve"> population. Future studies could investigate this </w:t>
      </w:r>
      <w:r w:rsidRPr="00B9219F">
        <w:rPr>
          <w:rFonts w:ascii="Times New Roman" w:eastAsia="Times New Roman" w:hAnsi="Times New Roman" w:cs="Times New Roman"/>
          <w:sz w:val="24"/>
          <w:szCs w:val="24"/>
          <w:lang w:val="nl"/>
        </w:rPr>
        <w:lastRenderedPageBreak/>
        <w:t xml:space="preserve">hypothesis by exploring the moderating role of friendships' significance in the relationship between social loneliness and age. </w:t>
      </w:r>
    </w:p>
    <w:p w14:paraId="17502FF6" w14:textId="0CF02644" w:rsidR="00447CB7" w:rsidRPr="00B9219F" w:rsidRDefault="00B9219F" w:rsidP="00B9219F">
      <w:pPr>
        <w:spacing w:after="0" w:line="480" w:lineRule="auto"/>
        <w:ind w:firstLine="720"/>
        <w:jc w:val="both"/>
        <w:rPr>
          <w:rFonts w:ascii="Times New Roman" w:eastAsia="Times New Roman" w:hAnsi="Times New Roman" w:cs="Times New Roman"/>
          <w:sz w:val="24"/>
          <w:szCs w:val="24"/>
          <w:lang w:val="nl"/>
        </w:rPr>
      </w:pPr>
      <w:r w:rsidRPr="00B9219F">
        <w:rPr>
          <w:rFonts w:ascii="Times New Roman" w:eastAsia="Times New Roman" w:hAnsi="Times New Roman" w:cs="Times New Roman"/>
          <w:sz w:val="24"/>
          <w:szCs w:val="24"/>
          <w:lang w:val="nl"/>
        </w:rPr>
        <w:t>Taken together, the present study found considerable evidence for the unidimensional structure of social loneliness. It became apparent that the affective component of loneliness is most informative, whereas the behavioral component barely offered any information. The study brought forward a comparison of social loneliness’s components. This contribution to the test’s structure and facet-specific information may enhance the management of public health issues, specifically related to COVID-19 and loneliness. Measurement tools targeting the affective facet of social loneliness may be most appropriate in quantifying the prevalence of social loneliness in the wider population. Lastly, the advantages of LVM over CTT were clearly illustrated in the present study and might motivate future research to utilize LVM as a measurement model of psychological constructs.</w:t>
      </w:r>
    </w:p>
    <w:p w14:paraId="7A4CBB11"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6CB17F0C"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7063E392"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431E4DC0"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7C99A65F"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2D9092BC"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1E59F277"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7BB79399" w14:textId="77777777" w:rsidR="00447CB7" w:rsidRPr="00447CB7" w:rsidRDefault="00447CB7" w:rsidP="00447CB7">
      <w:pPr>
        <w:spacing w:after="0" w:line="480" w:lineRule="auto"/>
        <w:jc w:val="both"/>
        <w:rPr>
          <w:rFonts w:ascii="Times New Roman" w:eastAsia="Times New Roman" w:hAnsi="Times New Roman" w:cs="Times New Roman"/>
          <w:b/>
          <w:sz w:val="24"/>
          <w:szCs w:val="24"/>
          <w:lang w:val="nl"/>
        </w:rPr>
      </w:pPr>
    </w:p>
    <w:p w14:paraId="4CA642A7" w14:textId="004CD0E6" w:rsidR="00447CB7" w:rsidRDefault="00447CB7" w:rsidP="00447CB7">
      <w:pPr>
        <w:spacing w:after="0" w:line="480" w:lineRule="auto"/>
        <w:jc w:val="both"/>
        <w:rPr>
          <w:rFonts w:ascii="Times New Roman" w:eastAsia="Times New Roman" w:hAnsi="Times New Roman" w:cs="Times New Roman"/>
          <w:b/>
          <w:sz w:val="24"/>
          <w:szCs w:val="24"/>
          <w:lang w:val="nl"/>
        </w:rPr>
      </w:pPr>
    </w:p>
    <w:p w14:paraId="1DF6CA05" w14:textId="77777777" w:rsidR="00DC0F22" w:rsidRPr="00447CB7" w:rsidRDefault="00DC0F22" w:rsidP="00447CB7">
      <w:pPr>
        <w:spacing w:after="0" w:line="480" w:lineRule="auto"/>
        <w:jc w:val="both"/>
        <w:rPr>
          <w:rFonts w:ascii="Times New Roman" w:eastAsia="Times New Roman" w:hAnsi="Times New Roman" w:cs="Times New Roman"/>
          <w:b/>
          <w:sz w:val="24"/>
          <w:szCs w:val="24"/>
          <w:lang w:val="nl"/>
        </w:rPr>
      </w:pPr>
    </w:p>
    <w:p w14:paraId="2157D411" w14:textId="7A70C533" w:rsidR="00447CB7" w:rsidRDefault="00447CB7" w:rsidP="00447CB7">
      <w:pPr>
        <w:spacing w:after="0" w:line="480" w:lineRule="auto"/>
        <w:jc w:val="both"/>
        <w:rPr>
          <w:rFonts w:ascii="Times New Roman" w:eastAsia="Times New Roman" w:hAnsi="Times New Roman" w:cs="Times New Roman"/>
          <w:b/>
          <w:sz w:val="24"/>
          <w:szCs w:val="24"/>
          <w:lang w:val="nl"/>
        </w:rPr>
      </w:pPr>
    </w:p>
    <w:p w14:paraId="534A3D26" w14:textId="6218ABF3" w:rsidR="007F0912" w:rsidRDefault="007F0912" w:rsidP="00447CB7">
      <w:pPr>
        <w:spacing w:after="0" w:line="480" w:lineRule="auto"/>
        <w:jc w:val="both"/>
        <w:rPr>
          <w:rFonts w:ascii="Times New Roman" w:eastAsia="Times New Roman" w:hAnsi="Times New Roman" w:cs="Times New Roman"/>
          <w:b/>
          <w:sz w:val="24"/>
          <w:szCs w:val="24"/>
          <w:lang w:val="nl"/>
        </w:rPr>
      </w:pPr>
    </w:p>
    <w:p w14:paraId="67897E9D" w14:textId="20CB381C" w:rsidR="007F0912" w:rsidRDefault="007F0912" w:rsidP="00447CB7">
      <w:pPr>
        <w:spacing w:after="0" w:line="480" w:lineRule="auto"/>
        <w:jc w:val="both"/>
        <w:rPr>
          <w:rFonts w:ascii="Times New Roman" w:eastAsia="Times New Roman" w:hAnsi="Times New Roman" w:cs="Times New Roman"/>
          <w:b/>
          <w:sz w:val="24"/>
          <w:szCs w:val="24"/>
          <w:lang w:val="nl"/>
        </w:rPr>
      </w:pPr>
    </w:p>
    <w:p w14:paraId="263E9DD2" w14:textId="73F8C5F5" w:rsidR="003E1814" w:rsidRPr="00447CB7" w:rsidRDefault="003E1814" w:rsidP="00831BFD">
      <w:pPr>
        <w:spacing w:line="480" w:lineRule="auto"/>
        <w:jc w:val="center"/>
        <w:rPr>
          <w:rFonts w:ascii="Times New Roman" w:eastAsia="Times New Roman" w:hAnsi="Times New Roman" w:cs="Times New Roman"/>
          <w:b/>
          <w:sz w:val="24"/>
          <w:szCs w:val="24"/>
          <w:lang w:val="nl"/>
        </w:rPr>
      </w:pPr>
      <w:r w:rsidRPr="00447CB7">
        <w:rPr>
          <w:rFonts w:ascii="Times New Roman" w:eastAsia="Times New Roman" w:hAnsi="Times New Roman" w:cs="Times New Roman"/>
          <w:b/>
          <w:sz w:val="24"/>
          <w:szCs w:val="24"/>
          <w:lang w:val="nl"/>
        </w:rPr>
        <w:lastRenderedPageBreak/>
        <w:t>References</w:t>
      </w:r>
    </w:p>
    <w:p w14:paraId="4B3951D6" w14:textId="1885281B" w:rsidR="003E1814" w:rsidRDefault="003E1814" w:rsidP="00831BFD">
      <w:pPr>
        <w:pBdr>
          <w:top w:val="nil"/>
          <w:left w:val="nil"/>
          <w:bottom w:val="nil"/>
          <w:right w:val="nil"/>
          <w:between w:val="nil"/>
          <w:bar w:val="nil"/>
        </w:pBdr>
        <w:spacing w:after="0" w:line="480" w:lineRule="auto"/>
        <w:rPr>
          <w:rFonts w:ascii="Times New Roman" w:eastAsia="Arial Unicode MS" w:hAnsi="Times New Roman" w:cs="Times New Roman"/>
          <w:sz w:val="24"/>
          <w:szCs w:val="24"/>
          <w:bdr w:val="nil"/>
        </w:rPr>
      </w:pPr>
      <w:r w:rsidRPr="003440EB">
        <w:rPr>
          <w:rFonts w:ascii="Times New Roman" w:eastAsia="Arial Unicode MS" w:hAnsi="Times New Roman" w:cs="Times New Roman"/>
          <w:sz w:val="24"/>
          <w:szCs w:val="24"/>
          <w:bdr w:val="nil"/>
        </w:rPr>
        <w:t xml:space="preserve">Akaike, H. (1974). A new look at the statistical model identification. </w:t>
      </w:r>
      <w:r w:rsidRPr="003440EB">
        <w:rPr>
          <w:rFonts w:ascii="Times New Roman" w:eastAsia="Arial Unicode MS" w:hAnsi="Times New Roman" w:cs="Times New Roman"/>
          <w:i/>
          <w:iCs/>
          <w:sz w:val="24"/>
          <w:szCs w:val="24"/>
          <w:bdr w:val="nil"/>
        </w:rPr>
        <w:t>IEEE transactions on automatic control, 19</w:t>
      </w:r>
      <w:r w:rsidRPr="003440EB">
        <w:rPr>
          <w:rFonts w:ascii="Times New Roman" w:eastAsia="Arial Unicode MS" w:hAnsi="Times New Roman" w:cs="Times New Roman"/>
          <w:sz w:val="24"/>
          <w:szCs w:val="24"/>
          <w:bdr w:val="nil"/>
        </w:rPr>
        <w:t xml:space="preserve">(6), 716- 723. </w:t>
      </w:r>
      <w:hyperlink r:id="rId11" w:history="1">
        <w:r w:rsidRPr="00A61D2E">
          <w:rPr>
            <w:rFonts w:ascii="Times New Roman" w:eastAsia="Arial Unicode MS" w:hAnsi="Times New Roman" w:cs="Times New Roman"/>
            <w:sz w:val="24"/>
            <w:szCs w:val="24"/>
            <w:bdr w:val="nil"/>
          </w:rPr>
          <w:t>https://doi.org/10.1007/978-1-4612-1694-0_16</w:t>
        </w:r>
      </w:hyperlink>
      <w:r>
        <w:rPr>
          <w:rFonts w:ascii="Times New Roman" w:eastAsia="Arial Unicode MS" w:hAnsi="Times New Roman" w:cs="Times New Roman"/>
          <w:sz w:val="24"/>
          <w:szCs w:val="24"/>
          <w:bdr w:val="nil"/>
        </w:rPr>
        <w:t xml:space="preserve"> </w:t>
      </w:r>
    </w:p>
    <w:p w14:paraId="1E1A72D5" w14:textId="6BE3AD88" w:rsidR="003E1814" w:rsidRPr="003E1814" w:rsidRDefault="003E1814" w:rsidP="00831BFD">
      <w:pPr>
        <w:pBdr>
          <w:top w:val="nil"/>
          <w:left w:val="nil"/>
          <w:bottom w:val="nil"/>
          <w:right w:val="nil"/>
          <w:between w:val="nil"/>
          <w:bar w:val="nil"/>
        </w:pBdr>
        <w:spacing w:after="0" w:line="480" w:lineRule="auto"/>
        <w:ind w:left="720" w:hanging="720"/>
        <w:jc w:val="both"/>
        <w:rPr>
          <w:rFonts w:ascii="Times New Roman" w:eastAsia="Arial Unicode MS" w:hAnsi="Times New Roman" w:cs="Times New Roman"/>
          <w:sz w:val="24"/>
          <w:szCs w:val="24"/>
          <w:bdr w:val="nil"/>
        </w:rPr>
      </w:pPr>
      <w:r w:rsidRPr="00B3017B">
        <w:rPr>
          <w:rFonts w:ascii="Times New Roman" w:eastAsia="Arial Unicode MS" w:hAnsi="Times New Roman" w:cs="Times New Roman"/>
          <w:sz w:val="24"/>
          <w:szCs w:val="24"/>
          <w:bdr w:val="nil"/>
        </w:rPr>
        <w:t>Brown, T. A. (2015). </w:t>
      </w:r>
      <w:r w:rsidRPr="00B3017B">
        <w:rPr>
          <w:rFonts w:ascii="Times New Roman" w:eastAsia="Arial Unicode MS" w:hAnsi="Times New Roman" w:cs="Times New Roman"/>
          <w:i/>
          <w:iCs/>
          <w:sz w:val="24"/>
          <w:szCs w:val="24"/>
          <w:bdr w:val="nil"/>
        </w:rPr>
        <w:t>Confirmatory factor analysis for applied research</w:t>
      </w:r>
      <w:r w:rsidRPr="00B3017B">
        <w:rPr>
          <w:rFonts w:ascii="Times New Roman" w:eastAsia="Arial Unicode MS" w:hAnsi="Times New Roman" w:cs="Times New Roman"/>
          <w:sz w:val="24"/>
          <w:szCs w:val="24"/>
          <w:bdr w:val="nil"/>
        </w:rPr>
        <w:t>. Guilford publications.</w:t>
      </w:r>
    </w:p>
    <w:p w14:paraId="710562B2" w14:textId="77777777" w:rsidR="003E1814" w:rsidRPr="005D0EF9"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proofErr w:type="spellStart"/>
      <w:r w:rsidRPr="003440EB">
        <w:rPr>
          <w:rFonts w:ascii="Times New Roman" w:eastAsia="Arial Unicode MS" w:hAnsi="Times New Roman" w:cs="Times New Roman"/>
          <w:sz w:val="24"/>
          <w:szCs w:val="24"/>
          <w:bdr w:val="nil"/>
        </w:rPr>
        <w:t>Borsboom</w:t>
      </w:r>
      <w:proofErr w:type="spellEnd"/>
      <w:r w:rsidRPr="003440EB">
        <w:rPr>
          <w:rFonts w:ascii="Times New Roman" w:eastAsia="Arial Unicode MS" w:hAnsi="Times New Roman" w:cs="Times New Roman"/>
          <w:sz w:val="24"/>
          <w:szCs w:val="24"/>
          <w:bdr w:val="nil"/>
        </w:rPr>
        <w:t>, D. (2005).</w:t>
      </w:r>
      <w:r w:rsidRPr="003440EB">
        <w:rPr>
          <w:rFonts w:ascii="Times New Roman" w:eastAsia="Arial Unicode MS" w:hAnsi="Times New Roman" w:cs="Times New Roman"/>
          <w:i/>
          <w:iCs/>
          <w:sz w:val="24"/>
          <w:szCs w:val="24"/>
          <w:bdr w:val="nil"/>
        </w:rPr>
        <w:t xml:space="preserve"> </w:t>
      </w:r>
      <w:r w:rsidRPr="003440EB">
        <w:rPr>
          <w:rFonts w:ascii="Times New Roman" w:eastAsia="Arial Unicode MS" w:hAnsi="Times New Roman" w:cs="Times New Roman"/>
          <w:sz w:val="24"/>
          <w:szCs w:val="24"/>
          <w:bdr w:val="nil"/>
        </w:rPr>
        <w:t>Measuring the Mind: Conceptual Issues in Contemporary Psychometrics.</w:t>
      </w:r>
      <w:r>
        <w:rPr>
          <w:rFonts w:ascii="Times New Roman" w:eastAsia="Arial Unicode MS" w:hAnsi="Times New Roman" w:cs="Times New Roman"/>
          <w:i/>
          <w:iCs/>
          <w:sz w:val="24"/>
          <w:szCs w:val="24"/>
          <w:bdr w:val="nil"/>
        </w:rPr>
        <w:t xml:space="preserve"> </w:t>
      </w:r>
      <w:r w:rsidRPr="003440EB">
        <w:rPr>
          <w:rFonts w:ascii="Times New Roman" w:eastAsia="Arial Unicode MS" w:hAnsi="Times New Roman" w:cs="Times New Roman"/>
          <w:sz w:val="24"/>
          <w:szCs w:val="24"/>
          <w:bdr w:val="nil"/>
        </w:rPr>
        <w:t>Cambridge</w:t>
      </w:r>
      <w:r>
        <w:rPr>
          <w:rFonts w:ascii="Times New Roman" w:eastAsia="Arial Unicode MS" w:hAnsi="Times New Roman" w:cs="Times New Roman"/>
          <w:sz w:val="24"/>
          <w:szCs w:val="24"/>
          <w:bdr w:val="nil"/>
        </w:rPr>
        <w:t xml:space="preserve"> </w:t>
      </w:r>
      <w:r w:rsidRPr="003440EB">
        <w:rPr>
          <w:rFonts w:ascii="Times New Roman" w:eastAsia="Arial Unicode MS" w:hAnsi="Times New Roman" w:cs="Times New Roman"/>
          <w:sz w:val="24"/>
          <w:szCs w:val="24"/>
          <w:bdr w:val="nil"/>
        </w:rPr>
        <w:t xml:space="preserve">University Press. </w:t>
      </w:r>
      <w:hyperlink r:id="rId12" w:history="1">
        <w:r w:rsidRPr="005D0EF9">
          <w:rPr>
            <w:rFonts w:ascii="Times New Roman" w:eastAsia="Arial Unicode MS" w:hAnsi="Times New Roman" w:cs="Times New Roman"/>
            <w:sz w:val="24"/>
            <w:szCs w:val="24"/>
            <w:bdr w:val="nil"/>
          </w:rPr>
          <w:t>https://doi.org/10.1017/CBO9780511490026</w:t>
        </w:r>
      </w:hyperlink>
    </w:p>
    <w:p w14:paraId="76A82C57" w14:textId="77777777" w:rsidR="003E1814" w:rsidRPr="003440EB"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proofErr w:type="spellStart"/>
      <w:r w:rsidRPr="003440EB">
        <w:rPr>
          <w:rFonts w:ascii="Times New Roman" w:eastAsia="Arial Unicode MS" w:hAnsi="Times New Roman" w:cs="Times New Roman"/>
          <w:color w:val="222222"/>
          <w:sz w:val="24"/>
          <w:szCs w:val="24"/>
          <w:bdr w:val="nil"/>
          <w:shd w:val="clear" w:color="auto" w:fill="FFFFFF"/>
        </w:rPr>
        <w:t>Di</w:t>
      </w:r>
      <w:r>
        <w:rPr>
          <w:rFonts w:ascii="Times New Roman" w:eastAsia="Arial Unicode MS" w:hAnsi="Times New Roman" w:cs="Times New Roman"/>
          <w:color w:val="222222"/>
          <w:sz w:val="24"/>
          <w:szCs w:val="24"/>
          <w:bdr w:val="nil"/>
          <w:shd w:val="clear" w:color="auto" w:fill="FFFFFF"/>
        </w:rPr>
        <w:t>T</w:t>
      </w:r>
      <w:r w:rsidRPr="003440EB">
        <w:rPr>
          <w:rFonts w:ascii="Times New Roman" w:eastAsia="Arial Unicode MS" w:hAnsi="Times New Roman" w:cs="Times New Roman"/>
          <w:color w:val="222222"/>
          <w:sz w:val="24"/>
          <w:szCs w:val="24"/>
          <w:bdr w:val="nil"/>
          <w:shd w:val="clear" w:color="auto" w:fill="FFFFFF"/>
        </w:rPr>
        <w:t>ommaso</w:t>
      </w:r>
      <w:proofErr w:type="spellEnd"/>
      <w:r w:rsidRPr="003440EB">
        <w:rPr>
          <w:rFonts w:ascii="Times New Roman" w:eastAsia="Arial Unicode MS" w:hAnsi="Times New Roman" w:cs="Times New Roman"/>
          <w:color w:val="222222"/>
          <w:sz w:val="24"/>
          <w:szCs w:val="24"/>
          <w:bdr w:val="nil"/>
          <w:shd w:val="clear" w:color="auto" w:fill="FFFFFF"/>
        </w:rPr>
        <w:t>, E., Brannen, C., &amp; Best, L. A. (2004). Measurement and validity characteristics of the short version of the social and emotional loneliness scale for adults. </w:t>
      </w:r>
      <w:r w:rsidRPr="003440EB">
        <w:rPr>
          <w:rFonts w:ascii="Times New Roman" w:eastAsia="Arial Unicode MS" w:hAnsi="Times New Roman" w:cs="Times New Roman"/>
          <w:i/>
          <w:iCs/>
          <w:color w:val="222222"/>
          <w:sz w:val="24"/>
          <w:szCs w:val="24"/>
          <w:bdr w:val="nil"/>
          <w:shd w:val="clear" w:color="auto" w:fill="FFFFFF"/>
        </w:rPr>
        <w:t>Educational and Psychological Measurement</w:t>
      </w:r>
      <w:r w:rsidRPr="003440EB">
        <w:rPr>
          <w:rFonts w:ascii="Times New Roman" w:eastAsia="Arial Unicode MS" w:hAnsi="Times New Roman" w:cs="Times New Roman"/>
          <w:color w:val="222222"/>
          <w:sz w:val="24"/>
          <w:szCs w:val="24"/>
          <w:bdr w:val="nil"/>
          <w:shd w:val="clear" w:color="auto" w:fill="FFFFFF"/>
        </w:rPr>
        <w:t>, </w:t>
      </w:r>
      <w:r w:rsidRPr="003440EB">
        <w:rPr>
          <w:rFonts w:ascii="Times New Roman" w:eastAsia="Arial Unicode MS" w:hAnsi="Times New Roman" w:cs="Times New Roman"/>
          <w:i/>
          <w:iCs/>
          <w:color w:val="222222"/>
          <w:sz w:val="24"/>
          <w:szCs w:val="24"/>
          <w:bdr w:val="nil"/>
          <w:shd w:val="clear" w:color="auto" w:fill="FFFFFF"/>
        </w:rPr>
        <w:t>64</w:t>
      </w:r>
      <w:r w:rsidRPr="003440EB">
        <w:rPr>
          <w:rFonts w:ascii="Times New Roman" w:eastAsia="Arial Unicode MS" w:hAnsi="Times New Roman" w:cs="Times New Roman"/>
          <w:color w:val="222222"/>
          <w:sz w:val="24"/>
          <w:szCs w:val="24"/>
          <w:bdr w:val="nil"/>
          <w:shd w:val="clear" w:color="auto" w:fill="FFFFFF"/>
        </w:rPr>
        <w:t xml:space="preserve">(1), 99-119. </w:t>
      </w:r>
      <w:hyperlink r:id="rId13" w:tgtFrame="_blank" w:history="1">
        <w:r w:rsidRPr="00A61D2E">
          <w:rPr>
            <w:rFonts w:ascii="Times New Roman" w:eastAsia="Arial Unicode MS" w:hAnsi="Times New Roman" w:cs="Times New Roman"/>
            <w:sz w:val="24"/>
            <w:szCs w:val="24"/>
            <w:bdr w:val="nil"/>
          </w:rPr>
          <w:t>https://doi.org/10.1177/0013164403258450</w:t>
        </w:r>
      </w:hyperlink>
    </w:p>
    <w:p w14:paraId="2CB9F22E" w14:textId="77777777" w:rsidR="003E1814" w:rsidRDefault="003E1814" w:rsidP="00831BFD">
      <w:pPr>
        <w:pBdr>
          <w:top w:val="nil"/>
          <w:left w:val="nil"/>
          <w:bottom w:val="nil"/>
          <w:right w:val="nil"/>
          <w:between w:val="nil"/>
          <w:bar w:val="nil"/>
        </w:pBdr>
        <w:spacing w:after="0" w:line="480" w:lineRule="auto"/>
        <w:ind w:left="720" w:hanging="720"/>
        <w:rPr>
          <w:rFonts w:ascii="Times New Roman" w:eastAsia="Times New Roman" w:hAnsi="Times New Roman" w:cs="Times New Roman"/>
          <w:sz w:val="24"/>
          <w:szCs w:val="24"/>
        </w:rPr>
      </w:pPr>
      <w:proofErr w:type="spellStart"/>
      <w:r w:rsidRPr="003440EB">
        <w:rPr>
          <w:rFonts w:ascii="Times New Roman" w:eastAsia="Arial Unicode MS" w:hAnsi="Times New Roman" w:cs="Times New Roman"/>
          <w:sz w:val="24"/>
          <w:szCs w:val="24"/>
          <w:bdr w:val="nil"/>
        </w:rPr>
        <w:t>DiTommaso</w:t>
      </w:r>
      <w:proofErr w:type="spellEnd"/>
      <w:r w:rsidRPr="003440EB">
        <w:rPr>
          <w:rFonts w:ascii="Times New Roman" w:eastAsia="Arial Unicode MS" w:hAnsi="Times New Roman" w:cs="Times New Roman"/>
          <w:sz w:val="24"/>
          <w:szCs w:val="24"/>
          <w:bdr w:val="nil"/>
        </w:rPr>
        <w:t xml:space="preserve">, E., &amp; Spinner, B. (1997). Social and emotional loneliness: A re-examination of Weiss' typology of loneliness. </w:t>
      </w:r>
      <w:r w:rsidRPr="003440EB">
        <w:rPr>
          <w:rFonts w:ascii="Times New Roman" w:eastAsia="Arial Unicode MS" w:hAnsi="Times New Roman" w:cs="Times New Roman"/>
          <w:i/>
          <w:iCs/>
          <w:sz w:val="24"/>
          <w:szCs w:val="24"/>
          <w:bdr w:val="nil"/>
        </w:rPr>
        <w:t>Personality and individual differences, 22</w:t>
      </w:r>
      <w:r w:rsidRPr="003440EB">
        <w:rPr>
          <w:rFonts w:ascii="Times New Roman" w:eastAsia="Arial Unicode MS" w:hAnsi="Times New Roman" w:cs="Times New Roman"/>
          <w:sz w:val="24"/>
          <w:szCs w:val="24"/>
          <w:bdr w:val="nil"/>
        </w:rPr>
        <w:t xml:space="preserve">(3), 417-427. </w:t>
      </w:r>
      <w:hyperlink r:id="rId14" w:tgtFrame="_blank" w:tooltip="Persistent link using digital object identifier" w:history="1">
        <w:r w:rsidRPr="00A61D2E">
          <w:rPr>
            <w:rFonts w:ascii="Times New Roman" w:eastAsia="Times New Roman" w:hAnsi="Times New Roman" w:cs="Times New Roman"/>
            <w:sz w:val="24"/>
            <w:szCs w:val="24"/>
          </w:rPr>
          <w:t>https://doi.org/10.1016/S0191-8869(96)00204-8</w:t>
        </w:r>
      </w:hyperlink>
      <w:r w:rsidRPr="00A61D2E">
        <w:rPr>
          <w:rFonts w:ascii="Times New Roman" w:eastAsia="Times New Roman" w:hAnsi="Times New Roman" w:cs="Times New Roman"/>
          <w:sz w:val="24"/>
          <w:szCs w:val="24"/>
        </w:rPr>
        <w:t xml:space="preserve"> </w:t>
      </w:r>
    </w:p>
    <w:p w14:paraId="748C89D4" w14:textId="77777777" w:rsidR="003E1814" w:rsidRDefault="003E1814" w:rsidP="00831BFD">
      <w:pPr>
        <w:pBdr>
          <w:top w:val="nil"/>
          <w:left w:val="nil"/>
          <w:bottom w:val="nil"/>
          <w:right w:val="nil"/>
          <w:between w:val="nil"/>
          <w:bar w:val="nil"/>
        </w:pBdr>
        <w:spacing w:after="0" w:line="480" w:lineRule="auto"/>
        <w:ind w:left="720" w:hanging="720"/>
        <w:rPr>
          <w:rFonts w:ascii="Times New Roman" w:eastAsia="Times New Roman" w:hAnsi="Times New Roman" w:cs="Times New Roman"/>
          <w:sz w:val="24"/>
          <w:szCs w:val="24"/>
        </w:rPr>
      </w:pPr>
      <w:r w:rsidRPr="005D0EF9">
        <w:rPr>
          <w:rFonts w:ascii="Times New Roman" w:eastAsia="Arial Unicode MS" w:hAnsi="Times New Roman" w:cs="Times New Roman"/>
          <w:sz w:val="24"/>
          <w:szCs w:val="24"/>
          <w:bdr w:val="nil"/>
          <w:lang w:val="de-DE"/>
        </w:rPr>
        <w:t xml:space="preserve">Heinrich, L. M., &amp; </w:t>
      </w:r>
      <w:proofErr w:type="spellStart"/>
      <w:r w:rsidRPr="005D0EF9">
        <w:rPr>
          <w:rFonts w:ascii="Times New Roman" w:eastAsia="Arial Unicode MS" w:hAnsi="Times New Roman" w:cs="Times New Roman"/>
          <w:sz w:val="24"/>
          <w:szCs w:val="24"/>
          <w:bdr w:val="nil"/>
          <w:lang w:val="de-DE"/>
        </w:rPr>
        <w:t>Gullone</w:t>
      </w:r>
      <w:proofErr w:type="spellEnd"/>
      <w:r w:rsidRPr="005D0EF9">
        <w:rPr>
          <w:rFonts w:ascii="Times New Roman" w:eastAsia="Arial Unicode MS" w:hAnsi="Times New Roman" w:cs="Times New Roman"/>
          <w:sz w:val="24"/>
          <w:szCs w:val="24"/>
          <w:bdr w:val="nil"/>
          <w:lang w:val="de-DE"/>
        </w:rPr>
        <w:t xml:space="preserve">, E. (2006). </w:t>
      </w:r>
      <w:r w:rsidRPr="003440EB">
        <w:rPr>
          <w:rFonts w:ascii="Times New Roman" w:eastAsia="Arial Unicode MS" w:hAnsi="Times New Roman" w:cs="Times New Roman"/>
          <w:sz w:val="24"/>
          <w:szCs w:val="24"/>
          <w:bdr w:val="nil"/>
        </w:rPr>
        <w:t xml:space="preserve">The clinical significance of loneliness: A literature review. </w:t>
      </w:r>
      <w:r w:rsidRPr="003440EB">
        <w:rPr>
          <w:rFonts w:ascii="Times New Roman" w:eastAsia="Arial Unicode MS" w:hAnsi="Times New Roman" w:cs="Times New Roman"/>
          <w:i/>
          <w:iCs/>
          <w:sz w:val="24"/>
          <w:szCs w:val="24"/>
          <w:bdr w:val="nil"/>
        </w:rPr>
        <w:t>Clinical psychology review, 26</w:t>
      </w:r>
      <w:r w:rsidRPr="003440EB">
        <w:rPr>
          <w:rFonts w:ascii="Times New Roman" w:eastAsia="Arial Unicode MS" w:hAnsi="Times New Roman" w:cs="Times New Roman"/>
          <w:sz w:val="24"/>
          <w:szCs w:val="24"/>
          <w:bdr w:val="nil"/>
        </w:rPr>
        <w:t xml:space="preserve">(6), 695-718. </w:t>
      </w:r>
      <w:hyperlink r:id="rId15" w:tgtFrame="_blank" w:tooltip="Persistent link using digital object identifier" w:history="1">
        <w:r w:rsidRPr="00A61D2E">
          <w:rPr>
            <w:rFonts w:ascii="Times New Roman" w:eastAsia="Times New Roman" w:hAnsi="Times New Roman" w:cs="Times New Roman"/>
            <w:sz w:val="24"/>
            <w:szCs w:val="24"/>
          </w:rPr>
          <w:t>https://doi.org/10.1016/j.cpr.2006.04.002</w:t>
        </w:r>
      </w:hyperlink>
    </w:p>
    <w:p w14:paraId="4E906FEB" w14:textId="77777777" w:rsidR="003E1814"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proofErr w:type="spellStart"/>
      <w:r w:rsidRPr="003440EB">
        <w:rPr>
          <w:rFonts w:ascii="Times New Roman" w:eastAsia="Arial Unicode MS" w:hAnsi="Times New Roman" w:cs="Times New Roman"/>
          <w:sz w:val="24"/>
          <w:szCs w:val="24"/>
          <w:bdr w:val="nil"/>
        </w:rPr>
        <w:t>Molenaar</w:t>
      </w:r>
      <w:proofErr w:type="spellEnd"/>
      <w:r w:rsidRPr="003440EB">
        <w:rPr>
          <w:rFonts w:ascii="Times New Roman" w:eastAsia="Arial Unicode MS" w:hAnsi="Times New Roman" w:cs="Times New Roman"/>
          <w:sz w:val="24"/>
          <w:szCs w:val="24"/>
          <w:bdr w:val="nil"/>
        </w:rPr>
        <w:t>, D. (2021). Latent Variable Models, Lecture 1: Classical Test Theory. [</w:t>
      </w:r>
      <w:proofErr w:type="spellStart"/>
      <w:r w:rsidRPr="003440EB">
        <w:rPr>
          <w:rFonts w:ascii="Times New Roman" w:eastAsia="Arial Unicode MS" w:hAnsi="Times New Roman" w:cs="Times New Roman"/>
          <w:sz w:val="24"/>
          <w:szCs w:val="24"/>
          <w:bdr w:val="nil"/>
        </w:rPr>
        <w:t>Powerpoint</w:t>
      </w:r>
      <w:proofErr w:type="spellEnd"/>
      <w:r w:rsidRPr="003440EB">
        <w:rPr>
          <w:rFonts w:ascii="Times New Roman" w:eastAsia="Arial Unicode MS" w:hAnsi="Times New Roman" w:cs="Times New Roman"/>
          <w:sz w:val="24"/>
          <w:szCs w:val="24"/>
          <w:bdr w:val="nil"/>
        </w:rPr>
        <w:t xml:space="preserve"> Presentation].</w:t>
      </w:r>
      <w:r>
        <w:rPr>
          <w:rFonts w:ascii="Times New Roman" w:eastAsia="Arial Unicode MS" w:hAnsi="Times New Roman" w:cs="Times New Roman"/>
          <w:sz w:val="24"/>
          <w:szCs w:val="24"/>
          <w:bdr w:val="nil"/>
        </w:rPr>
        <w:t xml:space="preserve"> </w:t>
      </w:r>
      <w:hyperlink r:id="rId16" w:history="1">
        <w:r w:rsidRPr="00A61D2E">
          <w:rPr>
            <w:rFonts w:ascii="Times New Roman" w:eastAsia="Arial Unicode MS" w:hAnsi="Times New Roman" w:cs="Times New Roman"/>
            <w:sz w:val="24"/>
            <w:szCs w:val="24"/>
            <w:bdr w:val="nil"/>
          </w:rPr>
          <w:t>https://canvas.uva.nl/courses/21045/pages/lecture-1-classical-test-theory?module_item_id=832679</w:t>
        </w:r>
      </w:hyperlink>
      <w:r w:rsidRPr="003440EB">
        <w:rPr>
          <w:rFonts w:ascii="Times New Roman" w:eastAsia="Arial Unicode MS" w:hAnsi="Times New Roman" w:cs="Times New Roman"/>
          <w:sz w:val="24"/>
          <w:szCs w:val="24"/>
          <w:bdr w:val="nil"/>
        </w:rPr>
        <w:t>.</w:t>
      </w:r>
    </w:p>
    <w:p w14:paraId="16226569" w14:textId="77777777" w:rsidR="003E1814"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r w:rsidRPr="003440EB">
        <w:rPr>
          <w:rFonts w:ascii="Times New Roman" w:eastAsia="Arial Unicode MS" w:hAnsi="Times New Roman" w:cs="Times New Roman"/>
          <w:sz w:val="24"/>
          <w:szCs w:val="24"/>
          <w:bdr w:val="nil"/>
          <w:lang w:val="nl"/>
        </w:rPr>
        <w:t xml:space="preserve">Norbury, R. (2021). Loneliness in the time of COVID. </w:t>
      </w:r>
      <w:r w:rsidRPr="00A61D2E">
        <w:rPr>
          <w:rFonts w:ascii="Times New Roman" w:eastAsia="Arial Unicode MS" w:hAnsi="Times New Roman" w:cs="Times New Roman"/>
          <w:sz w:val="24"/>
          <w:szCs w:val="24"/>
          <w:bdr w:val="nil"/>
          <w:lang w:val="nl"/>
        </w:rPr>
        <w:t>Chronobiology International, 1-3</w:t>
      </w:r>
      <w:r w:rsidRPr="003440EB">
        <w:rPr>
          <w:rFonts w:ascii="Times New Roman" w:eastAsia="Arial Unicode MS" w:hAnsi="Times New Roman" w:cs="Times New Roman"/>
          <w:sz w:val="24"/>
          <w:szCs w:val="24"/>
          <w:bdr w:val="nil"/>
          <w:lang w:val="nl"/>
        </w:rPr>
        <w:t>.</w:t>
      </w:r>
      <w:r w:rsidRPr="00A61D2E">
        <w:rPr>
          <w:rFonts w:ascii="Times New Roman" w:eastAsia="Arial Unicode MS" w:hAnsi="Times New Roman" w:cs="Times New Roman"/>
          <w:sz w:val="24"/>
          <w:szCs w:val="24"/>
          <w:bdr w:val="nil"/>
          <w:lang w:val="nl"/>
        </w:rPr>
        <w:t xml:space="preserve"> </w:t>
      </w:r>
      <w:hyperlink r:id="rId17" w:history="1">
        <w:r w:rsidRPr="00A61D2E">
          <w:rPr>
            <w:rFonts w:ascii="Times New Roman" w:eastAsia="Arial Unicode MS" w:hAnsi="Times New Roman" w:cs="Times New Roman"/>
            <w:sz w:val="24"/>
            <w:szCs w:val="24"/>
            <w:bdr w:val="nil"/>
          </w:rPr>
          <w:t>https://doi.org/10.1080/07420528.2021.1895201</w:t>
        </w:r>
      </w:hyperlink>
    </w:p>
    <w:p w14:paraId="40993B38" w14:textId="77777777" w:rsidR="003E1814" w:rsidRPr="005D0EF9"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r w:rsidRPr="003440EB">
        <w:rPr>
          <w:rFonts w:ascii="Times New Roman" w:eastAsia="Arial Unicode MS" w:hAnsi="Times New Roman" w:cs="Times New Roman"/>
          <w:sz w:val="24"/>
          <w:szCs w:val="24"/>
          <w:bdr w:val="nil"/>
        </w:rPr>
        <w:t xml:space="preserve">Perlman, D., Peplau, L. A., &amp; Goldston, S. E. (1984). Loneliness research: A survey of empirical findings. </w:t>
      </w:r>
      <w:r w:rsidRPr="003440EB">
        <w:rPr>
          <w:rFonts w:ascii="Times New Roman" w:eastAsia="Arial Unicode MS" w:hAnsi="Times New Roman" w:cs="Times New Roman"/>
          <w:i/>
          <w:iCs/>
          <w:sz w:val="24"/>
          <w:szCs w:val="24"/>
          <w:bdr w:val="nil"/>
        </w:rPr>
        <w:t>Preventing the harmful consequences of severe and persistent loneliness</w:t>
      </w:r>
      <w:r w:rsidRPr="003440EB">
        <w:rPr>
          <w:rFonts w:ascii="Times New Roman" w:eastAsia="Arial Unicode MS" w:hAnsi="Times New Roman" w:cs="Times New Roman"/>
          <w:sz w:val="24"/>
          <w:szCs w:val="24"/>
          <w:bdr w:val="nil"/>
        </w:rPr>
        <w:t>, 13-46.</w:t>
      </w:r>
    </w:p>
    <w:p w14:paraId="5181B786" w14:textId="77777777" w:rsidR="003E1814" w:rsidRDefault="003E1814" w:rsidP="00831BFD">
      <w:pPr>
        <w:pBdr>
          <w:top w:val="nil"/>
          <w:left w:val="nil"/>
          <w:bottom w:val="nil"/>
          <w:right w:val="nil"/>
          <w:between w:val="nil"/>
          <w:bar w:val="nil"/>
        </w:pBdr>
        <w:spacing w:after="0" w:line="480" w:lineRule="auto"/>
        <w:ind w:left="720" w:hanging="720"/>
        <w:rPr>
          <w:rFonts w:ascii="Times New Roman" w:eastAsia="Times New Roman" w:hAnsi="Times New Roman" w:cs="Times New Roman"/>
          <w:sz w:val="24"/>
          <w:szCs w:val="24"/>
        </w:rPr>
      </w:pPr>
      <w:proofErr w:type="spellStart"/>
      <w:r w:rsidRPr="003440EB">
        <w:rPr>
          <w:rFonts w:ascii="Times New Roman" w:eastAsia="Times New Roman" w:hAnsi="Times New Roman" w:cs="Times New Roman"/>
          <w:sz w:val="24"/>
          <w:szCs w:val="24"/>
        </w:rPr>
        <w:lastRenderedPageBreak/>
        <w:t>Revelle</w:t>
      </w:r>
      <w:proofErr w:type="spellEnd"/>
      <w:r w:rsidRPr="003440EB">
        <w:rPr>
          <w:rFonts w:ascii="Times New Roman" w:eastAsia="Times New Roman" w:hAnsi="Times New Roman" w:cs="Times New Roman"/>
          <w:sz w:val="24"/>
          <w:szCs w:val="24"/>
        </w:rPr>
        <w:t>, W. (2020).</w:t>
      </w:r>
      <w:r w:rsidRPr="003440EB">
        <w:rPr>
          <w:rFonts w:ascii="Times New Roman" w:eastAsia="Arial Unicode MS" w:hAnsi="Times New Roman" w:cs="Times New Roman"/>
          <w:sz w:val="24"/>
          <w:szCs w:val="24"/>
          <w:bdr w:val="nil"/>
        </w:rPr>
        <w:t xml:space="preserve"> </w:t>
      </w:r>
      <w:r w:rsidRPr="003440EB">
        <w:rPr>
          <w:rFonts w:ascii="Times New Roman" w:eastAsia="Times New Roman" w:hAnsi="Times New Roman" w:cs="Times New Roman"/>
          <w:sz w:val="24"/>
          <w:szCs w:val="24"/>
        </w:rPr>
        <w:t>psych: Procedures for psychological, psychometric, and personality</w:t>
      </w:r>
      <w:r>
        <w:rPr>
          <w:rFonts w:ascii="Times New Roman" w:eastAsia="Times New Roman" w:hAnsi="Times New Roman" w:cs="Times New Roman"/>
          <w:sz w:val="24"/>
          <w:szCs w:val="24"/>
        </w:rPr>
        <w:t xml:space="preserve"> r</w:t>
      </w:r>
      <w:r w:rsidRPr="003440EB">
        <w:rPr>
          <w:rFonts w:ascii="Times New Roman" w:eastAsia="Times New Roman" w:hAnsi="Times New Roman" w:cs="Times New Roman"/>
          <w:sz w:val="24"/>
          <w:szCs w:val="24"/>
        </w:rPr>
        <w:t xml:space="preserve">esearch. Northwestern University, Evanston, Illinois. </w:t>
      </w:r>
    </w:p>
    <w:p w14:paraId="786A63E5" w14:textId="77777777" w:rsidR="003E1814" w:rsidRDefault="003E1814" w:rsidP="00831BFD">
      <w:pPr>
        <w:pBdr>
          <w:top w:val="nil"/>
          <w:left w:val="nil"/>
          <w:bottom w:val="nil"/>
          <w:right w:val="nil"/>
          <w:between w:val="nil"/>
          <w:bar w:val="nil"/>
        </w:pBdr>
        <w:spacing w:after="0" w:line="480" w:lineRule="auto"/>
        <w:ind w:left="720" w:hanging="720"/>
        <w:rPr>
          <w:rFonts w:ascii="Times New Roman" w:eastAsia="Times New Roman" w:hAnsi="Times New Roman" w:cs="Times New Roman"/>
          <w:sz w:val="24"/>
          <w:szCs w:val="24"/>
        </w:rPr>
      </w:pPr>
      <w:proofErr w:type="spellStart"/>
      <w:r w:rsidRPr="003440EB">
        <w:rPr>
          <w:rFonts w:ascii="Times New Roman" w:eastAsia="Times New Roman" w:hAnsi="Times New Roman" w:cs="Times New Roman"/>
          <w:sz w:val="24"/>
          <w:szCs w:val="24"/>
        </w:rPr>
        <w:t>Rizopoulos</w:t>
      </w:r>
      <w:proofErr w:type="spellEnd"/>
      <w:r w:rsidRPr="003440EB">
        <w:rPr>
          <w:rFonts w:ascii="Times New Roman" w:eastAsia="Times New Roman" w:hAnsi="Times New Roman" w:cs="Times New Roman"/>
          <w:sz w:val="24"/>
          <w:szCs w:val="24"/>
        </w:rPr>
        <w:t xml:space="preserve">, D. (2006). </w:t>
      </w:r>
      <w:proofErr w:type="spellStart"/>
      <w:r w:rsidRPr="003440EB">
        <w:rPr>
          <w:rFonts w:ascii="Times New Roman" w:eastAsia="Times New Roman" w:hAnsi="Times New Roman" w:cs="Times New Roman"/>
          <w:sz w:val="24"/>
          <w:szCs w:val="24"/>
        </w:rPr>
        <w:t>ltm</w:t>
      </w:r>
      <w:proofErr w:type="spellEnd"/>
      <w:r w:rsidRPr="003440EB">
        <w:rPr>
          <w:rFonts w:ascii="Times New Roman" w:eastAsia="Times New Roman" w:hAnsi="Times New Roman" w:cs="Times New Roman"/>
          <w:sz w:val="24"/>
          <w:szCs w:val="24"/>
        </w:rPr>
        <w:t>: An R package for latent variable modelling and item response</w:t>
      </w:r>
      <w:r>
        <w:rPr>
          <w:rFonts w:ascii="Times New Roman" w:eastAsia="Times New Roman" w:hAnsi="Times New Roman" w:cs="Times New Roman"/>
          <w:sz w:val="24"/>
          <w:szCs w:val="24"/>
        </w:rPr>
        <w:t xml:space="preserve"> </w:t>
      </w:r>
      <w:r w:rsidRPr="003440EB">
        <w:rPr>
          <w:rFonts w:ascii="Times New Roman" w:eastAsia="Times New Roman" w:hAnsi="Times New Roman" w:cs="Times New Roman"/>
          <w:sz w:val="24"/>
          <w:szCs w:val="24"/>
        </w:rPr>
        <w:t xml:space="preserve">theory analyses. </w:t>
      </w:r>
      <w:r w:rsidRPr="003440EB">
        <w:rPr>
          <w:rFonts w:ascii="Times New Roman" w:eastAsia="Times New Roman" w:hAnsi="Times New Roman" w:cs="Times New Roman"/>
          <w:i/>
          <w:iCs/>
          <w:sz w:val="24"/>
          <w:szCs w:val="24"/>
        </w:rPr>
        <w:t>Journal of Statistical Software</w:t>
      </w:r>
      <w:r w:rsidRPr="003440EB">
        <w:rPr>
          <w:rFonts w:ascii="Times New Roman" w:eastAsia="Times New Roman" w:hAnsi="Times New Roman" w:cs="Times New Roman"/>
          <w:sz w:val="24"/>
          <w:szCs w:val="24"/>
        </w:rPr>
        <w:t xml:space="preserve">, </w:t>
      </w:r>
      <w:r w:rsidRPr="003440EB">
        <w:rPr>
          <w:rFonts w:ascii="Times New Roman" w:eastAsia="Times New Roman" w:hAnsi="Times New Roman" w:cs="Times New Roman"/>
          <w:i/>
          <w:iCs/>
          <w:sz w:val="24"/>
          <w:szCs w:val="24"/>
        </w:rPr>
        <w:t>17</w:t>
      </w:r>
      <w:r w:rsidRPr="003440EB">
        <w:rPr>
          <w:rFonts w:ascii="Times New Roman" w:eastAsia="Times New Roman" w:hAnsi="Times New Roman" w:cs="Times New Roman"/>
          <w:sz w:val="24"/>
          <w:szCs w:val="24"/>
        </w:rPr>
        <w:t>, 1-25</w:t>
      </w:r>
      <w:r>
        <w:rPr>
          <w:rFonts w:ascii="Times New Roman" w:eastAsia="Times New Roman" w:hAnsi="Times New Roman" w:cs="Times New Roman"/>
          <w:sz w:val="24"/>
          <w:szCs w:val="24"/>
        </w:rPr>
        <w:t xml:space="preserve">. </w:t>
      </w:r>
      <w:hyperlink r:id="rId18" w:history="1">
        <w:r w:rsidRPr="00A61D2E">
          <w:rPr>
            <w:rFonts w:ascii="Times New Roman" w:eastAsia="Times New Roman" w:hAnsi="Times New Roman" w:cs="Times New Roman"/>
            <w:sz w:val="24"/>
            <w:szCs w:val="24"/>
          </w:rPr>
          <w:t>http://www.jstatsoft.org/v17/i05/</w:t>
        </w:r>
      </w:hyperlink>
      <w:r>
        <w:rPr>
          <w:rFonts w:ascii="Times New Roman" w:eastAsia="Times New Roman" w:hAnsi="Times New Roman" w:cs="Times New Roman"/>
          <w:sz w:val="24"/>
          <w:szCs w:val="24"/>
        </w:rPr>
        <w:t xml:space="preserve"> </w:t>
      </w:r>
    </w:p>
    <w:p w14:paraId="24874EB1" w14:textId="77777777" w:rsidR="003E1814" w:rsidRPr="003440EB" w:rsidRDefault="003E1814" w:rsidP="00831BFD">
      <w:pPr>
        <w:spacing w:after="0" w:line="480" w:lineRule="auto"/>
        <w:rPr>
          <w:rFonts w:ascii="Times New Roman" w:eastAsia="Times New Roman" w:hAnsi="Times New Roman" w:cs="Times New Roman"/>
          <w:sz w:val="24"/>
          <w:szCs w:val="24"/>
        </w:rPr>
      </w:pPr>
      <w:proofErr w:type="spellStart"/>
      <w:r w:rsidRPr="003440EB">
        <w:rPr>
          <w:rFonts w:ascii="Times New Roman" w:eastAsia="Times New Roman" w:hAnsi="Times New Roman" w:cs="Times New Roman"/>
          <w:sz w:val="24"/>
          <w:szCs w:val="24"/>
        </w:rPr>
        <w:t>Rosseel</w:t>
      </w:r>
      <w:proofErr w:type="spellEnd"/>
      <w:r w:rsidRPr="003440EB">
        <w:rPr>
          <w:rFonts w:ascii="Times New Roman" w:eastAsia="Times New Roman" w:hAnsi="Times New Roman" w:cs="Times New Roman"/>
          <w:sz w:val="24"/>
          <w:szCs w:val="24"/>
        </w:rPr>
        <w:t xml:space="preserve">, Y. (2012). </w:t>
      </w:r>
      <w:proofErr w:type="spellStart"/>
      <w:r w:rsidRPr="003440EB">
        <w:rPr>
          <w:rFonts w:ascii="Times New Roman" w:eastAsia="Times New Roman" w:hAnsi="Times New Roman" w:cs="Times New Roman"/>
          <w:sz w:val="24"/>
          <w:szCs w:val="24"/>
        </w:rPr>
        <w:t>lavaan</w:t>
      </w:r>
      <w:proofErr w:type="spellEnd"/>
      <w:r w:rsidRPr="003440EB">
        <w:rPr>
          <w:rFonts w:ascii="Times New Roman" w:eastAsia="Times New Roman" w:hAnsi="Times New Roman" w:cs="Times New Roman"/>
          <w:sz w:val="24"/>
          <w:szCs w:val="24"/>
        </w:rPr>
        <w:t>: An R package for structural equation modeling. </w:t>
      </w:r>
      <w:r w:rsidRPr="003440EB">
        <w:rPr>
          <w:rFonts w:ascii="Times New Roman" w:eastAsia="Times New Roman" w:hAnsi="Times New Roman" w:cs="Times New Roman"/>
          <w:i/>
          <w:iCs/>
          <w:sz w:val="24"/>
          <w:szCs w:val="24"/>
        </w:rPr>
        <w:t>Journal of</w:t>
      </w:r>
      <w:r w:rsidRPr="003440EB">
        <w:rPr>
          <w:rFonts w:ascii="Times New Roman" w:eastAsia="Times New Roman" w:hAnsi="Times New Roman" w:cs="Times New Roman"/>
          <w:i/>
          <w:iCs/>
          <w:sz w:val="24"/>
          <w:szCs w:val="24"/>
        </w:rPr>
        <w:tab/>
        <w:t>Statistical Software</w:t>
      </w:r>
      <w:r w:rsidRPr="003440EB">
        <w:rPr>
          <w:rFonts w:ascii="Times New Roman" w:eastAsia="Times New Roman" w:hAnsi="Times New Roman" w:cs="Times New Roman"/>
          <w:sz w:val="24"/>
          <w:szCs w:val="24"/>
        </w:rPr>
        <w:t>, </w:t>
      </w:r>
      <w:r w:rsidRPr="003440EB">
        <w:rPr>
          <w:rFonts w:ascii="Times New Roman" w:eastAsia="Times New Roman" w:hAnsi="Times New Roman" w:cs="Times New Roman"/>
          <w:i/>
          <w:iCs/>
          <w:sz w:val="24"/>
          <w:szCs w:val="24"/>
        </w:rPr>
        <w:t>48</w:t>
      </w:r>
      <w:r w:rsidRPr="003440EB">
        <w:rPr>
          <w:rFonts w:ascii="Times New Roman" w:eastAsia="Times New Roman" w:hAnsi="Times New Roman" w:cs="Times New Roman"/>
          <w:sz w:val="24"/>
          <w:szCs w:val="24"/>
        </w:rPr>
        <w:t>, 1–36</w:t>
      </w:r>
      <w:r w:rsidRPr="00A61D2E">
        <w:rPr>
          <w:rFonts w:ascii="Times New Roman" w:eastAsia="Arial Unicode MS" w:hAnsi="Times New Roman" w:cs="Times New Roman"/>
          <w:color w:val="222222"/>
          <w:sz w:val="24"/>
          <w:szCs w:val="24"/>
          <w:bdr w:val="nil"/>
          <w:shd w:val="clear" w:color="auto" w:fill="FFFFFF"/>
        </w:rPr>
        <w:t xml:space="preserve">. </w:t>
      </w:r>
      <w:hyperlink r:id="rId19" w:history="1">
        <w:r w:rsidRPr="00A61D2E">
          <w:rPr>
            <w:rFonts w:ascii="Times New Roman" w:eastAsia="Arial Unicode MS" w:hAnsi="Times New Roman" w:cs="Times New Roman"/>
            <w:color w:val="222222"/>
            <w:sz w:val="24"/>
            <w:szCs w:val="24"/>
            <w:bdr w:val="nil"/>
            <w:shd w:val="clear" w:color="auto" w:fill="FFFFFF"/>
          </w:rPr>
          <w:t>https://www.jstatsoft.org/v48/i02/</w:t>
        </w:r>
      </w:hyperlink>
      <w:r w:rsidRPr="00A61D2E">
        <w:rPr>
          <w:rFonts w:ascii="Times New Roman" w:eastAsia="Arial Unicode MS" w:hAnsi="Times New Roman" w:cs="Times New Roman"/>
          <w:color w:val="222222"/>
          <w:sz w:val="24"/>
          <w:szCs w:val="24"/>
          <w:bdr w:val="nil"/>
          <w:shd w:val="clear" w:color="auto" w:fill="FFFFFF"/>
        </w:rPr>
        <w:t xml:space="preserve"> </w:t>
      </w:r>
    </w:p>
    <w:p w14:paraId="75E29192" w14:textId="77777777" w:rsidR="003E1814" w:rsidRPr="005D0EF9"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r w:rsidRPr="003440EB">
        <w:rPr>
          <w:rFonts w:ascii="Times New Roman" w:eastAsia="Arial Unicode MS" w:hAnsi="Times New Roman" w:cs="Times New Roman"/>
          <w:color w:val="222222"/>
          <w:sz w:val="24"/>
          <w:szCs w:val="24"/>
          <w:bdr w:val="nil"/>
          <w:shd w:val="clear" w:color="auto" w:fill="FFFFFF"/>
        </w:rPr>
        <w:t xml:space="preserve">Russell, D., Peplau, L. A., &amp; </w:t>
      </w:r>
      <w:proofErr w:type="spellStart"/>
      <w:r w:rsidRPr="003440EB">
        <w:rPr>
          <w:rFonts w:ascii="Times New Roman" w:eastAsia="Arial Unicode MS" w:hAnsi="Times New Roman" w:cs="Times New Roman"/>
          <w:color w:val="222222"/>
          <w:sz w:val="24"/>
          <w:szCs w:val="24"/>
          <w:bdr w:val="nil"/>
          <w:shd w:val="clear" w:color="auto" w:fill="FFFFFF"/>
        </w:rPr>
        <w:t>Cutrona</w:t>
      </w:r>
      <w:proofErr w:type="spellEnd"/>
      <w:r w:rsidRPr="003440EB">
        <w:rPr>
          <w:rFonts w:ascii="Times New Roman" w:eastAsia="Arial Unicode MS" w:hAnsi="Times New Roman" w:cs="Times New Roman"/>
          <w:color w:val="222222"/>
          <w:sz w:val="24"/>
          <w:szCs w:val="24"/>
          <w:bdr w:val="nil"/>
          <w:shd w:val="clear" w:color="auto" w:fill="FFFFFF"/>
        </w:rPr>
        <w:t>, C. E. (1980). The revised UCLA Loneliness Scale: concurrent and discriminant validity evidence. </w:t>
      </w:r>
      <w:r w:rsidRPr="003440EB">
        <w:rPr>
          <w:rFonts w:ascii="Times New Roman" w:eastAsia="Arial Unicode MS" w:hAnsi="Times New Roman" w:cs="Times New Roman"/>
          <w:i/>
          <w:iCs/>
          <w:color w:val="222222"/>
          <w:sz w:val="24"/>
          <w:szCs w:val="24"/>
          <w:bdr w:val="nil"/>
          <w:shd w:val="clear" w:color="auto" w:fill="FFFFFF"/>
        </w:rPr>
        <w:t>Journal of personality and social psychology</w:t>
      </w:r>
      <w:r w:rsidRPr="003440EB">
        <w:rPr>
          <w:rFonts w:ascii="Times New Roman" w:eastAsia="Arial Unicode MS" w:hAnsi="Times New Roman" w:cs="Times New Roman"/>
          <w:color w:val="222222"/>
          <w:sz w:val="24"/>
          <w:szCs w:val="24"/>
          <w:bdr w:val="nil"/>
          <w:shd w:val="clear" w:color="auto" w:fill="FFFFFF"/>
        </w:rPr>
        <w:t>, </w:t>
      </w:r>
      <w:r w:rsidRPr="003440EB">
        <w:rPr>
          <w:rFonts w:ascii="Times New Roman" w:eastAsia="Arial Unicode MS" w:hAnsi="Times New Roman" w:cs="Times New Roman"/>
          <w:i/>
          <w:iCs/>
          <w:color w:val="222222"/>
          <w:sz w:val="24"/>
          <w:szCs w:val="24"/>
          <w:bdr w:val="nil"/>
          <w:shd w:val="clear" w:color="auto" w:fill="FFFFFF"/>
        </w:rPr>
        <w:t>39</w:t>
      </w:r>
      <w:r w:rsidRPr="003440EB">
        <w:rPr>
          <w:rFonts w:ascii="Times New Roman" w:eastAsia="Arial Unicode MS" w:hAnsi="Times New Roman" w:cs="Times New Roman"/>
          <w:color w:val="222222"/>
          <w:sz w:val="24"/>
          <w:szCs w:val="24"/>
          <w:bdr w:val="nil"/>
          <w:shd w:val="clear" w:color="auto" w:fill="FFFFFF"/>
        </w:rPr>
        <w:t xml:space="preserve">(3), 472. </w:t>
      </w:r>
      <w:hyperlink r:id="rId20" w:history="1">
        <w:r w:rsidRPr="00A61D2E">
          <w:rPr>
            <w:rFonts w:ascii="Times New Roman" w:eastAsia="Arial Unicode MS" w:hAnsi="Times New Roman" w:cs="Times New Roman"/>
            <w:color w:val="222222"/>
            <w:sz w:val="24"/>
            <w:szCs w:val="24"/>
            <w:bdr w:val="nil"/>
            <w:shd w:val="clear" w:color="auto" w:fill="FFFFFF"/>
          </w:rPr>
          <w:t>https://doi.org/10.1037/0022-3514.39.3.472</w:t>
        </w:r>
      </w:hyperlink>
    </w:p>
    <w:p w14:paraId="0FF793DD" w14:textId="77777777" w:rsidR="003E1814" w:rsidRPr="003440EB"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r w:rsidRPr="003440EB">
        <w:rPr>
          <w:rFonts w:ascii="Times New Roman" w:eastAsia="Arial Unicode MS" w:hAnsi="Times New Roman" w:cs="Times New Roman"/>
          <w:sz w:val="24"/>
          <w:szCs w:val="24"/>
          <w:bdr w:val="nil"/>
        </w:rPr>
        <w:t xml:space="preserve">Schwarz, G. (1978). Estimating the dimension of a model. </w:t>
      </w:r>
      <w:r w:rsidRPr="003440EB">
        <w:rPr>
          <w:rFonts w:ascii="Times New Roman" w:eastAsia="Arial Unicode MS" w:hAnsi="Times New Roman" w:cs="Times New Roman"/>
          <w:i/>
          <w:iCs/>
          <w:sz w:val="24"/>
          <w:szCs w:val="24"/>
          <w:bdr w:val="nil"/>
        </w:rPr>
        <w:t>The Annals of Statistics</w:t>
      </w:r>
      <w:r w:rsidRPr="003440EB">
        <w:rPr>
          <w:rFonts w:ascii="Times New Roman" w:eastAsia="Arial Unicode MS" w:hAnsi="Times New Roman" w:cs="Times New Roman"/>
          <w:sz w:val="24"/>
          <w:szCs w:val="24"/>
          <w:bdr w:val="nil"/>
        </w:rPr>
        <w:t xml:space="preserve">, </w:t>
      </w:r>
      <w:r w:rsidRPr="003440EB">
        <w:rPr>
          <w:rFonts w:ascii="Times New Roman" w:eastAsia="Arial Unicode MS" w:hAnsi="Times New Roman" w:cs="Times New Roman"/>
          <w:i/>
          <w:iCs/>
          <w:sz w:val="24"/>
          <w:szCs w:val="24"/>
          <w:bdr w:val="nil"/>
        </w:rPr>
        <w:t>6</w:t>
      </w:r>
      <w:r w:rsidRPr="003440EB">
        <w:rPr>
          <w:rFonts w:ascii="Times New Roman" w:eastAsia="Arial Unicode MS" w:hAnsi="Times New Roman" w:cs="Times New Roman"/>
          <w:sz w:val="24"/>
          <w:szCs w:val="24"/>
          <w:bdr w:val="nil"/>
        </w:rPr>
        <w:t>,461–464. doi:10.1214/</w:t>
      </w:r>
      <w:proofErr w:type="spellStart"/>
      <w:r w:rsidRPr="003440EB">
        <w:rPr>
          <w:rFonts w:ascii="Times New Roman" w:eastAsia="Arial Unicode MS" w:hAnsi="Times New Roman" w:cs="Times New Roman"/>
          <w:sz w:val="24"/>
          <w:szCs w:val="24"/>
          <w:bdr w:val="nil"/>
        </w:rPr>
        <w:t>aos</w:t>
      </w:r>
      <w:proofErr w:type="spellEnd"/>
      <w:r w:rsidRPr="003440EB">
        <w:rPr>
          <w:rFonts w:ascii="Times New Roman" w:eastAsia="Arial Unicode MS" w:hAnsi="Times New Roman" w:cs="Times New Roman"/>
          <w:sz w:val="24"/>
          <w:szCs w:val="24"/>
          <w:bdr w:val="nil"/>
        </w:rPr>
        <w:t>/1176344136</w:t>
      </w:r>
    </w:p>
    <w:p w14:paraId="27F048A6" w14:textId="77777777" w:rsidR="003E1814" w:rsidRPr="003440EB"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proofErr w:type="spellStart"/>
      <w:r w:rsidRPr="00A61D2E">
        <w:rPr>
          <w:rFonts w:ascii="Times New Roman" w:eastAsia="Arial Unicode MS" w:hAnsi="Times New Roman" w:cs="Times New Roman"/>
          <w:sz w:val="24"/>
          <w:szCs w:val="24"/>
          <w:bdr w:val="nil"/>
          <w:lang w:val="fr-FR"/>
        </w:rPr>
        <w:t>Sutin</w:t>
      </w:r>
      <w:proofErr w:type="spellEnd"/>
      <w:r w:rsidRPr="00A61D2E">
        <w:rPr>
          <w:rFonts w:ascii="Times New Roman" w:eastAsia="Arial Unicode MS" w:hAnsi="Times New Roman" w:cs="Times New Roman"/>
          <w:sz w:val="24"/>
          <w:szCs w:val="24"/>
          <w:bdr w:val="nil"/>
          <w:lang w:val="fr-FR"/>
        </w:rPr>
        <w:t xml:space="preserve">, A., </w:t>
      </w:r>
      <w:proofErr w:type="spellStart"/>
      <w:r w:rsidRPr="00A61D2E">
        <w:rPr>
          <w:rFonts w:ascii="Times New Roman" w:eastAsia="Arial Unicode MS" w:hAnsi="Times New Roman" w:cs="Times New Roman"/>
          <w:sz w:val="24"/>
          <w:szCs w:val="24"/>
          <w:bdr w:val="nil"/>
          <w:lang w:val="fr-FR"/>
        </w:rPr>
        <w:t>Luchetti</w:t>
      </w:r>
      <w:proofErr w:type="spellEnd"/>
      <w:r w:rsidRPr="00A61D2E">
        <w:rPr>
          <w:rFonts w:ascii="Times New Roman" w:eastAsia="Arial Unicode MS" w:hAnsi="Times New Roman" w:cs="Times New Roman"/>
          <w:sz w:val="24"/>
          <w:szCs w:val="24"/>
          <w:bdr w:val="nil"/>
          <w:lang w:val="fr-FR"/>
        </w:rPr>
        <w:t xml:space="preserve">, M., &amp; </w:t>
      </w:r>
      <w:proofErr w:type="spellStart"/>
      <w:r w:rsidRPr="00A61D2E">
        <w:rPr>
          <w:rFonts w:ascii="Times New Roman" w:eastAsia="Arial Unicode MS" w:hAnsi="Times New Roman" w:cs="Times New Roman"/>
          <w:sz w:val="24"/>
          <w:szCs w:val="24"/>
          <w:bdr w:val="nil"/>
          <w:lang w:val="fr-FR"/>
        </w:rPr>
        <w:t>Terracciano</w:t>
      </w:r>
      <w:proofErr w:type="spellEnd"/>
      <w:r w:rsidRPr="00A61D2E">
        <w:rPr>
          <w:rFonts w:ascii="Times New Roman" w:eastAsia="Arial Unicode MS" w:hAnsi="Times New Roman" w:cs="Times New Roman"/>
          <w:sz w:val="24"/>
          <w:szCs w:val="24"/>
          <w:bdr w:val="nil"/>
          <w:lang w:val="fr-FR"/>
        </w:rPr>
        <w:t xml:space="preserve">, A. (2020). </w:t>
      </w:r>
      <w:r w:rsidRPr="003440EB">
        <w:rPr>
          <w:rFonts w:ascii="Times New Roman" w:eastAsia="Arial Unicode MS" w:hAnsi="Times New Roman" w:cs="Times New Roman"/>
          <w:sz w:val="24"/>
          <w:szCs w:val="24"/>
          <w:bdr w:val="nil"/>
        </w:rPr>
        <w:t xml:space="preserve">Has loneliness increased during COVID-19? Comment on </w:t>
      </w:r>
      <w:r w:rsidRPr="003440EB">
        <w:rPr>
          <w:rFonts w:ascii="Times New Roman" w:eastAsia="Arial Unicode MS" w:hAnsi="Times New Roman" w:cs="Times New Roman"/>
          <w:sz w:val="24"/>
          <w:szCs w:val="24"/>
          <w:bdr w:val="nil"/>
          <w:rtl/>
          <w:lang w:val="ar-SA"/>
        </w:rPr>
        <w:t>“</w:t>
      </w:r>
      <w:r w:rsidRPr="003440EB">
        <w:rPr>
          <w:rFonts w:ascii="Times New Roman" w:eastAsia="Arial Unicode MS" w:hAnsi="Times New Roman" w:cs="Times New Roman"/>
          <w:sz w:val="24"/>
          <w:szCs w:val="24"/>
          <w:bdr w:val="nil"/>
        </w:rPr>
        <w:t xml:space="preserve">Loneliness: A signature mental health concern in the era of COVID-19.” </w:t>
      </w:r>
      <w:r w:rsidRPr="003440EB">
        <w:rPr>
          <w:rFonts w:ascii="Times New Roman" w:eastAsia="Arial Unicode MS" w:hAnsi="Times New Roman" w:cs="Times New Roman"/>
          <w:i/>
          <w:iCs/>
          <w:sz w:val="24"/>
          <w:szCs w:val="24"/>
          <w:bdr w:val="nil"/>
        </w:rPr>
        <w:t>Psychiatry Research</w:t>
      </w:r>
      <w:r w:rsidRPr="003440EB">
        <w:rPr>
          <w:rFonts w:ascii="Times New Roman" w:eastAsia="Arial Unicode MS" w:hAnsi="Times New Roman" w:cs="Times New Roman"/>
          <w:sz w:val="24"/>
          <w:szCs w:val="24"/>
          <w:bdr w:val="nil"/>
        </w:rPr>
        <w:t xml:space="preserve">, </w:t>
      </w:r>
      <w:r w:rsidRPr="003440EB">
        <w:rPr>
          <w:rFonts w:ascii="Times New Roman" w:eastAsia="Arial Unicode MS" w:hAnsi="Times New Roman" w:cs="Times New Roman"/>
          <w:i/>
          <w:iCs/>
          <w:sz w:val="24"/>
          <w:szCs w:val="24"/>
          <w:bdr w:val="nil"/>
        </w:rPr>
        <w:t>291</w:t>
      </w:r>
      <w:r w:rsidRPr="003440EB">
        <w:rPr>
          <w:rFonts w:ascii="Times New Roman" w:eastAsia="Arial Unicode MS" w:hAnsi="Times New Roman" w:cs="Times New Roman"/>
          <w:sz w:val="24"/>
          <w:szCs w:val="24"/>
          <w:bdr w:val="nil"/>
        </w:rPr>
        <w:t xml:space="preserve">, 113295–113295. </w:t>
      </w:r>
      <w:hyperlink r:id="rId21" w:history="1">
        <w:r w:rsidRPr="00A61D2E">
          <w:rPr>
            <w:rFonts w:ascii="Times New Roman" w:eastAsia="Arial Unicode MS" w:hAnsi="Times New Roman" w:cs="Times New Roman"/>
            <w:sz w:val="24"/>
            <w:szCs w:val="24"/>
            <w:bdr w:val="nil"/>
          </w:rPr>
          <w:t>https://doi.org/10.1016/j.psychres.2020.113295</w:t>
        </w:r>
      </w:hyperlink>
    </w:p>
    <w:p w14:paraId="481FC718" w14:textId="77777777" w:rsidR="003E1814" w:rsidRPr="003440EB" w:rsidRDefault="003E1814" w:rsidP="00831BFD">
      <w:pPr>
        <w:pBdr>
          <w:top w:val="nil"/>
          <w:left w:val="nil"/>
          <w:bottom w:val="nil"/>
          <w:right w:val="nil"/>
          <w:between w:val="nil"/>
          <w:bar w:val="nil"/>
        </w:pBdr>
        <w:spacing w:after="0" w:line="480" w:lineRule="auto"/>
        <w:ind w:left="720" w:hanging="720"/>
        <w:rPr>
          <w:rFonts w:ascii="Times New Roman" w:eastAsia="Arial Unicode MS" w:hAnsi="Times New Roman" w:cs="Times New Roman"/>
          <w:sz w:val="24"/>
          <w:szCs w:val="24"/>
          <w:bdr w:val="nil"/>
        </w:rPr>
      </w:pPr>
      <w:proofErr w:type="spellStart"/>
      <w:r w:rsidRPr="003440EB">
        <w:rPr>
          <w:rFonts w:ascii="Times New Roman" w:eastAsia="Arial Unicode MS" w:hAnsi="Times New Roman" w:cs="Times New Roman"/>
          <w:sz w:val="24"/>
          <w:szCs w:val="24"/>
          <w:bdr w:val="nil"/>
        </w:rPr>
        <w:t>Steiger</w:t>
      </w:r>
      <w:proofErr w:type="spellEnd"/>
      <w:r w:rsidRPr="003440EB">
        <w:rPr>
          <w:rFonts w:ascii="Times New Roman" w:eastAsia="Arial Unicode MS" w:hAnsi="Times New Roman" w:cs="Times New Roman"/>
          <w:sz w:val="24"/>
          <w:szCs w:val="24"/>
          <w:bdr w:val="nil"/>
        </w:rPr>
        <w:t>, J. H., &amp; Lind, J. C. (1980). Statistically based tests for the number of common</w:t>
      </w:r>
      <w:r>
        <w:rPr>
          <w:rFonts w:ascii="Times New Roman" w:eastAsia="Arial Unicode MS" w:hAnsi="Times New Roman" w:cs="Times New Roman"/>
          <w:sz w:val="24"/>
          <w:szCs w:val="24"/>
          <w:bdr w:val="nil"/>
        </w:rPr>
        <w:t xml:space="preserve"> </w:t>
      </w:r>
      <w:r w:rsidRPr="003440EB">
        <w:rPr>
          <w:rFonts w:ascii="Times New Roman" w:eastAsia="Arial Unicode MS" w:hAnsi="Times New Roman" w:cs="Times New Roman"/>
          <w:sz w:val="24"/>
          <w:szCs w:val="24"/>
          <w:bdr w:val="nil"/>
        </w:rPr>
        <w:t>factors. Annual Meeting of the Psychometric Society, Iowa City, IA.</w:t>
      </w:r>
    </w:p>
    <w:p w14:paraId="19C3648D" w14:textId="0625C5CE" w:rsidR="003E1814" w:rsidRDefault="003E1814" w:rsidP="00831BFD">
      <w:pPr>
        <w:spacing w:line="480" w:lineRule="auto"/>
        <w:rPr>
          <w:rFonts w:ascii="Times New Roman" w:eastAsia="Times New Roman" w:hAnsi="Times New Roman" w:cs="Times New Roman"/>
          <w:b/>
          <w:sz w:val="24"/>
          <w:szCs w:val="24"/>
          <w:lang w:val="nl"/>
        </w:rPr>
      </w:pPr>
    </w:p>
    <w:p w14:paraId="70DD3883" w14:textId="7665000B" w:rsidR="00447CB7" w:rsidRDefault="00447CB7" w:rsidP="00447CB7">
      <w:pPr>
        <w:pBdr>
          <w:top w:val="nil"/>
          <w:left w:val="nil"/>
          <w:bottom w:val="nil"/>
          <w:right w:val="nil"/>
          <w:between w:val="nil"/>
          <w:bar w:val="nil"/>
        </w:pBdr>
        <w:spacing w:after="0" w:line="480" w:lineRule="auto"/>
        <w:ind w:left="714" w:hanging="357"/>
        <w:jc w:val="both"/>
        <w:rPr>
          <w:rFonts w:ascii="Times New Roman" w:eastAsia="Times New Roman" w:hAnsi="Times New Roman" w:cs="Times New Roman"/>
          <w:b/>
          <w:sz w:val="24"/>
          <w:szCs w:val="24"/>
          <w:lang w:val="nl"/>
        </w:rPr>
      </w:pPr>
    </w:p>
    <w:p w14:paraId="1BBFA407" w14:textId="77777777" w:rsidR="003E1814" w:rsidRPr="00447CB7" w:rsidRDefault="003E1814" w:rsidP="00447CB7">
      <w:pPr>
        <w:pBdr>
          <w:top w:val="nil"/>
          <w:left w:val="nil"/>
          <w:bottom w:val="nil"/>
          <w:right w:val="nil"/>
          <w:between w:val="nil"/>
          <w:bar w:val="nil"/>
        </w:pBdr>
        <w:spacing w:after="0" w:line="480" w:lineRule="auto"/>
        <w:ind w:left="714" w:hanging="357"/>
        <w:jc w:val="both"/>
        <w:rPr>
          <w:rFonts w:ascii="Times New Roman" w:eastAsia="Arial Unicode MS" w:hAnsi="Times New Roman" w:cs="Times New Roman"/>
          <w:sz w:val="24"/>
          <w:szCs w:val="24"/>
          <w:bdr w:val="nil"/>
        </w:rPr>
      </w:pPr>
    </w:p>
    <w:p w14:paraId="71CDE0D7" w14:textId="77777777" w:rsidR="00447CB7" w:rsidRPr="00447CB7" w:rsidRDefault="00447CB7" w:rsidP="00447CB7">
      <w:pPr>
        <w:spacing w:after="0" w:line="480" w:lineRule="auto"/>
        <w:jc w:val="both"/>
        <w:rPr>
          <w:rFonts w:ascii="Times New Roman" w:eastAsia="Times New Roman" w:hAnsi="Times New Roman" w:cs="Times New Roman"/>
          <w:bCs/>
          <w:sz w:val="24"/>
          <w:szCs w:val="24"/>
          <w:lang w:val="nl"/>
        </w:rPr>
      </w:pPr>
    </w:p>
    <w:p w14:paraId="02377DA3" w14:textId="77777777" w:rsidR="00447CB7" w:rsidRPr="00447CB7" w:rsidRDefault="00447CB7" w:rsidP="00447CB7">
      <w:pPr>
        <w:spacing w:after="0" w:line="480" w:lineRule="auto"/>
        <w:jc w:val="both"/>
        <w:rPr>
          <w:rFonts w:ascii="Times New Roman" w:eastAsia="Times New Roman" w:hAnsi="Times New Roman" w:cs="Times New Roman"/>
          <w:color w:val="222222"/>
          <w:sz w:val="24"/>
          <w:szCs w:val="24"/>
          <w:highlight w:val="white"/>
          <w:lang w:val="nl"/>
        </w:rPr>
      </w:pPr>
    </w:p>
    <w:p w14:paraId="6584E5DA" w14:textId="77777777" w:rsidR="00447CB7" w:rsidRPr="00447CB7" w:rsidRDefault="00447CB7" w:rsidP="00447CB7">
      <w:pPr>
        <w:spacing w:after="0" w:line="480" w:lineRule="auto"/>
        <w:jc w:val="both"/>
        <w:rPr>
          <w:rFonts w:ascii="Times New Roman" w:eastAsia="Times New Roman" w:hAnsi="Times New Roman" w:cs="Times New Roman"/>
          <w:color w:val="222222"/>
          <w:sz w:val="24"/>
          <w:szCs w:val="24"/>
          <w:highlight w:val="white"/>
          <w:lang w:val="nl"/>
        </w:rPr>
      </w:pPr>
    </w:p>
    <w:p w14:paraId="3672B955" w14:textId="77777777" w:rsidR="00447CB7" w:rsidRPr="00447CB7" w:rsidRDefault="00447CB7" w:rsidP="00447CB7">
      <w:pPr>
        <w:spacing w:after="0" w:line="480" w:lineRule="auto"/>
        <w:jc w:val="both"/>
        <w:rPr>
          <w:rFonts w:ascii="Times New Roman" w:eastAsia="Arial" w:hAnsi="Times New Roman" w:cs="Times New Roman"/>
          <w:sz w:val="24"/>
          <w:szCs w:val="24"/>
          <w:lang w:val="nl"/>
        </w:rPr>
      </w:pPr>
    </w:p>
    <w:p w14:paraId="3F16A541" w14:textId="01D743BB" w:rsidR="00447CB7" w:rsidRPr="00891CD3" w:rsidRDefault="00891CD3" w:rsidP="00891CD3">
      <w:pPr>
        <w:spacing w:line="480" w:lineRule="auto"/>
        <w:jc w:val="center"/>
        <w:rPr>
          <w:rFonts w:ascii="Times New Roman" w:hAnsi="Times New Roman" w:cs="Times New Roman"/>
          <w:b/>
          <w:bCs/>
          <w:sz w:val="24"/>
          <w:szCs w:val="24"/>
        </w:rPr>
      </w:pPr>
      <w:r w:rsidRPr="00891CD3">
        <w:rPr>
          <w:rFonts w:ascii="Times New Roman" w:hAnsi="Times New Roman" w:cs="Times New Roman"/>
          <w:b/>
          <w:bCs/>
          <w:sz w:val="24"/>
          <w:szCs w:val="24"/>
        </w:rPr>
        <w:lastRenderedPageBreak/>
        <w:t>Appendix</w:t>
      </w:r>
    </w:p>
    <w:p w14:paraId="1B6C689F"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data &lt;- read.csv("cleaned_data5.csv")</w:t>
      </w:r>
    </w:p>
    <w:p w14:paraId="28F64FFD"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 xml:space="preserve"> &lt;- data[,-c(1,2,3,4,5)]          #create a data object of just the construct questions</w:t>
      </w:r>
    </w:p>
    <w:p w14:paraId="0C67678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N &lt;- </w:t>
      </w:r>
      <w:proofErr w:type="spellStart"/>
      <w:r w:rsidRPr="00891CD3">
        <w:rPr>
          <w:rFonts w:ascii="Times New Roman" w:hAnsi="Times New Roman" w:cs="Times New Roman"/>
          <w:sz w:val="24"/>
          <w:szCs w:val="24"/>
        </w:rPr>
        <w:t>nrow</w:t>
      </w:r>
      <w:proofErr w:type="spellEnd"/>
      <w:r w:rsidRPr="00891CD3">
        <w:rPr>
          <w:rFonts w:ascii="Times New Roman" w:hAnsi="Times New Roman" w:cs="Times New Roman"/>
          <w:sz w:val="24"/>
          <w:szCs w:val="24"/>
        </w:rPr>
        <w:t>(</w:t>
      </w: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w:t>
      </w:r>
    </w:p>
    <w:p w14:paraId="75FBEFAC" w14:textId="77777777" w:rsidR="00891CD3" w:rsidRPr="00891CD3" w:rsidRDefault="00891CD3" w:rsidP="00831BFD">
      <w:pPr>
        <w:spacing w:line="240" w:lineRule="auto"/>
        <w:jc w:val="both"/>
        <w:rPr>
          <w:rFonts w:ascii="Times New Roman" w:hAnsi="Times New Roman" w:cs="Times New Roman"/>
          <w:sz w:val="24"/>
          <w:szCs w:val="24"/>
        </w:rPr>
      </w:pPr>
    </w:p>
    <w:p w14:paraId="5D2691D1"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windowsFonts</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 xml:space="preserve">A = </w:t>
      </w:r>
      <w:proofErr w:type="spellStart"/>
      <w:r w:rsidRPr="00891CD3">
        <w:rPr>
          <w:rFonts w:ascii="Times New Roman" w:hAnsi="Times New Roman" w:cs="Times New Roman"/>
          <w:sz w:val="24"/>
          <w:szCs w:val="24"/>
        </w:rPr>
        <w:t>windowsFont</w:t>
      </w:r>
      <w:proofErr w:type="spellEnd"/>
      <w:r w:rsidRPr="00891CD3">
        <w:rPr>
          <w:rFonts w:ascii="Times New Roman" w:hAnsi="Times New Roman" w:cs="Times New Roman"/>
          <w:sz w:val="24"/>
          <w:szCs w:val="24"/>
        </w:rPr>
        <w:t>("Times New Roman"))</w:t>
      </w:r>
    </w:p>
    <w:p w14:paraId="2BB4F457" w14:textId="77777777" w:rsidR="00891CD3" w:rsidRPr="00891CD3" w:rsidRDefault="00891CD3" w:rsidP="00831BFD">
      <w:pPr>
        <w:spacing w:line="240" w:lineRule="auto"/>
        <w:jc w:val="both"/>
        <w:rPr>
          <w:rFonts w:ascii="Times New Roman" w:hAnsi="Times New Roman" w:cs="Times New Roman"/>
          <w:sz w:val="24"/>
          <w:szCs w:val="24"/>
        </w:rPr>
      </w:pPr>
    </w:p>
    <w:p w14:paraId="580E7948"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library(</w:t>
      </w:r>
      <w:proofErr w:type="spellStart"/>
      <w:r w:rsidRPr="00891CD3">
        <w:rPr>
          <w:rFonts w:ascii="Times New Roman" w:hAnsi="Times New Roman" w:cs="Times New Roman"/>
          <w:sz w:val="24"/>
          <w:szCs w:val="24"/>
        </w:rPr>
        <w:t>lavaan</w:t>
      </w:r>
      <w:proofErr w:type="spellEnd"/>
      <w:r w:rsidRPr="00891CD3">
        <w:rPr>
          <w:rFonts w:ascii="Times New Roman" w:hAnsi="Times New Roman" w:cs="Times New Roman"/>
          <w:sz w:val="24"/>
          <w:szCs w:val="24"/>
        </w:rPr>
        <w:t>)</w:t>
      </w:r>
    </w:p>
    <w:p w14:paraId="3E4FAA87"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library(psych)                     </w:t>
      </w:r>
    </w:p>
    <w:p w14:paraId="114DE20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library(</w:t>
      </w:r>
      <w:proofErr w:type="spellStart"/>
      <w:r w:rsidRPr="00891CD3">
        <w:rPr>
          <w:rFonts w:ascii="Times New Roman" w:hAnsi="Times New Roman" w:cs="Times New Roman"/>
          <w:sz w:val="24"/>
          <w:szCs w:val="24"/>
        </w:rPr>
        <w:t>ltm</w:t>
      </w:r>
      <w:proofErr w:type="spellEnd"/>
      <w:r w:rsidRPr="00891CD3">
        <w:rPr>
          <w:rFonts w:ascii="Times New Roman" w:hAnsi="Times New Roman" w:cs="Times New Roman"/>
          <w:sz w:val="24"/>
          <w:szCs w:val="24"/>
        </w:rPr>
        <w:t>)</w:t>
      </w:r>
    </w:p>
    <w:p w14:paraId="73E5BA80"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library(</w:t>
      </w:r>
      <w:proofErr w:type="spellStart"/>
      <w:proofErr w:type="gramEnd"/>
      <w:r w:rsidRPr="00891CD3">
        <w:rPr>
          <w:rFonts w:ascii="Times New Roman" w:hAnsi="Times New Roman" w:cs="Times New Roman"/>
          <w:sz w:val="24"/>
          <w:szCs w:val="24"/>
        </w:rPr>
        <w:t>GPArotation</w:t>
      </w:r>
      <w:proofErr w:type="spellEnd"/>
      <w:r w:rsidRPr="00891CD3">
        <w:rPr>
          <w:rFonts w:ascii="Times New Roman" w:hAnsi="Times New Roman" w:cs="Times New Roman"/>
          <w:sz w:val="24"/>
          <w:szCs w:val="24"/>
        </w:rPr>
        <w:t>)</w:t>
      </w:r>
    </w:p>
    <w:p w14:paraId="1C43AC61" w14:textId="77777777" w:rsidR="00891CD3" w:rsidRPr="00891CD3" w:rsidRDefault="00891CD3" w:rsidP="00831BFD">
      <w:pPr>
        <w:spacing w:line="240" w:lineRule="auto"/>
        <w:jc w:val="both"/>
        <w:rPr>
          <w:rFonts w:ascii="Times New Roman" w:hAnsi="Times New Roman" w:cs="Times New Roman"/>
          <w:sz w:val="24"/>
          <w:szCs w:val="24"/>
        </w:rPr>
      </w:pPr>
    </w:p>
    <w:p w14:paraId="6B38C4E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UNI-DIMENSTIONALITY, EIGENVALUES AND POLYCHORIC CORELATION MATRIX ###################</w:t>
      </w:r>
    </w:p>
    <w:p w14:paraId="7BE7A112" w14:textId="77777777" w:rsidR="00891CD3" w:rsidRPr="00891CD3" w:rsidRDefault="00891CD3" w:rsidP="00831BFD">
      <w:pPr>
        <w:spacing w:line="240" w:lineRule="auto"/>
        <w:jc w:val="both"/>
        <w:rPr>
          <w:rFonts w:ascii="Times New Roman" w:hAnsi="Times New Roman" w:cs="Times New Roman"/>
          <w:sz w:val="24"/>
          <w:szCs w:val="24"/>
        </w:rPr>
      </w:pPr>
    </w:p>
    <w:p w14:paraId="001B1BD1"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pcor</w:t>
      </w:r>
      <w:proofErr w:type="spellEnd"/>
      <w:r w:rsidRPr="00891CD3">
        <w:rPr>
          <w:rFonts w:ascii="Times New Roman" w:hAnsi="Times New Roman" w:cs="Times New Roman"/>
          <w:sz w:val="24"/>
          <w:szCs w:val="24"/>
        </w:rPr>
        <w:t xml:space="preserve"> &lt;- polychoric(</w:t>
      </w: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)$rho                 # Polychoric correlation matrix</w:t>
      </w:r>
    </w:p>
    <w:p w14:paraId="2B06C02C"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E &lt;- eigen(</w:t>
      </w:r>
      <w:proofErr w:type="spellStart"/>
      <w:r w:rsidRPr="00891CD3">
        <w:rPr>
          <w:rFonts w:ascii="Times New Roman" w:hAnsi="Times New Roman" w:cs="Times New Roman"/>
          <w:sz w:val="24"/>
          <w:szCs w:val="24"/>
        </w:rPr>
        <w:t>pcor</w:t>
      </w:r>
      <w:proofErr w:type="spellEnd"/>
      <w:r w:rsidRPr="00891CD3">
        <w:rPr>
          <w:rFonts w:ascii="Times New Roman" w:hAnsi="Times New Roman" w:cs="Times New Roman"/>
          <w:sz w:val="24"/>
          <w:szCs w:val="24"/>
        </w:rPr>
        <w:t>)$values                        # Eigenvalues of poly matrix</w:t>
      </w:r>
    </w:p>
    <w:p w14:paraId="3D072802"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plot(</w:t>
      </w:r>
      <w:proofErr w:type="spellStart"/>
      <w:proofErr w:type="gramEnd"/>
      <w:r w:rsidRPr="00891CD3">
        <w:rPr>
          <w:rFonts w:ascii="Times New Roman" w:hAnsi="Times New Roman" w:cs="Times New Roman"/>
          <w:sz w:val="24"/>
          <w:szCs w:val="24"/>
        </w:rPr>
        <w:t>E,type</w:t>
      </w:r>
      <w:proofErr w:type="spellEnd"/>
      <w:r w:rsidRPr="00891CD3">
        <w:rPr>
          <w:rFonts w:ascii="Times New Roman" w:hAnsi="Times New Roman" w:cs="Times New Roman"/>
          <w:sz w:val="24"/>
          <w:szCs w:val="24"/>
        </w:rPr>
        <w:t xml:space="preserve"> ="b")  </w:t>
      </w:r>
    </w:p>
    <w:p w14:paraId="5696BCA7"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abline</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h = 1, col = 2)</w:t>
      </w:r>
    </w:p>
    <w:p w14:paraId="6FD02A08"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p &lt;- </w:t>
      </w:r>
      <w:proofErr w:type="spellStart"/>
      <w:proofErr w:type="gramStart"/>
      <w:r w:rsidRPr="00891CD3">
        <w:rPr>
          <w:rFonts w:ascii="Times New Roman" w:hAnsi="Times New Roman" w:cs="Times New Roman"/>
          <w:sz w:val="24"/>
          <w:szCs w:val="24"/>
        </w:rPr>
        <w:t>fa.parallel</w:t>
      </w:r>
      <w:proofErr w:type="spellEnd"/>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pcor,n.obs</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nrow</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just.q</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show.legend</w:t>
      </w:r>
      <w:proofErr w:type="spellEnd"/>
      <w:r w:rsidRPr="00891CD3">
        <w:rPr>
          <w:rFonts w:ascii="Times New Roman" w:hAnsi="Times New Roman" w:cs="Times New Roman"/>
          <w:sz w:val="24"/>
          <w:szCs w:val="24"/>
        </w:rPr>
        <w:t xml:space="preserve"> = T )     #Parallel Analysis</w:t>
      </w:r>
    </w:p>
    <w:p w14:paraId="1FE96D2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plot(</w:t>
      </w:r>
      <w:proofErr w:type="spellStart"/>
      <w:r w:rsidRPr="00891CD3">
        <w:rPr>
          <w:rFonts w:ascii="Times New Roman" w:hAnsi="Times New Roman" w:cs="Times New Roman"/>
          <w:sz w:val="24"/>
          <w:szCs w:val="24"/>
        </w:rPr>
        <w:t>p$pc.values</w:t>
      </w:r>
      <w:proofErr w:type="spellEnd"/>
      <w:r w:rsidRPr="00891CD3">
        <w:rPr>
          <w:rFonts w:ascii="Times New Roman" w:hAnsi="Times New Roman" w:cs="Times New Roman"/>
          <w:sz w:val="24"/>
          <w:szCs w:val="24"/>
        </w:rPr>
        <w:t xml:space="preserve">, family = "A", type  ="b", </w:t>
      </w:r>
      <w:proofErr w:type="spellStart"/>
      <w:r w:rsidRPr="00891CD3">
        <w:rPr>
          <w:rFonts w:ascii="Times New Roman" w:hAnsi="Times New Roman" w:cs="Times New Roman"/>
          <w:sz w:val="24"/>
          <w:szCs w:val="24"/>
        </w:rPr>
        <w:t>lwd</w:t>
      </w:r>
      <w:proofErr w:type="spellEnd"/>
      <w:r w:rsidRPr="00891CD3">
        <w:rPr>
          <w:rFonts w:ascii="Times New Roman" w:hAnsi="Times New Roman" w:cs="Times New Roman"/>
          <w:sz w:val="24"/>
          <w:szCs w:val="24"/>
        </w:rPr>
        <w:t xml:space="preserve"> = 1.5, </w:t>
      </w:r>
      <w:proofErr w:type="spellStart"/>
      <w:r w:rsidRPr="00891CD3">
        <w:rPr>
          <w:rFonts w:ascii="Times New Roman" w:hAnsi="Times New Roman" w:cs="Times New Roman"/>
          <w:sz w:val="24"/>
          <w:szCs w:val="24"/>
        </w:rPr>
        <w:t>xlab</w:t>
      </w:r>
      <w:proofErr w:type="spellEnd"/>
      <w:r w:rsidRPr="00891CD3">
        <w:rPr>
          <w:rFonts w:ascii="Times New Roman" w:hAnsi="Times New Roman" w:cs="Times New Roman"/>
          <w:sz w:val="24"/>
          <w:szCs w:val="24"/>
        </w:rPr>
        <w:t xml:space="preserve"> = "Factors", </w:t>
      </w:r>
      <w:proofErr w:type="spellStart"/>
      <w:r w:rsidRPr="00891CD3">
        <w:rPr>
          <w:rFonts w:ascii="Times New Roman" w:hAnsi="Times New Roman" w:cs="Times New Roman"/>
          <w:sz w:val="24"/>
          <w:szCs w:val="24"/>
        </w:rPr>
        <w:t>ylab</w:t>
      </w:r>
      <w:proofErr w:type="spellEnd"/>
      <w:r w:rsidRPr="00891CD3">
        <w:rPr>
          <w:rFonts w:ascii="Times New Roman" w:hAnsi="Times New Roman" w:cs="Times New Roman"/>
          <w:sz w:val="24"/>
          <w:szCs w:val="24"/>
        </w:rPr>
        <w:t xml:space="preserve"> = "Eigenvalues", </w:t>
      </w:r>
      <w:proofErr w:type="spellStart"/>
      <w:r w:rsidRPr="00891CD3">
        <w:rPr>
          <w:rFonts w:ascii="Times New Roman" w:hAnsi="Times New Roman" w:cs="Times New Roman"/>
          <w:sz w:val="24"/>
          <w:szCs w:val="24"/>
        </w:rPr>
        <w:t>bty</w:t>
      </w:r>
      <w:proofErr w:type="spellEnd"/>
      <w:r w:rsidRPr="00891CD3">
        <w:rPr>
          <w:rFonts w:ascii="Times New Roman" w:hAnsi="Times New Roman" w:cs="Times New Roman"/>
          <w:sz w:val="24"/>
          <w:szCs w:val="24"/>
        </w:rPr>
        <w:t xml:space="preserve"> = "L",</w:t>
      </w:r>
      <w:proofErr w:type="spellStart"/>
      <w:r w:rsidRPr="00891CD3">
        <w:rPr>
          <w:rFonts w:ascii="Times New Roman" w:hAnsi="Times New Roman" w:cs="Times New Roman"/>
          <w:sz w:val="24"/>
          <w:szCs w:val="24"/>
        </w:rPr>
        <w:t>cex.lab</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cex.axis</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cex.main</w:t>
      </w:r>
      <w:proofErr w:type="spellEnd"/>
      <w:r w:rsidRPr="00891CD3">
        <w:rPr>
          <w:rFonts w:ascii="Times New Roman" w:hAnsi="Times New Roman" w:cs="Times New Roman"/>
          <w:sz w:val="24"/>
          <w:szCs w:val="24"/>
        </w:rPr>
        <w:t xml:space="preserve"> = 2)</w:t>
      </w:r>
    </w:p>
    <w:p w14:paraId="590DD2A0"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lines(</w:t>
      </w:r>
      <w:proofErr w:type="spellStart"/>
      <w:proofErr w:type="gramEnd"/>
      <w:r w:rsidRPr="00891CD3">
        <w:rPr>
          <w:rFonts w:ascii="Times New Roman" w:hAnsi="Times New Roman" w:cs="Times New Roman"/>
          <w:sz w:val="24"/>
          <w:szCs w:val="24"/>
        </w:rPr>
        <w:t>p$pc.sim</w:t>
      </w:r>
      <w:proofErr w:type="spellEnd"/>
      <w:r w:rsidRPr="00891CD3">
        <w:rPr>
          <w:rFonts w:ascii="Times New Roman" w:hAnsi="Times New Roman" w:cs="Times New Roman"/>
          <w:sz w:val="24"/>
          <w:szCs w:val="24"/>
        </w:rPr>
        <w:t xml:space="preserve">, col = "blue", </w:t>
      </w:r>
      <w:proofErr w:type="spellStart"/>
      <w:r w:rsidRPr="00891CD3">
        <w:rPr>
          <w:rFonts w:ascii="Times New Roman" w:hAnsi="Times New Roman" w:cs="Times New Roman"/>
          <w:sz w:val="24"/>
          <w:szCs w:val="24"/>
        </w:rPr>
        <w:t>lwd</w:t>
      </w:r>
      <w:proofErr w:type="spellEnd"/>
      <w:r w:rsidRPr="00891CD3">
        <w:rPr>
          <w:rFonts w:ascii="Times New Roman" w:hAnsi="Times New Roman" w:cs="Times New Roman"/>
          <w:sz w:val="24"/>
          <w:szCs w:val="24"/>
        </w:rPr>
        <w:t xml:space="preserve"> = 1.5, </w:t>
      </w:r>
      <w:proofErr w:type="spellStart"/>
      <w:r w:rsidRPr="00891CD3">
        <w:rPr>
          <w:rFonts w:ascii="Times New Roman" w:hAnsi="Times New Roman" w:cs="Times New Roman"/>
          <w:sz w:val="24"/>
          <w:szCs w:val="24"/>
        </w:rPr>
        <w:t>lty</w:t>
      </w:r>
      <w:proofErr w:type="spellEnd"/>
      <w:r w:rsidRPr="00891CD3">
        <w:rPr>
          <w:rFonts w:ascii="Times New Roman" w:hAnsi="Times New Roman" w:cs="Times New Roman"/>
          <w:sz w:val="24"/>
          <w:szCs w:val="24"/>
        </w:rPr>
        <w:t xml:space="preserve"> = 2)</w:t>
      </w:r>
    </w:p>
    <w:p w14:paraId="02563353" w14:textId="77777777" w:rsidR="00891CD3" w:rsidRPr="00891CD3" w:rsidRDefault="00891CD3" w:rsidP="00831BFD">
      <w:pPr>
        <w:spacing w:line="240" w:lineRule="auto"/>
        <w:jc w:val="both"/>
        <w:rPr>
          <w:rFonts w:ascii="Times New Roman" w:hAnsi="Times New Roman" w:cs="Times New Roman"/>
          <w:sz w:val="24"/>
          <w:szCs w:val="24"/>
        </w:rPr>
      </w:pPr>
    </w:p>
    <w:p w14:paraId="3FFB998B" w14:textId="77777777" w:rsidR="00891CD3" w:rsidRPr="00891CD3" w:rsidRDefault="00891CD3" w:rsidP="00831BFD">
      <w:pPr>
        <w:spacing w:line="240" w:lineRule="auto"/>
        <w:jc w:val="both"/>
        <w:rPr>
          <w:rFonts w:ascii="Times New Roman" w:hAnsi="Times New Roman" w:cs="Times New Roman"/>
          <w:sz w:val="24"/>
          <w:szCs w:val="24"/>
        </w:rPr>
      </w:pPr>
    </w:p>
    <w:p w14:paraId="323E51A6"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EQUALITY OF DISCRIMINATION ###################</w:t>
      </w:r>
    </w:p>
    <w:p w14:paraId="1BCF2A38" w14:textId="77777777" w:rsidR="00891CD3" w:rsidRPr="00891CD3" w:rsidRDefault="00891CD3" w:rsidP="00831BFD">
      <w:pPr>
        <w:spacing w:line="240" w:lineRule="auto"/>
        <w:jc w:val="both"/>
        <w:rPr>
          <w:rFonts w:ascii="Times New Roman" w:hAnsi="Times New Roman" w:cs="Times New Roman"/>
          <w:sz w:val="24"/>
          <w:szCs w:val="24"/>
        </w:rPr>
      </w:pPr>
    </w:p>
    <w:p w14:paraId="759362CF"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nit= </w:t>
      </w:r>
      <w:proofErr w:type="spellStart"/>
      <w:r w:rsidRPr="00891CD3">
        <w:rPr>
          <w:rFonts w:ascii="Times New Roman" w:hAnsi="Times New Roman" w:cs="Times New Roman"/>
          <w:sz w:val="24"/>
          <w:szCs w:val="24"/>
        </w:rPr>
        <w:t>ncol</w:t>
      </w:r>
      <w:proofErr w:type="spellEnd"/>
      <w:r w:rsidRPr="00891CD3">
        <w:rPr>
          <w:rFonts w:ascii="Times New Roman" w:hAnsi="Times New Roman" w:cs="Times New Roman"/>
          <w:sz w:val="24"/>
          <w:szCs w:val="24"/>
        </w:rPr>
        <w:t>(</w:t>
      </w: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                              # number of items</w:t>
      </w:r>
    </w:p>
    <w:p w14:paraId="32428F71"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sum.scores</w:t>
      </w:r>
      <w:proofErr w:type="spellEnd"/>
      <w:proofErr w:type="gramEnd"/>
      <w:r w:rsidRPr="00891CD3">
        <w:rPr>
          <w:rFonts w:ascii="Times New Roman" w:hAnsi="Times New Roman" w:cs="Times New Roman"/>
          <w:sz w:val="24"/>
          <w:szCs w:val="24"/>
        </w:rPr>
        <w:t xml:space="preserve"> &lt;- apply(just.q,1,sum)              # sum score </w:t>
      </w:r>
    </w:p>
    <w:p w14:paraId="3E85BFC9"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item.test</w:t>
      </w:r>
      <w:proofErr w:type="spellEnd"/>
      <w:r w:rsidRPr="00891CD3">
        <w:rPr>
          <w:rFonts w:ascii="Times New Roman" w:hAnsi="Times New Roman" w:cs="Times New Roman"/>
          <w:sz w:val="24"/>
          <w:szCs w:val="24"/>
        </w:rPr>
        <w:t xml:space="preserve"> &lt;- </w:t>
      </w:r>
      <w:proofErr w:type="gramStart"/>
      <w:r w:rsidRPr="00891CD3">
        <w:rPr>
          <w:rFonts w:ascii="Times New Roman" w:hAnsi="Times New Roman" w:cs="Times New Roman"/>
          <w:sz w:val="24"/>
          <w:szCs w:val="24"/>
        </w:rPr>
        <w:t>numeric(</w:t>
      </w:r>
      <w:proofErr w:type="gramEnd"/>
      <w:r w:rsidRPr="00891CD3">
        <w:rPr>
          <w:rFonts w:ascii="Times New Roman" w:hAnsi="Times New Roman" w:cs="Times New Roman"/>
          <w:sz w:val="24"/>
          <w:szCs w:val="24"/>
        </w:rPr>
        <w:t>)                         # item-test correlations</w:t>
      </w:r>
    </w:p>
    <w:p w14:paraId="2C1B64C7"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for(</w:t>
      </w:r>
      <w:proofErr w:type="spellStart"/>
      <w:proofErr w:type="gramEnd"/>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in 1:nit){</w:t>
      </w:r>
    </w:p>
    <w:p w14:paraId="31F5E935"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item.test</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cor</w:t>
      </w:r>
      <w:proofErr w:type="spellEnd"/>
      <w:r w:rsidRPr="00891CD3">
        <w:rPr>
          <w:rFonts w:ascii="Times New Roman" w:hAnsi="Times New Roman" w:cs="Times New Roman"/>
          <w:sz w:val="24"/>
          <w:szCs w:val="24"/>
        </w:rPr>
        <w:t>(</w:t>
      </w: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sum.scores</w:t>
      </w:r>
      <w:proofErr w:type="spellEnd"/>
      <w:r w:rsidRPr="00891CD3">
        <w:rPr>
          <w:rFonts w:ascii="Times New Roman" w:hAnsi="Times New Roman" w:cs="Times New Roman"/>
          <w:sz w:val="24"/>
          <w:szCs w:val="24"/>
        </w:rPr>
        <w:t xml:space="preserve">)         </w:t>
      </w:r>
    </w:p>
    <w:p w14:paraId="4200519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lastRenderedPageBreak/>
        <w:t>}</w:t>
      </w:r>
    </w:p>
    <w:p w14:paraId="21472F07"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item.rest</w:t>
      </w:r>
      <w:proofErr w:type="spellEnd"/>
      <w:proofErr w:type="gramEnd"/>
      <w:r w:rsidRPr="00891CD3">
        <w:rPr>
          <w:rFonts w:ascii="Times New Roman" w:hAnsi="Times New Roman" w:cs="Times New Roman"/>
          <w:sz w:val="24"/>
          <w:szCs w:val="24"/>
        </w:rPr>
        <w:t xml:space="preserve"> &lt;- numeric()                         # item-rest correlations</w:t>
      </w:r>
    </w:p>
    <w:p w14:paraId="42E3EE38"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for(</w:t>
      </w:r>
      <w:proofErr w:type="spellStart"/>
      <w:proofErr w:type="gramEnd"/>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in 1:nit){</w:t>
      </w:r>
    </w:p>
    <w:p w14:paraId="3D36A98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w:t>
      </w:r>
      <w:proofErr w:type="spellStart"/>
      <w:proofErr w:type="gramStart"/>
      <w:r w:rsidRPr="00891CD3">
        <w:rPr>
          <w:rFonts w:ascii="Times New Roman" w:hAnsi="Times New Roman" w:cs="Times New Roman"/>
          <w:sz w:val="24"/>
          <w:szCs w:val="24"/>
        </w:rPr>
        <w:t>item.rest</w:t>
      </w:r>
      <w:proofErr w:type="spellEnd"/>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cor</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just.q</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sum.scores-just.q</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w:t>
      </w:r>
    </w:p>
    <w:p w14:paraId="7513131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w:t>
      </w:r>
    </w:p>
    <w:p w14:paraId="77D0FC4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Q &lt;</w:t>
      </w:r>
      <w:proofErr w:type="gramStart"/>
      <w:r w:rsidRPr="00891CD3">
        <w:rPr>
          <w:rFonts w:ascii="Times New Roman" w:hAnsi="Times New Roman" w:cs="Times New Roman"/>
          <w:sz w:val="24"/>
          <w:szCs w:val="24"/>
        </w:rPr>
        <w:t>-  c</w:t>
      </w:r>
      <w:proofErr w:type="gramEnd"/>
      <w:r w:rsidRPr="00891CD3">
        <w:rPr>
          <w:rFonts w:ascii="Times New Roman" w:hAnsi="Times New Roman" w:cs="Times New Roman"/>
          <w:sz w:val="24"/>
          <w:szCs w:val="24"/>
        </w:rPr>
        <w:t>('Q1','Q2','Q3','Q4','Q5','Q6','Q7','Q8','Q9','Q10','Q11','Q12','Q13','Q14','Q15')</w:t>
      </w:r>
    </w:p>
    <w:p w14:paraId="276BFBC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names(</w:t>
      </w:r>
      <w:proofErr w:type="spellStart"/>
      <w:r w:rsidRPr="00891CD3">
        <w:rPr>
          <w:rFonts w:ascii="Times New Roman" w:hAnsi="Times New Roman" w:cs="Times New Roman"/>
          <w:sz w:val="24"/>
          <w:szCs w:val="24"/>
        </w:rPr>
        <w:t>item.test</w:t>
      </w:r>
      <w:proofErr w:type="spellEnd"/>
      <w:r w:rsidRPr="00891CD3">
        <w:rPr>
          <w:rFonts w:ascii="Times New Roman" w:hAnsi="Times New Roman" w:cs="Times New Roman"/>
          <w:sz w:val="24"/>
          <w:szCs w:val="24"/>
        </w:rPr>
        <w:t xml:space="preserve">) &lt;- </w:t>
      </w:r>
      <w:proofErr w:type="gramStart"/>
      <w:r w:rsidRPr="00891CD3">
        <w:rPr>
          <w:rFonts w:ascii="Times New Roman" w:hAnsi="Times New Roman" w:cs="Times New Roman"/>
          <w:sz w:val="24"/>
          <w:szCs w:val="24"/>
        </w:rPr>
        <w:t>Q ;</w:t>
      </w:r>
      <w:proofErr w:type="gramEnd"/>
      <w:r w:rsidRPr="00891CD3">
        <w:rPr>
          <w:rFonts w:ascii="Times New Roman" w:hAnsi="Times New Roman" w:cs="Times New Roman"/>
          <w:sz w:val="24"/>
          <w:szCs w:val="24"/>
        </w:rPr>
        <w:t xml:space="preserve"> names(</w:t>
      </w:r>
      <w:proofErr w:type="spellStart"/>
      <w:r w:rsidRPr="00891CD3">
        <w:rPr>
          <w:rFonts w:ascii="Times New Roman" w:hAnsi="Times New Roman" w:cs="Times New Roman"/>
          <w:sz w:val="24"/>
          <w:szCs w:val="24"/>
        </w:rPr>
        <w:t>item.rest</w:t>
      </w:r>
      <w:proofErr w:type="spellEnd"/>
      <w:r w:rsidRPr="00891CD3">
        <w:rPr>
          <w:rFonts w:ascii="Times New Roman" w:hAnsi="Times New Roman" w:cs="Times New Roman"/>
          <w:sz w:val="24"/>
          <w:szCs w:val="24"/>
        </w:rPr>
        <w:t>) &lt;- Q            #Assign question number to the correlations</w:t>
      </w:r>
    </w:p>
    <w:p w14:paraId="74A7BB9D"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barplot</w:t>
      </w:r>
      <w:proofErr w:type="spellEnd"/>
      <w:r w:rsidRPr="00891CD3">
        <w:rPr>
          <w:rFonts w:ascii="Times New Roman" w:hAnsi="Times New Roman" w:cs="Times New Roman"/>
          <w:sz w:val="24"/>
          <w:szCs w:val="24"/>
        </w:rPr>
        <w:t>(</w:t>
      </w:r>
      <w:proofErr w:type="spellStart"/>
      <w:proofErr w:type="gramEnd"/>
      <w:r w:rsidRPr="00891CD3">
        <w:rPr>
          <w:rFonts w:ascii="Times New Roman" w:hAnsi="Times New Roman" w:cs="Times New Roman"/>
          <w:sz w:val="24"/>
          <w:szCs w:val="24"/>
        </w:rPr>
        <w:t>item.test</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xlab</w:t>
      </w:r>
      <w:proofErr w:type="spellEnd"/>
      <w:r w:rsidRPr="00891CD3">
        <w:rPr>
          <w:rFonts w:ascii="Times New Roman" w:hAnsi="Times New Roman" w:cs="Times New Roman"/>
          <w:sz w:val="24"/>
          <w:szCs w:val="24"/>
        </w:rPr>
        <w:t xml:space="preserve"> = 'item-test correlation')</w:t>
      </w:r>
    </w:p>
    <w:p w14:paraId="61D57590"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barplot</w:t>
      </w:r>
      <w:proofErr w:type="spellEnd"/>
      <w:r w:rsidRPr="00891CD3">
        <w:rPr>
          <w:rFonts w:ascii="Times New Roman" w:hAnsi="Times New Roman" w:cs="Times New Roman"/>
          <w:sz w:val="24"/>
          <w:szCs w:val="24"/>
        </w:rPr>
        <w:t>(</w:t>
      </w:r>
      <w:proofErr w:type="spellStart"/>
      <w:proofErr w:type="gramEnd"/>
      <w:r w:rsidRPr="00891CD3">
        <w:rPr>
          <w:rFonts w:ascii="Times New Roman" w:hAnsi="Times New Roman" w:cs="Times New Roman"/>
          <w:sz w:val="24"/>
          <w:szCs w:val="24"/>
        </w:rPr>
        <w:t>item.rest</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xlab</w:t>
      </w:r>
      <w:proofErr w:type="spellEnd"/>
      <w:r w:rsidRPr="00891CD3">
        <w:rPr>
          <w:rFonts w:ascii="Times New Roman" w:hAnsi="Times New Roman" w:cs="Times New Roman"/>
          <w:sz w:val="24"/>
          <w:szCs w:val="24"/>
        </w:rPr>
        <w:t xml:space="preserve"> = 'item-rest correlation')</w:t>
      </w:r>
    </w:p>
    <w:p w14:paraId="550BF525" w14:textId="77777777" w:rsidR="00891CD3" w:rsidRPr="00891CD3" w:rsidRDefault="00891CD3" w:rsidP="00831BFD">
      <w:pPr>
        <w:spacing w:line="240" w:lineRule="auto"/>
        <w:jc w:val="both"/>
        <w:rPr>
          <w:rFonts w:ascii="Times New Roman" w:hAnsi="Times New Roman" w:cs="Times New Roman"/>
          <w:sz w:val="24"/>
          <w:szCs w:val="24"/>
        </w:rPr>
      </w:pPr>
    </w:p>
    <w:p w14:paraId="46C8727E"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#log likelihood test</w:t>
      </w:r>
    </w:p>
    <w:p w14:paraId="12DD34C0"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general.m</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grm</w:t>
      </w:r>
      <w:proofErr w:type="spellEnd"/>
      <w:r w:rsidRPr="00891CD3">
        <w:rPr>
          <w:rFonts w:ascii="Times New Roman" w:hAnsi="Times New Roman" w:cs="Times New Roman"/>
          <w:sz w:val="24"/>
          <w:szCs w:val="24"/>
        </w:rPr>
        <w:t>(</w:t>
      </w: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                          #general model</w:t>
      </w:r>
    </w:p>
    <w:p w14:paraId="4B3D6F95"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restricted.m</w:t>
      </w:r>
      <w:proofErr w:type="spellEnd"/>
      <w:r w:rsidRPr="00891CD3">
        <w:rPr>
          <w:rFonts w:ascii="Times New Roman" w:hAnsi="Times New Roman" w:cs="Times New Roman"/>
          <w:sz w:val="24"/>
          <w:szCs w:val="24"/>
        </w:rPr>
        <w:t xml:space="preserve"> &lt;- </w:t>
      </w:r>
      <w:proofErr w:type="spellStart"/>
      <w:proofErr w:type="gramStart"/>
      <w:r w:rsidRPr="00891CD3">
        <w:rPr>
          <w:rFonts w:ascii="Times New Roman" w:hAnsi="Times New Roman" w:cs="Times New Roman"/>
          <w:sz w:val="24"/>
          <w:szCs w:val="24"/>
        </w:rPr>
        <w:t>grm</w:t>
      </w:r>
      <w:proofErr w:type="spellEnd"/>
      <w:r w:rsidRPr="00891CD3">
        <w:rPr>
          <w:rFonts w:ascii="Times New Roman" w:hAnsi="Times New Roman" w:cs="Times New Roman"/>
          <w:sz w:val="24"/>
          <w:szCs w:val="24"/>
        </w:rPr>
        <w:t>(</w:t>
      </w:r>
      <w:proofErr w:type="spellStart"/>
      <w:proofErr w:type="gramEnd"/>
      <w:r w:rsidRPr="00891CD3">
        <w:rPr>
          <w:rFonts w:ascii="Times New Roman" w:hAnsi="Times New Roman" w:cs="Times New Roman"/>
          <w:sz w:val="24"/>
          <w:szCs w:val="24"/>
        </w:rPr>
        <w:t>just.q</w:t>
      </w:r>
      <w:proofErr w:type="spellEnd"/>
      <w:r w:rsidRPr="00891CD3">
        <w:rPr>
          <w:rFonts w:ascii="Times New Roman" w:hAnsi="Times New Roman" w:cs="Times New Roman"/>
          <w:sz w:val="24"/>
          <w:szCs w:val="24"/>
        </w:rPr>
        <w:t>, constrained=TRUE)     #restricted model (equal discrimination)</w:t>
      </w:r>
    </w:p>
    <w:p w14:paraId="0EEE8C10"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coef</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general.m</w:t>
      </w:r>
      <w:proofErr w:type="spellEnd"/>
      <w:proofErr w:type="gramStart"/>
      <w:r w:rsidRPr="00891CD3">
        <w:rPr>
          <w:rFonts w:ascii="Times New Roman" w:hAnsi="Times New Roman" w:cs="Times New Roman"/>
          <w:sz w:val="24"/>
          <w:szCs w:val="24"/>
        </w:rPr>
        <w:t>) ;</w:t>
      </w:r>
      <w:proofErr w:type="gram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coef</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restricted.m</w:t>
      </w:r>
      <w:proofErr w:type="spellEnd"/>
      <w:r w:rsidRPr="00891CD3">
        <w:rPr>
          <w:rFonts w:ascii="Times New Roman" w:hAnsi="Times New Roman" w:cs="Times New Roman"/>
          <w:sz w:val="24"/>
          <w:szCs w:val="24"/>
        </w:rPr>
        <w:t>)</w:t>
      </w:r>
    </w:p>
    <w:p w14:paraId="707FE89F"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anova</w:t>
      </w:r>
      <w:proofErr w:type="spellEnd"/>
      <w:r w:rsidRPr="00891CD3">
        <w:rPr>
          <w:rFonts w:ascii="Times New Roman" w:hAnsi="Times New Roman" w:cs="Times New Roman"/>
          <w:sz w:val="24"/>
          <w:szCs w:val="24"/>
        </w:rPr>
        <w:t>(</w:t>
      </w:r>
      <w:proofErr w:type="spellStart"/>
      <w:proofErr w:type="gramEnd"/>
      <w:r w:rsidRPr="00891CD3">
        <w:rPr>
          <w:rFonts w:ascii="Times New Roman" w:hAnsi="Times New Roman" w:cs="Times New Roman"/>
          <w:sz w:val="24"/>
          <w:szCs w:val="24"/>
        </w:rPr>
        <w:t>restricted.m</w:t>
      </w:r>
      <w:proofErr w:type="spellEnd"/>
      <w:r w:rsidRPr="00891CD3">
        <w:rPr>
          <w:rFonts w:ascii="Times New Roman" w:hAnsi="Times New Roman" w:cs="Times New Roman"/>
          <w:sz w:val="24"/>
          <w:szCs w:val="24"/>
        </w:rPr>
        <w:t xml:space="preserve">, general.m)                    #compare the two models  </w:t>
      </w:r>
    </w:p>
    <w:p w14:paraId="760C1F68" w14:textId="77777777" w:rsidR="00891CD3" w:rsidRPr="00891CD3" w:rsidRDefault="00891CD3" w:rsidP="00831BFD">
      <w:pPr>
        <w:spacing w:line="240" w:lineRule="auto"/>
        <w:jc w:val="both"/>
        <w:rPr>
          <w:rFonts w:ascii="Times New Roman" w:hAnsi="Times New Roman" w:cs="Times New Roman"/>
          <w:sz w:val="24"/>
          <w:szCs w:val="24"/>
        </w:rPr>
      </w:pPr>
    </w:p>
    <w:p w14:paraId="4A1DDE87" w14:textId="77777777" w:rsidR="00891CD3" w:rsidRPr="00891CD3" w:rsidRDefault="00891CD3" w:rsidP="00831BFD">
      <w:pPr>
        <w:spacing w:line="240" w:lineRule="auto"/>
        <w:jc w:val="both"/>
        <w:rPr>
          <w:rFonts w:ascii="Times New Roman" w:hAnsi="Times New Roman" w:cs="Times New Roman"/>
          <w:sz w:val="24"/>
          <w:szCs w:val="24"/>
        </w:rPr>
      </w:pPr>
    </w:p>
    <w:p w14:paraId="76EEC3B8"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ITEM &amp; TEST INFORMATION ###################</w:t>
      </w:r>
    </w:p>
    <w:p w14:paraId="40D77283" w14:textId="77777777" w:rsidR="00891CD3" w:rsidRPr="00891CD3" w:rsidRDefault="00891CD3" w:rsidP="00831BFD">
      <w:pPr>
        <w:spacing w:line="240" w:lineRule="auto"/>
        <w:jc w:val="both"/>
        <w:rPr>
          <w:rFonts w:ascii="Times New Roman" w:hAnsi="Times New Roman" w:cs="Times New Roman"/>
          <w:sz w:val="24"/>
          <w:szCs w:val="24"/>
        </w:rPr>
      </w:pPr>
    </w:p>
    <w:p w14:paraId="2450F16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A plot of the item and test information functions.</w:t>
      </w:r>
    </w:p>
    <w:p w14:paraId="504A69F1"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res &lt;- </w:t>
      </w:r>
      <w:proofErr w:type="spellStart"/>
      <w:r w:rsidRPr="00891CD3">
        <w:rPr>
          <w:rFonts w:ascii="Times New Roman" w:hAnsi="Times New Roman" w:cs="Times New Roman"/>
          <w:sz w:val="24"/>
          <w:szCs w:val="24"/>
        </w:rPr>
        <w:t>grm</w:t>
      </w:r>
      <w:proofErr w:type="spellEnd"/>
      <w:r w:rsidRPr="00891CD3">
        <w:rPr>
          <w:rFonts w:ascii="Times New Roman" w:hAnsi="Times New Roman" w:cs="Times New Roman"/>
          <w:sz w:val="24"/>
          <w:szCs w:val="24"/>
        </w:rPr>
        <w:t>(</w:t>
      </w: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                               #fit graded response model</w:t>
      </w:r>
    </w:p>
    <w:p w14:paraId="51CF14BF" w14:textId="77777777" w:rsidR="00891CD3" w:rsidRPr="00891CD3" w:rsidRDefault="00891CD3" w:rsidP="00831BFD">
      <w:pPr>
        <w:spacing w:line="240" w:lineRule="auto"/>
        <w:jc w:val="both"/>
        <w:rPr>
          <w:rFonts w:ascii="Times New Roman" w:hAnsi="Times New Roman" w:cs="Times New Roman"/>
          <w:sz w:val="24"/>
          <w:szCs w:val="24"/>
        </w:rPr>
      </w:pPr>
    </w:p>
    <w:p w14:paraId="105BC732"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layout(matrix(c(1:3</w:t>
      </w:r>
      <w:proofErr w:type="gramStart"/>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ncol</w:t>
      </w:r>
      <w:proofErr w:type="spellEnd"/>
      <w:proofErr w:type="gramEnd"/>
      <w:r w:rsidRPr="00891CD3">
        <w:rPr>
          <w:rFonts w:ascii="Times New Roman" w:hAnsi="Times New Roman" w:cs="Times New Roman"/>
          <w:sz w:val="24"/>
          <w:szCs w:val="24"/>
        </w:rPr>
        <w:t>=3,nrow=1))             #layout graphical device</w:t>
      </w:r>
    </w:p>
    <w:p w14:paraId="2BF57A8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Q &lt;</w:t>
      </w:r>
      <w:proofErr w:type="gramStart"/>
      <w:r w:rsidRPr="00891CD3">
        <w:rPr>
          <w:rFonts w:ascii="Times New Roman" w:hAnsi="Times New Roman" w:cs="Times New Roman"/>
          <w:sz w:val="24"/>
          <w:szCs w:val="24"/>
        </w:rPr>
        <w:t>-  c</w:t>
      </w:r>
      <w:proofErr w:type="gramEnd"/>
      <w:r w:rsidRPr="00891CD3">
        <w:rPr>
          <w:rFonts w:ascii="Times New Roman" w:hAnsi="Times New Roman" w:cs="Times New Roman"/>
          <w:sz w:val="24"/>
          <w:szCs w:val="24"/>
        </w:rPr>
        <w:t>('Q1','Q2','Q3','Q4','Q5','Q6','Q7','Q8','Q9','Q10','Q11','Q12','Q13','Q14','Q15')</w:t>
      </w:r>
    </w:p>
    <w:p w14:paraId="036AF4E0" w14:textId="77777777" w:rsidR="00891CD3" w:rsidRPr="00891CD3" w:rsidRDefault="00891CD3" w:rsidP="00831BFD">
      <w:pPr>
        <w:spacing w:line="240" w:lineRule="auto"/>
        <w:jc w:val="both"/>
        <w:rPr>
          <w:rFonts w:ascii="Times New Roman" w:hAnsi="Times New Roman" w:cs="Times New Roman"/>
          <w:sz w:val="24"/>
          <w:szCs w:val="24"/>
        </w:rPr>
      </w:pPr>
    </w:p>
    <w:p w14:paraId="3940E8B4"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#Cognitive info</w:t>
      </w:r>
    </w:p>
    <w:p w14:paraId="0A2C0521"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IIC &lt;- plot(</w:t>
      </w:r>
      <w:proofErr w:type="spellStart"/>
      <w:r w:rsidRPr="00891CD3">
        <w:rPr>
          <w:rFonts w:ascii="Times New Roman" w:hAnsi="Times New Roman" w:cs="Times New Roman"/>
          <w:sz w:val="24"/>
          <w:szCs w:val="24"/>
        </w:rPr>
        <w:t>res,type</w:t>
      </w:r>
      <w:proofErr w:type="spellEnd"/>
      <w:r w:rsidRPr="00891CD3">
        <w:rPr>
          <w:rFonts w:ascii="Times New Roman" w:hAnsi="Times New Roman" w:cs="Times New Roman"/>
          <w:sz w:val="24"/>
          <w:szCs w:val="24"/>
        </w:rPr>
        <w:t xml:space="preserve">="IIC", items=c(1:5),family = "A", </w:t>
      </w:r>
      <w:proofErr w:type="spellStart"/>
      <w:r w:rsidRPr="00891CD3">
        <w:rPr>
          <w:rFonts w:ascii="Times New Roman" w:hAnsi="Times New Roman" w:cs="Times New Roman"/>
          <w:sz w:val="24"/>
          <w:szCs w:val="24"/>
        </w:rPr>
        <w:t>lwd</w:t>
      </w:r>
      <w:proofErr w:type="spellEnd"/>
      <w:r w:rsidRPr="00891CD3">
        <w:rPr>
          <w:rFonts w:ascii="Times New Roman" w:hAnsi="Times New Roman" w:cs="Times New Roman"/>
          <w:sz w:val="24"/>
          <w:szCs w:val="24"/>
        </w:rPr>
        <w:t xml:space="preserve"> = 1.5,annot = </w:t>
      </w:r>
      <w:proofErr w:type="spellStart"/>
      <w:r w:rsidRPr="00891CD3">
        <w:rPr>
          <w:rFonts w:ascii="Times New Roman" w:hAnsi="Times New Roman" w:cs="Times New Roman"/>
          <w:sz w:val="24"/>
          <w:szCs w:val="24"/>
        </w:rPr>
        <w:t>F,xlab</w:t>
      </w:r>
      <w:proofErr w:type="spellEnd"/>
      <w:r w:rsidRPr="00891CD3">
        <w:rPr>
          <w:rFonts w:ascii="Times New Roman" w:hAnsi="Times New Roman" w:cs="Times New Roman"/>
          <w:sz w:val="24"/>
          <w:szCs w:val="24"/>
        </w:rPr>
        <w:t xml:space="preserve"> = "Theta", </w:t>
      </w:r>
      <w:proofErr w:type="spellStart"/>
      <w:r w:rsidRPr="00891CD3">
        <w:rPr>
          <w:rFonts w:ascii="Times New Roman" w:hAnsi="Times New Roman" w:cs="Times New Roman"/>
          <w:sz w:val="24"/>
          <w:szCs w:val="24"/>
        </w:rPr>
        <w:t>ylim</w:t>
      </w:r>
      <w:proofErr w:type="spellEnd"/>
      <w:r w:rsidRPr="00891CD3">
        <w:rPr>
          <w:rFonts w:ascii="Times New Roman" w:hAnsi="Times New Roman" w:cs="Times New Roman"/>
          <w:sz w:val="24"/>
          <w:szCs w:val="24"/>
        </w:rPr>
        <w:t xml:space="preserve"> = c(0,2),main = "",</w:t>
      </w:r>
      <w:proofErr w:type="spellStart"/>
      <w:r w:rsidRPr="00891CD3">
        <w:rPr>
          <w:rFonts w:ascii="Times New Roman" w:hAnsi="Times New Roman" w:cs="Times New Roman"/>
          <w:sz w:val="24"/>
          <w:szCs w:val="24"/>
        </w:rPr>
        <w:t>ylab</w:t>
      </w:r>
      <w:proofErr w:type="spellEnd"/>
      <w:r w:rsidRPr="00891CD3">
        <w:rPr>
          <w:rFonts w:ascii="Times New Roman" w:hAnsi="Times New Roman" w:cs="Times New Roman"/>
          <w:sz w:val="24"/>
          <w:szCs w:val="24"/>
        </w:rPr>
        <w:t xml:space="preserve"> = "Information", </w:t>
      </w:r>
      <w:proofErr w:type="spellStart"/>
      <w:r w:rsidRPr="00891CD3">
        <w:rPr>
          <w:rFonts w:ascii="Times New Roman" w:hAnsi="Times New Roman" w:cs="Times New Roman"/>
          <w:sz w:val="24"/>
          <w:szCs w:val="24"/>
        </w:rPr>
        <w:t>bty</w:t>
      </w:r>
      <w:proofErr w:type="spellEnd"/>
      <w:r w:rsidRPr="00891CD3">
        <w:rPr>
          <w:rFonts w:ascii="Times New Roman" w:hAnsi="Times New Roman" w:cs="Times New Roman"/>
          <w:sz w:val="24"/>
          <w:szCs w:val="24"/>
        </w:rPr>
        <w:t xml:space="preserve"> = "L",</w:t>
      </w:r>
      <w:proofErr w:type="spellStart"/>
      <w:r w:rsidRPr="00891CD3">
        <w:rPr>
          <w:rFonts w:ascii="Times New Roman" w:hAnsi="Times New Roman" w:cs="Times New Roman"/>
          <w:sz w:val="24"/>
          <w:szCs w:val="24"/>
        </w:rPr>
        <w:t>cex.lab</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cex.axis</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cex.main</w:t>
      </w:r>
      <w:proofErr w:type="spellEnd"/>
      <w:r w:rsidRPr="00891CD3">
        <w:rPr>
          <w:rFonts w:ascii="Times New Roman" w:hAnsi="Times New Roman" w:cs="Times New Roman"/>
          <w:sz w:val="24"/>
          <w:szCs w:val="24"/>
        </w:rPr>
        <w:t xml:space="preserve"> = 2) </w:t>
      </w:r>
    </w:p>
    <w:p w14:paraId="55CD7E41"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legend(</w:t>
      </w:r>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topleft</w:t>
      </w:r>
      <w:proofErr w:type="spellEnd"/>
      <w:r w:rsidRPr="00891CD3">
        <w:rPr>
          <w:rFonts w:ascii="Times New Roman" w:hAnsi="Times New Roman" w:cs="Times New Roman"/>
          <w:sz w:val="24"/>
          <w:szCs w:val="24"/>
        </w:rPr>
        <w:t xml:space="preserve">", col =c(1:5), Q[1:5], </w:t>
      </w:r>
      <w:proofErr w:type="spellStart"/>
      <w:r w:rsidRPr="00891CD3">
        <w:rPr>
          <w:rFonts w:ascii="Times New Roman" w:hAnsi="Times New Roman" w:cs="Times New Roman"/>
          <w:sz w:val="24"/>
          <w:szCs w:val="24"/>
        </w:rPr>
        <w:t>lty</w:t>
      </w:r>
      <w:proofErr w:type="spellEnd"/>
      <w:r w:rsidRPr="00891CD3">
        <w:rPr>
          <w:rFonts w:ascii="Times New Roman" w:hAnsi="Times New Roman" w:cs="Times New Roman"/>
          <w:sz w:val="24"/>
          <w:szCs w:val="24"/>
        </w:rPr>
        <w:t xml:space="preserve"> = 1, </w:t>
      </w:r>
      <w:proofErr w:type="spellStart"/>
      <w:r w:rsidRPr="00891CD3">
        <w:rPr>
          <w:rFonts w:ascii="Times New Roman" w:hAnsi="Times New Roman" w:cs="Times New Roman"/>
          <w:sz w:val="24"/>
          <w:szCs w:val="24"/>
        </w:rPr>
        <w:t>cex</w:t>
      </w:r>
      <w:proofErr w:type="spellEnd"/>
      <w:r w:rsidRPr="00891CD3">
        <w:rPr>
          <w:rFonts w:ascii="Times New Roman" w:hAnsi="Times New Roman" w:cs="Times New Roman"/>
          <w:sz w:val="24"/>
          <w:szCs w:val="24"/>
        </w:rPr>
        <w:t xml:space="preserve"> = 1.5)</w:t>
      </w:r>
    </w:p>
    <w:p w14:paraId="47717774" w14:textId="77777777" w:rsidR="00891CD3" w:rsidRPr="00891CD3" w:rsidRDefault="00891CD3" w:rsidP="00831BFD">
      <w:pPr>
        <w:spacing w:line="240" w:lineRule="auto"/>
        <w:jc w:val="both"/>
        <w:rPr>
          <w:rFonts w:ascii="Times New Roman" w:hAnsi="Times New Roman" w:cs="Times New Roman"/>
          <w:sz w:val="24"/>
          <w:szCs w:val="24"/>
        </w:rPr>
      </w:pPr>
    </w:p>
    <w:p w14:paraId="67006FEF"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#Behavioral info          </w:t>
      </w:r>
    </w:p>
    <w:p w14:paraId="16D31904"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IIC &lt;- </w:t>
      </w:r>
      <w:proofErr w:type="gramStart"/>
      <w:r w:rsidRPr="00891CD3">
        <w:rPr>
          <w:rFonts w:ascii="Times New Roman" w:hAnsi="Times New Roman" w:cs="Times New Roman"/>
          <w:sz w:val="24"/>
          <w:szCs w:val="24"/>
        </w:rPr>
        <w:t>plot(</w:t>
      </w:r>
      <w:proofErr w:type="spellStart"/>
      <w:proofErr w:type="gramEnd"/>
      <w:r w:rsidRPr="00891CD3">
        <w:rPr>
          <w:rFonts w:ascii="Times New Roman" w:hAnsi="Times New Roman" w:cs="Times New Roman"/>
          <w:sz w:val="24"/>
          <w:szCs w:val="24"/>
        </w:rPr>
        <w:t>res,type</w:t>
      </w:r>
      <w:proofErr w:type="spellEnd"/>
      <w:r w:rsidRPr="00891CD3">
        <w:rPr>
          <w:rFonts w:ascii="Times New Roman" w:hAnsi="Times New Roman" w:cs="Times New Roman"/>
          <w:sz w:val="24"/>
          <w:szCs w:val="24"/>
        </w:rPr>
        <w:t xml:space="preserve">="IIC", items=c(6:10),family = "A", </w:t>
      </w:r>
      <w:proofErr w:type="spellStart"/>
      <w:r w:rsidRPr="00891CD3">
        <w:rPr>
          <w:rFonts w:ascii="Times New Roman" w:hAnsi="Times New Roman" w:cs="Times New Roman"/>
          <w:sz w:val="24"/>
          <w:szCs w:val="24"/>
        </w:rPr>
        <w:t>lwd</w:t>
      </w:r>
      <w:proofErr w:type="spellEnd"/>
      <w:r w:rsidRPr="00891CD3">
        <w:rPr>
          <w:rFonts w:ascii="Times New Roman" w:hAnsi="Times New Roman" w:cs="Times New Roman"/>
          <w:sz w:val="24"/>
          <w:szCs w:val="24"/>
        </w:rPr>
        <w:t xml:space="preserve"> = 1.5,annot = F,</w:t>
      </w:r>
    </w:p>
    <w:p w14:paraId="3B73653A"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lastRenderedPageBreak/>
        <w:t xml:space="preserve">            </w:t>
      </w:r>
      <w:proofErr w:type="spellStart"/>
      <w:r w:rsidRPr="00891CD3">
        <w:rPr>
          <w:rFonts w:ascii="Times New Roman" w:hAnsi="Times New Roman" w:cs="Times New Roman"/>
          <w:sz w:val="24"/>
          <w:szCs w:val="24"/>
        </w:rPr>
        <w:t>xlab</w:t>
      </w:r>
      <w:proofErr w:type="spellEnd"/>
      <w:r w:rsidRPr="00891CD3">
        <w:rPr>
          <w:rFonts w:ascii="Times New Roman" w:hAnsi="Times New Roman" w:cs="Times New Roman"/>
          <w:sz w:val="24"/>
          <w:szCs w:val="24"/>
        </w:rPr>
        <w:t xml:space="preserve"> = "Theta", </w:t>
      </w:r>
      <w:proofErr w:type="spellStart"/>
      <w:r w:rsidRPr="00891CD3">
        <w:rPr>
          <w:rFonts w:ascii="Times New Roman" w:hAnsi="Times New Roman" w:cs="Times New Roman"/>
          <w:sz w:val="24"/>
          <w:szCs w:val="24"/>
        </w:rPr>
        <w:t>ylim</w:t>
      </w:r>
      <w:proofErr w:type="spellEnd"/>
      <w:r w:rsidRPr="00891CD3">
        <w:rPr>
          <w:rFonts w:ascii="Times New Roman" w:hAnsi="Times New Roman" w:cs="Times New Roman"/>
          <w:sz w:val="24"/>
          <w:szCs w:val="24"/>
        </w:rPr>
        <w:t xml:space="preserve"> = </w:t>
      </w:r>
      <w:proofErr w:type="gramStart"/>
      <w:r w:rsidRPr="00891CD3">
        <w:rPr>
          <w:rFonts w:ascii="Times New Roman" w:hAnsi="Times New Roman" w:cs="Times New Roman"/>
          <w:sz w:val="24"/>
          <w:szCs w:val="24"/>
        </w:rPr>
        <w:t>c(</w:t>
      </w:r>
      <w:proofErr w:type="gramEnd"/>
      <w:r w:rsidRPr="00891CD3">
        <w:rPr>
          <w:rFonts w:ascii="Times New Roman" w:hAnsi="Times New Roman" w:cs="Times New Roman"/>
          <w:sz w:val="24"/>
          <w:szCs w:val="24"/>
        </w:rPr>
        <w:t>0,2),main = "",</w:t>
      </w:r>
      <w:proofErr w:type="spellStart"/>
      <w:r w:rsidRPr="00891CD3">
        <w:rPr>
          <w:rFonts w:ascii="Times New Roman" w:hAnsi="Times New Roman" w:cs="Times New Roman"/>
          <w:sz w:val="24"/>
          <w:szCs w:val="24"/>
        </w:rPr>
        <w:t>ylab</w:t>
      </w:r>
      <w:proofErr w:type="spellEnd"/>
      <w:r w:rsidRPr="00891CD3">
        <w:rPr>
          <w:rFonts w:ascii="Times New Roman" w:hAnsi="Times New Roman" w:cs="Times New Roman"/>
          <w:sz w:val="24"/>
          <w:szCs w:val="24"/>
        </w:rPr>
        <w:t xml:space="preserve"> = "Information", </w:t>
      </w:r>
      <w:proofErr w:type="spellStart"/>
      <w:r w:rsidRPr="00891CD3">
        <w:rPr>
          <w:rFonts w:ascii="Times New Roman" w:hAnsi="Times New Roman" w:cs="Times New Roman"/>
          <w:sz w:val="24"/>
          <w:szCs w:val="24"/>
        </w:rPr>
        <w:t>bty</w:t>
      </w:r>
      <w:proofErr w:type="spellEnd"/>
      <w:r w:rsidRPr="00891CD3">
        <w:rPr>
          <w:rFonts w:ascii="Times New Roman" w:hAnsi="Times New Roman" w:cs="Times New Roman"/>
          <w:sz w:val="24"/>
          <w:szCs w:val="24"/>
        </w:rPr>
        <w:t xml:space="preserve"> = "L",</w:t>
      </w:r>
      <w:proofErr w:type="spellStart"/>
      <w:r w:rsidRPr="00891CD3">
        <w:rPr>
          <w:rFonts w:ascii="Times New Roman" w:hAnsi="Times New Roman" w:cs="Times New Roman"/>
          <w:sz w:val="24"/>
          <w:szCs w:val="24"/>
        </w:rPr>
        <w:t>cex.lab</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cex.axis</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cex.main</w:t>
      </w:r>
      <w:proofErr w:type="spellEnd"/>
      <w:r w:rsidRPr="00891CD3">
        <w:rPr>
          <w:rFonts w:ascii="Times New Roman" w:hAnsi="Times New Roman" w:cs="Times New Roman"/>
          <w:sz w:val="24"/>
          <w:szCs w:val="24"/>
        </w:rPr>
        <w:t xml:space="preserve"> = 2) </w:t>
      </w:r>
    </w:p>
    <w:p w14:paraId="54FF3371"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legend(</w:t>
      </w:r>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topleft</w:t>
      </w:r>
      <w:proofErr w:type="spellEnd"/>
      <w:r w:rsidRPr="00891CD3">
        <w:rPr>
          <w:rFonts w:ascii="Times New Roman" w:hAnsi="Times New Roman" w:cs="Times New Roman"/>
          <w:sz w:val="24"/>
          <w:szCs w:val="24"/>
        </w:rPr>
        <w:t xml:space="preserve">", col =c(1:5), Q[6:10], </w:t>
      </w:r>
      <w:proofErr w:type="spellStart"/>
      <w:r w:rsidRPr="00891CD3">
        <w:rPr>
          <w:rFonts w:ascii="Times New Roman" w:hAnsi="Times New Roman" w:cs="Times New Roman"/>
          <w:sz w:val="24"/>
          <w:szCs w:val="24"/>
        </w:rPr>
        <w:t>lty</w:t>
      </w:r>
      <w:proofErr w:type="spellEnd"/>
      <w:r w:rsidRPr="00891CD3">
        <w:rPr>
          <w:rFonts w:ascii="Times New Roman" w:hAnsi="Times New Roman" w:cs="Times New Roman"/>
          <w:sz w:val="24"/>
          <w:szCs w:val="24"/>
        </w:rPr>
        <w:t xml:space="preserve"> = 1, </w:t>
      </w:r>
      <w:proofErr w:type="spellStart"/>
      <w:r w:rsidRPr="00891CD3">
        <w:rPr>
          <w:rFonts w:ascii="Times New Roman" w:hAnsi="Times New Roman" w:cs="Times New Roman"/>
          <w:sz w:val="24"/>
          <w:szCs w:val="24"/>
        </w:rPr>
        <w:t>cex</w:t>
      </w:r>
      <w:proofErr w:type="spellEnd"/>
      <w:r w:rsidRPr="00891CD3">
        <w:rPr>
          <w:rFonts w:ascii="Times New Roman" w:hAnsi="Times New Roman" w:cs="Times New Roman"/>
          <w:sz w:val="24"/>
          <w:szCs w:val="24"/>
        </w:rPr>
        <w:t xml:space="preserve"> = 1.5)</w:t>
      </w:r>
    </w:p>
    <w:p w14:paraId="5D6559EE" w14:textId="77777777" w:rsidR="00891CD3" w:rsidRPr="00891CD3" w:rsidRDefault="00891CD3" w:rsidP="00831BFD">
      <w:pPr>
        <w:spacing w:line="240" w:lineRule="auto"/>
        <w:jc w:val="both"/>
        <w:rPr>
          <w:rFonts w:ascii="Times New Roman" w:hAnsi="Times New Roman" w:cs="Times New Roman"/>
          <w:sz w:val="24"/>
          <w:szCs w:val="24"/>
        </w:rPr>
      </w:pPr>
    </w:p>
    <w:p w14:paraId="1437DE2C"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#Affective info</w:t>
      </w:r>
    </w:p>
    <w:p w14:paraId="3E53083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IIC &lt;- </w:t>
      </w:r>
      <w:proofErr w:type="gramStart"/>
      <w:r w:rsidRPr="00891CD3">
        <w:rPr>
          <w:rFonts w:ascii="Times New Roman" w:hAnsi="Times New Roman" w:cs="Times New Roman"/>
          <w:sz w:val="24"/>
          <w:szCs w:val="24"/>
        </w:rPr>
        <w:t>plot(</w:t>
      </w:r>
      <w:proofErr w:type="spellStart"/>
      <w:proofErr w:type="gramEnd"/>
      <w:r w:rsidRPr="00891CD3">
        <w:rPr>
          <w:rFonts w:ascii="Times New Roman" w:hAnsi="Times New Roman" w:cs="Times New Roman"/>
          <w:sz w:val="24"/>
          <w:szCs w:val="24"/>
        </w:rPr>
        <w:t>res,type</w:t>
      </w:r>
      <w:proofErr w:type="spellEnd"/>
      <w:r w:rsidRPr="00891CD3">
        <w:rPr>
          <w:rFonts w:ascii="Times New Roman" w:hAnsi="Times New Roman" w:cs="Times New Roman"/>
          <w:sz w:val="24"/>
          <w:szCs w:val="24"/>
        </w:rPr>
        <w:t xml:space="preserve">="IIC", items=c(11:15),family = "A", </w:t>
      </w:r>
      <w:proofErr w:type="spellStart"/>
      <w:r w:rsidRPr="00891CD3">
        <w:rPr>
          <w:rFonts w:ascii="Times New Roman" w:hAnsi="Times New Roman" w:cs="Times New Roman"/>
          <w:sz w:val="24"/>
          <w:szCs w:val="24"/>
        </w:rPr>
        <w:t>lwd</w:t>
      </w:r>
      <w:proofErr w:type="spellEnd"/>
      <w:r w:rsidRPr="00891CD3">
        <w:rPr>
          <w:rFonts w:ascii="Times New Roman" w:hAnsi="Times New Roman" w:cs="Times New Roman"/>
          <w:sz w:val="24"/>
          <w:szCs w:val="24"/>
        </w:rPr>
        <w:t xml:space="preserve"> = 1.5,annot = F,</w:t>
      </w:r>
    </w:p>
    <w:p w14:paraId="126FE63A"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xlab</w:t>
      </w:r>
      <w:proofErr w:type="spellEnd"/>
      <w:r w:rsidRPr="00891CD3">
        <w:rPr>
          <w:rFonts w:ascii="Times New Roman" w:hAnsi="Times New Roman" w:cs="Times New Roman"/>
          <w:sz w:val="24"/>
          <w:szCs w:val="24"/>
        </w:rPr>
        <w:t xml:space="preserve"> = "Theta", main = "</w:t>
      </w:r>
      <w:proofErr w:type="gramStart"/>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ylim</w:t>
      </w:r>
      <w:proofErr w:type="spellEnd"/>
      <w:proofErr w:type="gramEnd"/>
      <w:r w:rsidRPr="00891CD3">
        <w:rPr>
          <w:rFonts w:ascii="Times New Roman" w:hAnsi="Times New Roman" w:cs="Times New Roman"/>
          <w:sz w:val="24"/>
          <w:szCs w:val="24"/>
        </w:rPr>
        <w:t xml:space="preserve"> = c(0,2),</w:t>
      </w:r>
      <w:proofErr w:type="spellStart"/>
      <w:r w:rsidRPr="00891CD3">
        <w:rPr>
          <w:rFonts w:ascii="Times New Roman" w:hAnsi="Times New Roman" w:cs="Times New Roman"/>
          <w:sz w:val="24"/>
          <w:szCs w:val="24"/>
        </w:rPr>
        <w:t>ylab</w:t>
      </w:r>
      <w:proofErr w:type="spellEnd"/>
      <w:r w:rsidRPr="00891CD3">
        <w:rPr>
          <w:rFonts w:ascii="Times New Roman" w:hAnsi="Times New Roman" w:cs="Times New Roman"/>
          <w:sz w:val="24"/>
          <w:szCs w:val="24"/>
        </w:rPr>
        <w:t xml:space="preserve"> = "Information", </w:t>
      </w:r>
      <w:proofErr w:type="spellStart"/>
      <w:r w:rsidRPr="00891CD3">
        <w:rPr>
          <w:rFonts w:ascii="Times New Roman" w:hAnsi="Times New Roman" w:cs="Times New Roman"/>
          <w:sz w:val="24"/>
          <w:szCs w:val="24"/>
        </w:rPr>
        <w:t>bty</w:t>
      </w:r>
      <w:proofErr w:type="spellEnd"/>
      <w:r w:rsidRPr="00891CD3">
        <w:rPr>
          <w:rFonts w:ascii="Times New Roman" w:hAnsi="Times New Roman" w:cs="Times New Roman"/>
          <w:sz w:val="24"/>
          <w:szCs w:val="24"/>
        </w:rPr>
        <w:t xml:space="preserve"> = "L",</w:t>
      </w:r>
      <w:proofErr w:type="spellStart"/>
      <w:r w:rsidRPr="00891CD3">
        <w:rPr>
          <w:rFonts w:ascii="Times New Roman" w:hAnsi="Times New Roman" w:cs="Times New Roman"/>
          <w:sz w:val="24"/>
          <w:szCs w:val="24"/>
        </w:rPr>
        <w:t>cex.lab</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cex.axis</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cex.main</w:t>
      </w:r>
      <w:proofErr w:type="spellEnd"/>
      <w:r w:rsidRPr="00891CD3">
        <w:rPr>
          <w:rFonts w:ascii="Times New Roman" w:hAnsi="Times New Roman" w:cs="Times New Roman"/>
          <w:sz w:val="24"/>
          <w:szCs w:val="24"/>
        </w:rPr>
        <w:t xml:space="preserve"> = 2) </w:t>
      </w:r>
    </w:p>
    <w:p w14:paraId="69DFFF48"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legend(</w:t>
      </w:r>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topleft</w:t>
      </w:r>
      <w:proofErr w:type="spellEnd"/>
      <w:r w:rsidRPr="00891CD3">
        <w:rPr>
          <w:rFonts w:ascii="Times New Roman" w:hAnsi="Times New Roman" w:cs="Times New Roman"/>
          <w:sz w:val="24"/>
          <w:szCs w:val="24"/>
        </w:rPr>
        <w:t xml:space="preserve">", col =c(1:5), Q[11:15], </w:t>
      </w:r>
      <w:proofErr w:type="spellStart"/>
      <w:r w:rsidRPr="00891CD3">
        <w:rPr>
          <w:rFonts w:ascii="Times New Roman" w:hAnsi="Times New Roman" w:cs="Times New Roman"/>
          <w:sz w:val="24"/>
          <w:szCs w:val="24"/>
        </w:rPr>
        <w:t>lty</w:t>
      </w:r>
      <w:proofErr w:type="spellEnd"/>
      <w:r w:rsidRPr="00891CD3">
        <w:rPr>
          <w:rFonts w:ascii="Times New Roman" w:hAnsi="Times New Roman" w:cs="Times New Roman"/>
          <w:sz w:val="24"/>
          <w:szCs w:val="24"/>
        </w:rPr>
        <w:t xml:space="preserve"> = 1, </w:t>
      </w:r>
      <w:proofErr w:type="spellStart"/>
      <w:r w:rsidRPr="00891CD3">
        <w:rPr>
          <w:rFonts w:ascii="Times New Roman" w:hAnsi="Times New Roman" w:cs="Times New Roman"/>
          <w:sz w:val="24"/>
          <w:szCs w:val="24"/>
        </w:rPr>
        <w:t>cex</w:t>
      </w:r>
      <w:proofErr w:type="spellEnd"/>
      <w:r w:rsidRPr="00891CD3">
        <w:rPr>
          <w:rFonts w:ascii="Times New Roman" w:hAnsi="Times New Roman" w:cs="Times New Roman"/>
          <w:sz w:val="24"/>
          <w:szCs w:val="24"/>
        </w:rPr>
        <w:t xml:space="preserve"> = 1.5)</w:t>
      </w:r>
    </w:p>
    <w:p w14:paraId="5151608C" w14:textId="77777777" w:rsidR="00891CD3" w:rsidRPr="00891CD3" w:rsidRDefault="00891CD3" w:rsidP="00831BFD">
      <w:pPr>
        <w:spacing w:line="240" w:lineRule="auto"/>
        <w:jc w:val="both"/>
        <w:rPr>
          <w:rFonts w:ascii="Times New Roman" w:hAnsi="Times New Roman" w:cs="Times New Roman"/>
          <w:sz w:val="24"/>
          <w:szCs w:val="24"/>
        </w:rPr>
      </w:pPr>
    </w:p>
    <w:p w14:paraId="39F1AA36"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layout(</w:t>
      </w:r>
      <w:proofErr w:type="gramEnd"/>
      <w:r w:rsidRPr="00891CD3">
        <w:rPr>
          <w:rFonts w:ascii="Times New Roman" w:hAnsi="Times New Roman" w:cs="Times New Roman"/>
          <w:sz w:val="24"/>
          <w:szCs w:val="24"/>
        </w:rPr>
        <w:t>1)</w:t>
      </w:r>
    </w:p>
    <w:p w14:paraId="071B9ACF" w14:textId="77777777" w:rsidR="00891CD3" w:rsidRPr="00891CD3" w:rsidRDefault="00891CD3" w:rsidP="00831BFD">
      <w:pPr>
        <w:spacing w:line="240" w:lineRule="auto"/>
        <w:jc w:val="both"/>
        <w:rPr>
          <w:rFonts w:ascii="Times New Roman" w:hAnsi="Times New Roman" w:cs="Times New Roman"/>
          <w:sz w:val="24"/>
          <w:szCs w:val="24"/>
        </w:rPr>
      </w:pPr>
    </w:p>
    <w:p w14:paraId="490EABB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#Test information curves</w:t>
      </w:r>
    </w:p>
    <w:p w14:paraId="52DEBEB5"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TIC &lt;- </w:t>
      </w:r>
      <w:proofErr w:type="gramStart"/>
      <w:r w:rsidRPr="00891CD3">
        <w:rPr>
          <w:rFonts w:ascii="Times New Roman" w:hAnsi="Times New Roman" w:cs="Times New Roman"/>
          <w:sz w:val="24"/>
          <w:szCs w:val="24"/>
        </w:rPr>
        <w:t>plot(</w:t>
      </w:r>
      <w:proofErr w:type="spellStart"/>
      <w:proofErr w:type="gramEnd"/>
      <w:r w:rsidRPr="00891CD3">
        <w:rPr>
          <w:rFonts w:ascii="Times New Roman" w:hAnsi="Times New Roman" w:cs="Times New Roman"/>
          <w:sz w:val="24"/>
          <w:szCs w:val="24"/>
        </w:rPr>
        <w:t>res,type</w:t>
      </w:r>
      <w:proofErr w:type="spellEnd"/>
      <w:r w:rsidRPr="00891CD3">
        <w:rPr>
          <w:rFonts w:ascii="Times New Roman" w:hAnsi="Times New Roman" w:cs="Times New Roman"/>
          <w:sz w:val="24"/>
          <w:szCs w:val="24"/>
        </w:rPr>
        <w:t>="IIC", items=0, family = "A",</w:t>
      </w:r>
      <w:proofErr w:type="spellStart"/>
      <w:r w:rsidRPr="00891CD3">
        <w:rPr>
          <w:rFonts w:ascii="Times New Roman" w:hAnsi="Times New Roman" w:cs="Times New Roman"/>
          <w:sz w:val="24"/>
          <w:szCs w:val="24"/>
        </w:rPr>
        <w:t>cex.lab</w:t>
      </w:r>
      <w:proofErr w:type="spellEnd"/>
      <w:r w:rsidRPr="00891CD3">
        <w:rPr>
          <w:rFonts w:ascii="Times New Roman" w:hAnsi="Times New Roman" w:cs="Times New Roman"/>
          <w:sz w:val="24"/>
          <w:szCs w:val="24"/>
        </w:rPr>
        <w:t xml:space="preserve">= 1.5, </w:t>
      </w:r>
      <w:proofErr w:type="spellStart"/>
      <w:r w:rsidRPr="00891CD3">
        <w:rPr>
          <w:rFonts w:ascii="Times New Roman" w:hAnsi="Times New Roman" w:cs="Times New Roman"/>
          <w:sz w:val="24"/>
          <w:szCs w:val="24"/>
        </w:rPr>
        <w:t>cex.axis</w:t>
      </w:r>
      <w:proofErr w:type="spellEnd"/>
      <w:r w:rsidRPr="00891CD3">
        <w:rPr>
          <w:rFonts w:ascii="Times New Roman" w:hAnsi="Times New Roman" w:cs="Times New Roman"/>
          <w:sz w:val="24"/>
          <w:szCs w:val="24"/>
        </w:rPr>
        <w:t>= 1.5,xlab = "</w:t>
      </w:r>
      <w:proofErr w:type="spellStart"/>
      <w:r w:rsidRPr="00891CD3">
        <w:rPr>
          <w:rFonts w:ascii="Times New Roman" w:hAnsi="Times New Roman" w:cs="Times New Roman"/>
          <w:sz w:val="24"/>
          <w:szCs w:val="24"/>
        </w:rPr>
        <w:t>Theta",main</w:t>
      </w:r>
      <w:proofErr w:type="spellEnd"/>
      <w:r w:rsidRPr="00891CD3">
        <w:rPr>
          <w:rFonts w:ascii="Times New Roman" w:hAnsi="Times New Roman" w:cs="Times New Roman"/>
          <w:sz w:val="24"/>
          <w:szCs w:val="24"/>
        </w:rPr>
        <w:t xml:space="preserve"> = "")  </w:t>
      </w:r>
    </w:p>
    <w:p w14:paraId="4647122D" w14:textId="77777777" w:rsidR="00891CD3" w:rsidRPr="00891CD3" w:rsidRDefault="00891CD3" w:rsidP="00831BFD">
      <w:pPr>
        <w:spacing w:line="240" w:lineRule="auto"/>
        <w:jc w:val="both"/>
        <w:rPr>
          <w:rFonts w:ascii="Times New Roman" w:hAnsi="Times New Roman" w:cs="Times New Roman"/>
          <w:sz w:val="24"/>
          <w:szCs w:val="24"/>
        </w:rPr>
      </w:pPr>
    </w:p>
    <w:p w14:paraId="2F911BD2" w14:textId="77777777" w:rsidR="00891CD3" w:rsidRPr="00891CD3" w:rsidRDefault="00891CD3" w:rsidP="00831BFD">
      <w:pPr>
        <w:spacing w:line="240" w:lineRule="auto"/>
        <w:jc w:val="both"/>
        <w:rPr>
          <w:rFonts w:ascii="Times New Roman" w:hAnsi="Times New Roman" w:cs="Times New Roman"/>
          <w:sz w:val="24"/>
          <w:szCs w:val="24"/>
        </w:rPr>
      </w:pPr>
    </w:p>
    <w:p w14:paraId="6CE5081A"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PIE CHARTS ################### </w:t>
      </w:r>
    </w:p>
    <w:p w14:paraId="2974ABDB" w14:textId="77777777" w:rsidR="00891CD3" w:rsidRPr="00891CD3" w:rsidRDefault="00891CD3" w:rsidP="00831BFD">
      <w:pPr>
        <w:spacing w:line="240" w:lineRule="auto"/>
        <w:jc w:val="both"/>
        <w:rPr>
          <w:rFonts w:ascii="Times New Roman" w:hAnsi="Times New Roman" w:cs="Times New Roman"/>
          <w:sz w:val="24"/>
          <w:szCs w:val="24"/>
        </w:rPr>
      </w:pPr>
    </w:p>
    <w:p w14:paraId="7BF1C54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Country of Origin</w:t>
      </w:r>
    </w:p>
    <w:p w14:paraId="052B0586"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x &lt;- </w:t>
      </w:r>
      <w:proofErr w:type="gramStart"/>
      <w:r w:rsidRPr="00891CD3">
        <w:rPr>
          <w:rFonts w:ascii="Times New Roman" w:hAnsi="Times New Roman" w:cs="Times New Roman"/>
          <w:sz w:val="24"/>
          <w:szCs w:val="24"/>
        </w:rPr>
        <w:t>c(</w:t>
      </w:r>
      <w:proofErr w:type="gramEnd"/>
      <w:r w:rsidRPr="00891CD3">
        <w:rPr>
          <w:rFonts w:ascii="Times New Roman" w:hAnsi="Times New Roman" w:cs="Times New Roman"/>
          <w:sz w:val="24"/>
          <w:szCs w:val="24"/>
        </w:rPr>
        <w:t>sum(</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"Netherlands"), sum(</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"Germany"), sum(</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"Israel"), sum(</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"Russia")</w:t>
      </w:r>
    </w:p>
    <w:p w14:paraId="5E7FA48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 </w:t>
      </w:r>
      <w:proofErr w:type="gramStart"/>
      <w:r w:rsidRPr="00891CD3">
        <w:rPr>
          <w:rFonts w:ascii="Times New Roman" w:hAnsi="Times New Roman" w:cs="Times New Roman"/>
          <w:sz w:val="24"/>
          <w:szCs w:val="24"/>
        </w:rPr>
        <w:t>sum(</w:t>
      </w:r>
      <w:proofErr w:type="spellStart"/>
      <w:proofErr w:type="gramEnd"/>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"Serbia"), sum(</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"Turkey"), sum(</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"Italy"), sum(</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 "Italy"))</w:t>
      </w:r>
    </w:p>
    <w:p w14:paraId="61D8518B"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pie(</w:t>
      </w:r>
      <w:proofErr w:type="gramEnd"/>
      <w:r w:rsidRPr="00891CD3">
        <w:rPr>
          <w:rFonts w:ascii="Times New Roman" w:hAnsi="Times New Roman" w:cs="Times New Roman"/>
          <w:sz w:val="24"/>
          <w:szCs w:val="24"/>
        </w:rPr>
        <w:t>x, family = "A" ,</w:t>
      </w:r>
    </w:p>
    <w:p w14:paraId="42BD34A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labels = round(100*x/sum(x), 1), main = "Country of Origin", col </w:t>
      </w:r>
      <w:proofErr w:type="gramStart"/>
      <w:r w:rsidRPr="00891CD3">
        <w:rPr>
          <w:rFonts w:ascii="Times New Roman" w:hAnsi="Times New Roman" w:cs="Times New Roman"/>
          <w:sz w:val="24"/>
          <w:szCs w:val="24"/>
        </w:rPr>
        <w:t>=  rainbow</w:t>
      </w:r>
      <w:proofErr w:type="gramEnd"/>
      <w:r w:rsidRPr="00891CD3">
        <w:rPr>
          <w:rFonts w:ascii="Times New Roman" w:hAnsi="Times New Roman" w:cs="Times New Roman"/>
          <w:sz w:val="24"/>
          <w:szCs w:val="24"/>
        </w:rPr>
        <w:t>(length(2:10)))</w:t>
      </w:r>
    </w:p>
    <w:p w14:paraId="6F9A1833"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legend(</w:t>
      </w:r>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topright</w:t>
      </w:r>
      <w:proofErr w:type="spellEnd"/>
      <w:r w:rsidRPr="00891CD3">
        <w:rPr>
          <w:rFonts w:ascii="Times New Roman" w:hAnsi="Times New Roman" w:cs="Times New Roman"/>
          <w:sz w:val="24"/>
          <w:szCs w:val="24"/>
        </w:rPr>
        <w:t>", c(unique(</w:t>
      </w:r>
      <w:proofErr w:type="spellStart"/>
      <w:r w:rsidRPr="00891CD3">
        <w:rPr>
          <w:rFonts w:ascii="Times New Roman" w:hAnsi="Times New Roman" w:cs="Times New Roman"/>
          <w:sz w:val="24"/>
          <w:szCs w:val="24"/>
        </w:rPr>
        <w:t>data$country</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cex</w:t>
      </w:r>
      <w:proofErr w:type="spellEnd"/>
      <w:r w:rsidRPr="00891CD3">
        <w:rPr>
          <w:rFonts w:ascii="Times New Roman" w:hAnsi="Times New Roman" w:cs="Times New Roman"/>
          <w:sz w:val="24"/>
          <w:szCs w:val="24"/>
        </w:rPr>
        <w:t xml:space="preserve"> = 1,</w:t>
      </w:r>
    </w:p>
    <w:p w14:paraId="059F5072"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fill = rainbow(</w:t>
      </w:r>
      <w:proofErr w:type="gramStart"/>
      <w:r w:rsidRPr="00891CD3">
        <w:rPr>
          <w:rFonts w:ascii="Times New Roman" w:hAnsi="Times New Roman" w:cs="Times New Roman"/>
          <w:sz w:val="24"/>
          <w:szCs w:val="24"/>
        </w:rPr>
        <w:t>length(</w:t>
      </w:r>
      <w:proofErr w:type="gramEnd"/>
      <w:r w:rsidRPr="00891CD3">
        <w:rPr>
          <w:rFonts w:ascii="Times New Roman" w:hAnsi="Times New Roman" w:cs="Times New Roman"/>
          <w:sz w:val="24"/>
          <w:szCs w:val="24"/>
        </w:rPr>
        <w:t>2:10)))</w:t>
      </w:r>
    </w:p>
    <w:p w14:paraId="4BDDD8E4" w14:textId="77777777" w:rsidR="00891CD3" w:rsidRPr="00891CD3" w:rsidRDefault="00891CD3" w:rsidP="00831BFD">
      <w:pPr>
        <w:spacing w:line="240" w:lineRule="auto"/>
        <w:jc w:val="both"/>
        <w:rPr>
          <w:rFonts w:ascii="Times New Roman" w:hAnsi="Times New Roman" w:cs="Times New Roman"/>
          <w:sz w:val="24"/>
          <w:szCs w:val="24"/>
        </w:rPr>
      </w:pPr>
    </w:p>
    <w:p w14:paraId="18D67481"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Occupation</w:t>
      </w:r>
    </w:p>
    <w:p w14:paraId="76402BE3"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 </w:t>
      </w:r>
      <w:proofErr w:type="spellStart"/>
      <w:proofErr w:type="gramStart"/>
      <w:r w:rsidRPr="00891CD3">
        <w:rPr>
          <w:rFonts w:ascii="Times New Roman" w:hAnsi="Times New Roman" w:cs="Times New Roman"/>
          <w:sz w:val="24"/>
          <w:szCs w:val="24"/>
        </w:rPr>
        <w:t>ifelse</w:t>
      </w:r>
      <w:proofErr w:type="spellEnd"/>
      <w:r w:rsidRPr="00891CD3">
        <w:rPr>
          <w:rFonts w:ascii="Times New Roman" w:hAnsi="Times New Roman" w:cs="Times New Roman"/>
          <w:sz w:val="24"/>
          <w:szCs w:val="24"/>
        </w:rPr>
        <w:t>(</w:t>
      </w:r>
      <w:proofErr w:type="spellStart"/>
      <w:proofErr w:type="gramEnd"/>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 "neither", "Neither",</w:t>
      </w:r>
      <w:proofErr w:type="spellStart"/>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#Capitalise Neither</w:t>
      </w:r>
    </w:p>
    <w:p w14:paraId="16E0980E" w14:textId="77777777" w:rsidR="00891CD3" w:rsidRPr="00891CD3" w:rsidRDefault="00891CD3" w:rsidP="00831BFD">
      <w:pPr>
        <w:spacing w:line="240" w:lineRule="auto"/>
        <w:jc w:val="both"/>
        <w:rPr>
          <w:rFonts w:ascii="Times New Roman" w:hAnsi="Times New Roman" w:cs="Times New Roman"/>
          <w:sz w:val="24"/>
          <w:szCs w:val="24"/>
        </w:rPr>
      </w:pPr>
    </w:p>
    <w:p w14:paraId="41361CD7"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lastRenderedPageBreak/>
        <w:t xml:space="preserve">y &lt;- </w:t>
      </w:r>
      <w:proofErr w:type="gramStart"/>
      <w:r w:rsidRPr="00891CD3">
        <w:rPr>
          <w:rFonts w:ascii="Times New Roman" w:hAnsi="Times New Roman" w:cs="Times New Roman"/>
          <w:sz w:val="24"/>
          <w:szCs w:val="24"/>
        </w:rPr>
        <w:t>c(</w:t>
      </w:r>
      <w:proofErr w:type="gramEnd"/>
      <w:r w:rsidRPr="00891CD3">
        <w:rPr>
          <w:rFonts w:ascii="Times New Roman" w:hAnsi="Times New Roman" w:cs="Times New Roman"/>
          <w:sz w:val="24"/>
          <w:szCs w:val="24"/>
        </w:rPr>
        <w:t>sum(</w:t>
      </w:r>
      <w:proofErr w:type="spellStart"/>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 "Student"), sum(</w:t>
      </w:r>
      <w:proofErr w:type="spellStart"/>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 "Work"), sum(</w:t>
      </w:r>
      <w:proofErr w:type="spellStart"/>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 "Both"), sum(</w:t>
      </w:r>
      <w:proofErr w:type="spellStart"/>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 "Neither")</w:t>
      </w:r>
    </w:p>
    <w:p w14:paraId="53FD3015"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 </w:t>
      </w:r>
      <w:proofErr w:type="gramStart"/>
      <w:r w:rsidRPr="00891CD3">
        <w:rPr>
          <w:rFonts w:ascii="Times New Roman" w:hAnsi="Times New Roman" w:cs="Times New Roman"/>
          <w:sz w:val="24"/>
          <w:szCs w:val="24"/>
        </w:rPr>
        <w:t>sum(</w:t>
      </w:r>
      <w:proofErr w:type="spellStart"/>
      <w:proofErr w:type="gramEnd"/>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 "Army"))</w:t>
      </w:r>
    </w:p>
    <w:p w14:paraId="332A7683"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pie(</w:t>
      </w:r>
      <w:proofErr w:type="gramEnd"/>
      <w:r w:rsidRPr="00891CD3">
        <w:rPr>
          <w:rFonts w:ascii="Times New Roman" w:hAnsi="Times New Roman" w:cs="Times New Roman"/>
          <w:sz w:val="24"/>
          <w:szCs w:val="24"/>
        </w:rPr>
        <w:t xml:space="preserve">y, </w:t>
      </w:r>
    </w:p>
    <w:p w14:paraId="7F11541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labels = round(100*y/sum(y), 1), main = "Occupation", col = rainbow(</w:t>
      </w:r>
      <w:proofErr w:type="gramStart"/>
      <w:r w:rsidRPr="00891CD3">
        <w:rPr>
          <w:rFonts w:ascii="Times New Roman" w:hAnsi="Times New Roman" w:cs="Times New Roman"/>
          <w:sz w:val="24"/>
          <w:szCs w:val="24"/>
        </w:rPr>
        <w:t>length(</w:t>
      </w:r>
      <w:proofErr w:type="gramEnd"/>
      <w:r w:rsidRPr="00891CD3">
        <w:rPr>
          <w:rFonts w:ascii="Times New Roman" w:hAnsi="Times New Roman" w:cs="Times New Roman"/>
          <w:sz w:val="24"/>
          <w:szCs w:val="24"/>
        </w:rPr>
        <w:t>2:7)), family = "A")</w:t>
      </w:r>
    </w:p>
    <w:p w14:paraId="56D48BD0"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legend(</w:t>
      </w:r>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topright</w:t>
      </w:r>
      <w:proofErr w:type="spellEnd"/>
      <w:r w:rsidRPr="00891CD3">
        <w:rPr>
          <w:rFonts w:ascii="Times New Roman" w:hAnsi="Times New Roman" w:cs="Times New Roman"/>
          <w:sz w:val="24"/>
          <w:szCs w:val="24"/>
        </w:rPr>
        <w:t>", c(unique(</w:t>
      </w:r>
      <w:proofErr w:type="spellStart"/>
      <w:r w:rsidRPr="00891CD3">
        <w:rPr>
          <w:rFonts w:ascii="Times New Roman" w:hAnsi="Times New Roman" w:cs="Times New Roman"/>
          <w:sz w:val="24"/>
          <w:szCs w:val="24"/>
        </w:rPr>
        <w:t>data$occupation</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cex</w:t>
      </w:r>
      <w:proofErr w:type="spellEnd"/>
      <w:r w:rsidRPr="00891CD3">
        <w:rPr>
          <w:rFonts w:ascii="Times New Roman" w:hAnsi="Times New Roman" w:cs="Times New Roman"/>
          <w:sz w:val="24"/>
          <w:szCs w:val="24"/>
        </w:rPr>
        <w:t xml:space="preserve"> = 1,</w:t>
      </w:r>
    </w:p>
    <w:p w14:paraId="33049C14"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fill = rainbow(</w:t>
      </w:r>
      <w:proofErr w:type="gramStart"/>
      <w:r w:rsidRPr="00891CD3">
        <w:rPr>
          <w:rFonts w:ascii="Times New Roman" w:hAnsi="Times New Roman" w:cs="Times New Roman"/>
          <w:sz w:val="24"/>
          <w:szCs w:val="24"/>
        </w:rPr>
        <w:t>length(</w:t>
      </w:r>
      <w:proofErr w:type="gramEnd"/>
      <w:r w:rsidRPr="00891CD3">
        <w:rPr>
          <w:rFonts w:ascii="Times New Roman" w:hAnsi="Times New Roman" w:cs="Times New Roman"/>
          <w:sz w:val="24"/>
          <w:szCs w:val="24"/>
        </w:rPr>
        <w:t xml:space="preserve">2:7)))               </w:t>
      </w:r>
    </w:p>
    <w:p w14:paraId="52E48C39" w14:textId="77777777" w:rsidR="00891CD3" w:rsidRPr="00891CD3" w:rsidRDefault="00891CD3" w:rsidP="00831BFD">
      <w:pPr>
        <w:spacing w:line="240" w:lineRule="auto"/>
        <w:jc w:val="both"/>
        <w:rPr>
          <w:rFonts w:ascii="Times New Roman" w:hAnsi="Times New Roman" w:cs="Times New Roman"/>
          <w:sz w:val="24"/>
          <w:szCs w:val="24"/>
        </w:rPr>
      </w:pPr>
    </w:p>
    <w:p w14:paraId="24E44232"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FACTOR ANALYSIS ################### </w:t>
      </w:r>
    </w:p>
    <w:p w14:paraId="63CC49AF" w14:textId="77777777" w:rsidR="00891CD3" w:rsidRPr="00891CD3" w:rsidRDefault="00891CD3" w:rsidP="00831BFD">
      <w:pPr>
        <w:spacing w:line="240" w:lineRule="auto"/>
        <w:jc w:val="both"/>
        <w:rPr>
          <w:rFonts w:ascii="Times New Roman" w:hAnsi="Times New Roman" w:cs="Times New Roman"/>
          <w:sz w:val="24"/>
          <w:szCs w:val="24"/>
        </w:rPr>
      </w:pPr>
    </w:p>
    <w:p w14:paraId="2F33B064"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Factor extraction &amp; selection ###</w:t>
      </w:r>
    </w:p>
    <w:p w14:paraId="6D02C2CB"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cor_mat</w:t>
      </w:r>
      <w:proofErr w:type="spellEnd"/>
      <w:r w:rsidRPr="00891CD3">
        <w:rPr>
          <w:rFonts w:ascii="Times New Roman" w:hAnsi="Times New Roman" w:cs="Times New Roman"/>
          <w:sz w:val="24"/>
          <w:szCs w:val="24"/>
        </w:rPr>
        <w:t xml:space="preserve"> &lt;- cor(</w:t>
      </w:r>
      <w:proofErr w:type="gramStart"/>
      <w:r w:rsidRPr="00891CD3">
        <w:rPr>
          <w:rFonts w:ascii="Times New Roman" w:hAnsi="Times New Roman" w:cs="Times New Roman"/>
          <w:sz w:val="24"/>
          <w:szCs w:val="24"/>
        </w:rPr>
        <w:t>just.q</w:t>
      </w:r>
      <w:proofErr w:type="gramEnd"/>
      <w:r w:rsidRPr="00891CD3">
        <w:rPr>
          <w:rFonts w:ascii="Times New Roman" w:hAnsi="Times New Roman" w:cs="Times New Roman"/>
          <w:sz w:val="24"/>
          <w:szCs w:val="24"/>
        </w:rPr>
        <w:t>)                                                          #create correlation matrix</w:t>
      </w:r>
    </w:p>
    <w:p w14:paraId="1DF7D71D"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fa.parallel</w:t>
      </w:r>
      <w:proofErr w:type="spellEnd"/>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cor_mat</w:t>
      </w:r>
      <w:proofErr w:type="spellEnd"/>
      <w:r w:rsidRPr="00891CD3">
        <w:rPr>
          <w:rFonts w:ascii="Times New Roman" w:hAnsi="Times New Roman" w:cs="Times New Roman"/>
          <w:sz w:val="24"/>
          <w:szCs w:val="24"/>
        </w:rPr>
        <w:t>, fa = "fa",</w:t>
      </w:r>
      <w:proofErr w:type="spellStart"/>
      <w:r w:rsidRPr="00891CD3">
        <w:rPr>
          <w:rFonts w:ascii="Times New Roman" w:hAnsi="Times New Roman" w:cs="Times New Roman"/>
          <w:sz w:val="24"/>
          <w:szCs w:val="24"/>
        </w:rPr>
        <w:t>n.obs</w:t>
      </w:r>
      <w:proofErr w:type="spellEnd"/>
      <w:r w:rsidRPr="00891CD3">
        <w:rPr>
          <w:rFonts w:ascii="Times New Roman" w:hAnsi="Times New Roman" w:cs="Times New Roman"/>
          <w:sz w:val="24"/>
          <w:szCs w:val="24"/>
        </w:rPr>
        <w:t>=133)$</w:t>
      </w:r>
      <w:proofErr w:type="spellStart"/>
      <w:r w:rsidRPr="00891CD3">
        <w:rPr>
          <w:rFonts w:ascii="Times New Roman" w:hAnsi="Times New Roman" w:cs="Times New Roman"/>
          <w:sz w:val="24"/>
          <w:szCs w:val="24"/>
        </w:rPr>
        <w:t>fa.values</w:t>
      </w:r>
      <w:proofErr w:type="spellEnd"/>
      <w:r w:rsidRPr="00891CD3">
        <w:rPr>
          <w:rFonts w:ascii="Times New Roman" w:hAnsi="Times New Roman" w:cs="Times New Roman"/>
          <w:sz w:val="24"/>
          <w:szCs w:val="24"/>
        </w:rPr>
        <w:t xml:space="preserve">                             #run parallel analysis</w:t>
      </w:r>
    </w:p>
    <w:p w14:paraId="480446A1" w14:textId="77777777" w:rsidR="00891CD3" w:rsidRPr="00891CD3" w:rsidRDefault="00891CD3" w:rsidP="00831BFD">
      <w:pPr>
        <w:spacing w:line="240" w:lineRule="auto"/>
        <w:jc w:val="both"/>
        <w:rPr>
          <w:rFonts w:ascii="Times New Roman" w:hAnsi="Times New Roman" w:cs="Times New Roman"/>
          <w:sz w:val="24"/>
          <w:szCs w:val="24"/>
        </w:rPr>
      </w:pPr>
    </w:p>
    <w:p w14:paraId="6716792F"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EFA FACTORS 1:5 ### </w:t>
      </w:r>
    </w:p>
    <w:p w14:paraId="6433F316"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 xml:space="preserve"> &lt;- </w:t>
      </w:r>
      <w:proofErr w:type="gramStart"/>
      <w:r w:rsidRPr="00891CD3">
        <w:rPr>
          <w:rFonts w:ascii="Times New Roman" w:hAnsi="Times New Roman" w:cs="Times New Roman"/>
          <w:sz w:val="24"/>
          <w:szCs w:val="24"/>
        </w:rPr>
        <w:t>list(</w:t>
      </w:r>
      <w:proofErr w:type="gramEnd"/>
      <w:r w:rsidRPr="00891CD3">
        <w:rPr>
          <w:rFonts w:ascii="Times New Roman" w:hAnsi="Times New Roman" w:cs="Times New Roman"/>
          <w:sz w:val="24"/>
          <w:szCs w:val="24"/>
        </w:rPr>
        <w:t>)</w:t>
      </w:r>
    </w:p>
    <w:p w14:paraId="38018C3A"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RMSEAs &lt;- </w:t>
      </w:r>
      <w:proofErr w:type="gramStart"/>
      <w:r w:rsidRPr="00891CD3">
        <w:rPr>
          <w:rFonts w:ascii="Times New Roman" w:hAnsi="Times New Roman" w:cs="Times New Roman"/>
          <w:sz w:val="24"/>
          <w:szCs w:val="24"/>
        </w:rPr>
        <w:t>numeric(</w:t>
      </w:r>
      <w:proofErr w:type="gramEnd"/>
      <w:r w:rsidRPr="00891CD3">
        <w:rPr>
          <w:rFonts w:ascii="Times New Roman" w:hAnsi="Times New Roman" w:cs="Times New Roman"/>
          <w:sz w:val="24"/>
          <w:szCs w:val="24"/>
        </w:rPr>
        <w:t xml:space="preserve">5) ; BICs &lt;- numeric(5) ; CHISQ &lt;- numeric(5) ; DF &lt;- numeric(5) ; PVAL &lt;- numeric(5) </w:t>
      </w:r>
    </w:p>
    <w:p w14:paraId="2E6D62DD"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for(</w:t>
      </w:r>
      <w:proofErr w:type="spellStart"/>
      <w:proofErr w:type="gramEnd"/>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in 1:5){ </w:t>
      </w:r>
    </w:p>
    <w:p w14:paraId="3576914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gramStart"/>
      <w:r w:rsidRPr="00891CD3">
        <w:rPr>
          <w:rFonts w:ascii="Times New Roman" w:hAnsi="Times New Roman" w:cs="Times New Roman"/>
          <w:sz w:val="24"/>
          <w:szCs w:val="24"/>
        </w:rPr>
        <w:t>fa(</w:t>
      </w:r>
      <w:proofErr w:type="gramEnd"/>
      <w:r w:rsidRPr="00891CD3">
        <w:rPr>
          <w:rFonts w:ascii="Times New Roman" w:hAnsi="Times New Roman" w:cs="Times New Roman"/>
          <w:sz w:val="24"/>
          <w:szCs w:val="24"/>
        </w:rPr>
        <w:t xml:space="preserve">r= </w:t>
      </w:r>
      <w:proofErr w:type="spellStart"/>
      <w:r w:rsidRPr="00891CD3">
        <w:rPr>
          <w:rFonts w:ascii="Times New Roman" w:hAnsi="Times New Roman" w:cs="Times New Roman"/>
          <w:sz w:val="24"/>
          <w:szCs w:val="24"/>
        </w:rPr>
        <w:t>cor_mat</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nfactors</w:t>
      </w:r>
      <w:proofErr w:type="spellEnd"/>
      <w:r w:rsidRPr="00891CD3">
        <w:rPr>
          <w:rFonts w:ascii="Times New Roman" w:hAnsi="Times New Roman" w:cs="Times New Roman"/>
          <w:sz w:val="24"/>
          <w:szCs w:val="24"/>
        </w:rPr>
        <w:t xml:space="preserve"> = </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n.obs</w:t>
      </w:r>
      <w:proofErr w:type="spellEnd"/>
      <w:r w:rsidRPr="00891CD3">
        <w:rPr>
          <w:rFonts w:ascii="Times New Roman" w:hAnsi="Times New Roman" w:cs="Times New Roman"/>
          <w:sz w:val="24"/>
          <w:szCs w:val="24"/>
        </w:rPr>
        <w:t xml:space="preserve"> = N, </w:t>
      </w:r>
      <w:proofErr w:type="spellStart"/>
      <w:r w:rsidRPr="00891CD3">
        <w:rPr>
          <w:rFonts w:ascii="Times New Roman" w:hAnsi="Times New Roman" w:cs="Times New Roman"/>
          <w:sz w:val="24"/>
          <w:szCs w:val="24"/>
        </w:rPr>
        <w:t>fm</w:t>
      </w:r>
      <w:proofErr w:type="spellEnd"/>
      <w:r w:rsidRPr="00891CD3">
        <w:rPr>
          <w:rFonts w:ascii="Times New Roman" w:hAnsi="Times New Roman" w:cs="Times New Roman"/>
          <w:sz w:val="24"/>
          <w:szCs w:val="24"/>
        </w:rPr>
        <w:t xml:space="preserve"> = "ml", rotate = 'none')</w:t>
      </w:r>
    </w:p>
    <w:p w14:paraId="20B108B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RMSEAs[</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proofErr w:type="gramStart"/>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 xml:space="preserve">RMSEA[1]              </w:t>
      </w:r>
    </w:p>
    <w:p w14:paraId="42A85B34"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BICs[</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proofErr w:type="gramStart"/>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BIC</w:t>
      </w:r>
    </w:p>
    <w:p w14:paraId="4FBFA3FE"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CHISQ[</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proofErr w:type="gramStart"/>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STATISTIC</w:t>
      </w:r>
    </w:p>
    <w:p w14:paraId="060339C5"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DF[</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proofErr w:type="gramStart"/>
      <w:r w:rsidRPr="00891CD3">
        <w:rPr>
          <w:rFonts w:ascii="Times New Roman" w:hAnsi="Times New Roman" w:cs="Times New Roman"/>
          <w:sz w:val="24"/>
          <w:szCs w:val="24"/>
        </w:rPr>
        <w:t>]]$</w:t>
      </w:r>
      <w:proofErr w:type="spellStart"/>
      <w:proofErr w:type="gramEnd"/>
      <w:r w:rsidRPr="00891CD3">
        <w:rPr>
          <w:rFonts w:ascii="Times New Roman" w:hAnsi="Times New Roman" w:cs="Times New Roman"/>
          <w:sz w:val="24"/>
          <w:szCs w:val="24"/>
        </w:rPr>
        <w:t>dof</w:t>
      </w:r>
      <w:proofErr w:type="spellEnd"/>
    </w:p>
    <w:p w14:paraId="44CBDCA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PVAL[</w:t>
      </w:r>
      <w:proofErr w:type="spellStart"/>
      <w:r w:rsidRPr="00891CD3">
        <w:rPr>
          <w:rFonts w:ascii="Times New Roman" w:hAnsi="Times New Roman" w:cs="Times New Roman"/>
          <w:sz w:val="24"/>
          <w:szCs w:val="24"/>
        </w:rPr>
        <w:t>i</w:t>
      </w:r>
      <w:proofErr w:type="spell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i</w:t>
      </w:r>
      <w:proofErr w:type="spellEnd"/>
      <w:proofErr w:type="gramStart"/>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PVAL</w:t>
      </w:r>
    </w:p>
    <w:p w14:paraId="5BDD0BAC"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w:t>
      </w:r>
    </w:p>
    <w:p w14:paraId="4A159BE0"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data.frame</w:t>
      </w:r>
      <w:proofErr w:type="spellEnd"/>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RMSEAs,BICs,CHISQ,DF,PVAL</w:t>
      </w:r>
      <w:proofErr w:type="spellEnd"/>
      <w:r w:rsidRPr="00891CD3">
        <w:rPr>
          <w:rFonts w:ascii="Times New Roman" w:hAnsi="Times New Roman" w:cs="Times New Roman"/>
          <w:sz w:val="24"/>
          <w:szCs w:val="24"/>
        </w:rPr>
        <w:t>)                                           #Fit Statistics</w:t>
      </w:r>
    </w:p>
    <w:p w14:paraId="3A09CAC6" w14:textId="77777777" w:rsidR="00891CD3" w:rsidRPr="00891CD3" w:rsidRDefault="00891CD3" w:rsidP="00831BFD">
      <w:pPr>
        <w:spacing w:line="240" w:lineRule="auto"/>
        <w:jc w:val="both"/>
        <w:rPr>
          <w:rFonts w:ascii="Times New Roman" w:hAnsi="Times New Roman" w:cs="Times New Roman"/>
          <w:sz w:val="24"/>
          <w:szCs w:val="24"/>
        </w:rPr>
      </w:pPr>
    </w:p>
    <w:p w14:paraId="24B4E513"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ONE FACTOR MODEL ###</w:t>
      </w:r>
    </w:p>
    <w:p w14:paraId="4AC4C6E5"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model &lt;-'f1=~Q1+Q2+Q3+Q4+Q5+Q6+Q7+Q8+Q9+Q10+Q11+Q12+Q13+Q14+Q15'                #fit one factor model</w:t>
      </w:r>
    </w:p>
    <w:p w14:paraId="7A0F137C"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fit_factor</w:t>
      </w:r>
      <w:proofErr w:type="spellEnd"/>
      <w:r w:rsidRPr="00891CD3">
        <w:rPr>
          <w:rFonts w:ascii="Times New Roman" w:hAnsi="Times New Roman" w:cs="Times New Roman"/>
          <w:sz w:val="24"/>
          <w:szCs w:val="24"/>
        </w:rPr>
        <w:t xml:space="preserve"> &lt;- </w:t>
      </w:r>
      <w:proofErr w:type="spellStart"/>
      <w:proofErr w:type="gramStart"/>
      <w:r w:rsidRPr="00891CD3">
        <w:rPr>
          <w:rFonts w:ascii="Times New Roman" w:hAnsi="Times New Roman" w:cs="Times New Roman"/>
          <w:sz w:val="24"/>
          <w:szCs w:val="24"/>
        </w:rPr>
        <w:t>cfa</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 xml:space="preserve">model=model, data= </w:t>
      </w:r>
      <w:proofErr w:type="spellStart"/>
      <w:r w:rsidRPr="00891CD3">
        <w:rPr>
          <w:rFonts w:ascii="Times New Roman" w:hAnsi="Times New Roman" w:cs="Times New Roman"/>
          <w:sz w:val="24"/>
          <w:szCs w:val="24"/>
        </w:rPr>
        <w:t>just.q</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meanstructure</w:t>
      </w:r>
      <w:proofErr w:type="spellEnd"/>
      <w:r w:rsidRPr="00891CD3">
        <w:rPr>
          <w:rFonts w:ascii="Times New Roman" w:hAnsi="Times New Roman" w:cs="Times New Roman"/>
          <w:sz w:val="24"/>
          <w:szCs w:val="24"/>
        </w:rPr>
        <w:t>=TRUE, std.lv=FALSE)</w:t>
      </w:r>
    </w:p>
    <w:p w14:paraId="2F6B6326"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lastRenderedPageBreak/>
        <w:t>summary(</w:t>
      </w:r>
      <w:proofErr w:type="spellStart"/>
      <w:r w:rsidRPr="00891CD3">
        <w:rPr>
          <w:rFonts w:ascii="Times New Roman" w:hAnsi="Times New Roman" w:cs="Times New Roman"/>
          <w:sz w:val="24"/>
          <w:szCs w:val="24"/>
        </w:rPr>
        <w:t>fit_</w:t>
      </w:r>
      <w:proofErr w:type="gramStart"/>
      <w:r w:rsidRPr="00891CD3">
        <w:rPr>
          <w:rFonts w:ascii="Times New Roman" w:hAnsi="Times New Roman" w:cs="Times New Roman"/>
          <w:sz w:val="24"/>
          <w:szCs w:val="24"/>
        </w:rPr>
        <w:t>factor,header</w:t>
      </w:r>
      <w:proofErr w:type="spellEnd"/>
      <w:proofErr w:type="gramEnd"/>
      <w:r w:rsidRPr="00891CD3">
        <w:rPr>
          <w:rFonts w:ascii="Times New Roman" w:hAnsi="Times New Roman" w:cs="Times New Roman"/>
          <w:sz w:val="24"/>
          <w:szCs w:val="24"/>
        </w:rPr>
        <w:t>=T)</w:t>
      </w:r>
    </w:p>
    <w:p w14:paraId="45C7803F"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fitmeasures</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fit_</w:t>
      </w:r>
      <w:proofErr w:type="gramStart"/>
      <w:r w:rsidRPr="00891CD3">
        <w:rPr>
          <w:rFonts w:ascii="Times New Roman" w:hAnsi="Times New Roman" w:cs="Times New Roman"/>
          <w:sz w:val="24"/>
          <w:szCs w:val="24"/>
        </w:rPr>
        <w:t>factor</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rmsea</w:t>
      </w:r>
      <w:proofErr w:type="spellEnd"/>
      <w:r w:rsidRPr="00891CD3">
        <w:rPr>
          <w:rFonts w:ascii="Times New Roman" w:hAnsi="Times New Roman" w:cs="Times New Roman"/>
          <w:sz w:val="24"/>
          <w:szCs w:val="24"/>
        </w:rPr>
        <w:t>"]</w:t>
      </w:r>
    </w:p>
    <w:p w14:paraId="118FC9C1"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fitmeasures</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fit_</w:t>
      </w:r>
      <w:proofErr w:type="gramStart"/>
      <w:r w:rsidRPr="00891CD3">
        <w:rPr>
          <w:rFonts w:ascii="Times New Roman" w:hAnsi="Times New Roman" w:cs="Times New Roman"/>
          <w:sz w:val="24"/>
          <w:szCs w:val="24"/>
        </w:rPr>
        <w:t>factor</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srmr</w:t>
      </w:r>
      <w:proofErr w:type="spellEnd"/>
      <w:r w:rsidRPr="00891CD3">
        <w:rPr>
          <w:rFonts w:ascii="Times New Roman" w:hAnsi="Times New Roman" w:cs="Times New Roman"/>
          <w:sz w:val="24"/>
          <w:szCs w:val="24"/>
        </w:rPr>
        <w:t>"]</w:t>
      </w:r>
    </w:p>
    <w:p w14:paraId="543BB4EC" w14:textId="77777777" w:rsidR="00891CD3" w:rsidRPr="00891CD3" w:rsidRDefault="00891CD3" w:rsidP="00831BFD">
      <w:pPr>
        <w:spacing w:line="240" w:lineRule="auto"/>
        <w:jc w:val="both"/>
        <w:rPr>
          <w:rFonts w:ascii="Times New Roman" w:hAnsi="Times New Roman" w:cs="Times New Roman"/>
          <w:sz w:val="24"/>
          <w:szCs w:val="24"/>
        </w:rPr>
      </w:pPr>
    </w:p>
    <w:p w14:paraId="1198AA56"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FOUR FACTOR MODEL LOADINGS ###</w:t>
      </w:r>
    </w:p>
    <w:p w14:paraId="28CB6E9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print(</w:t>
      </w:r>
      <w:proofErr w:type="spellStart"/>
      <w:proofErr w:type="gramStart"/>
      <w:r w:rsidRPr="00891CD3">
        <w:rPr>
          <w:rFonts w:ascii="Times New Roman" w:hAnsi="Times New Roman" w:cs="Times New Roman"/>
          <w:sz w:val="24"/>
          <w:szCs w:val="24"/>
        </w:rPr>
        <w:t>efaList</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[4]]$loadings, cutoff = 0.4)                #Check which questions load upon which factor</w:t>
      </w:r>
    </w:p>
    <w:p w14:paraId="1F5EB6C1" w14:textId="77777777" w:rsidR="00891CD3" w:rsidRPr="00891CD3" w:rsidRDefault="00891CD3" w:rsidP="00831BFD">
      <w:pPr>
        <w:spacing w:line="240" w:lineRule="auto"/>
        <w:jc w:val="both"/>
        <w:rPr>
          <w:rFonts w:ascii="Times New Roman" w:hAnsi="Times New Roman" w:cs="Times New Roman"/>
          <w:sz w:val="24"/>
          <w:szCs w:val="24"/>
        </w:rPr>
      </w:pPr>
    </w:p>
    <w:p w14:paraId="0F95D56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TWO FACTOR SELECTIVE MODEL ###</w:t>
      </w:r>
    </w:p>
    <w:p w14:paraId="02293268" w14:textId="77777777" w:rsidR="00891CD3" w:rsidRPr="00891CD3" w:rsidRDefault="00891CD3" w:rsidP="00831BFD">
      <w:pPr>
        <w:spacing w:line="240" w:lineRule="auto"/>
        <w:jc w:val="both"/>
        <w:rPr>
          <w:rFonts w:ascii="Times New Roman" w:hAnsi="Times New Roman" w:cs="Times New Roman"/>
          <w:sz w:val="24"/>
          <w:szCs w:val="24"/>
        </w:rPr>
      </w:pPr>
      <w:proofErr w:type="spellStart"/>
      <w:proofErr w:type="gramStart"/>
      <w:r w:rsidRPr="00891CD3">
        <w:rPr>
          <w:rFonts w:ascii="Times New Roman" w:hAnsi="Times New Roman" w:cs="Times New Roman"/>
          <w:sz w:val="24"/>
          <w:szCs w:val="24"/>
        </w:rPr>
        <w:t>just.select</w:t>
      </w:r>
      <w:proofErr w:type="spellEnd"/>
      <w:proofErr w:type="gramEnd"/>
      <w:r w:rsidRPr="00891CD3">
        <w:rPr>
          <w:rFonts w:ascii="Times New Roman" w:hAnsi="Times New Roman" w:cs="Times New Roman"/>
          <w:sz w:val="24"/>
          <w:szCs w:val="24"/>
        </w:rPr>
        <w:t xml:space="preserve"> &lt;- </w:t>
      </w:r>
      <w:proofErr w:type="spellStart"/>
      <w:r w:rsidRPr="00891CD3">
        <w:rPr>
          <w:rFonts w:ascii="Times New Roman" w:hAnsi="Times New Roman" w:cs="Times New Roman"/>
          <w:sz w:val="24"/>
          <w:szCs w:val="24"/>
        </w:rPr>
        <w:t>just.q</w:t>
      </w:r>
      <w:proofErr w:type="spellEnd"/>
      <w:r w:rsidRPr="00891CD3">
        <w:rPr>
          <w:rFonts w:ascii="Times New Roman" w:hAnsi="Times New Roman" w:cs="Times New Roman"/>
          <w:sz w:val="24"/>
          <w:szCs w:val="24"/>
        </w:rPr>
        <w:t>[,-c(2,3,4,7,8,10)]</w:t>
      </w:r>
    </w:p>
    <w:p w14:paraId="017F6CAB"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model.2 &lt;-'</w:t>
      </w:r>
    </w:p>
    <w:p w14:paraId="1078880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f1=~Q1+Q5+Q6+Q9+Q11+Q12+Q14+Q15</w:t>
      </w:r>
    </w:p>
    <w:p w14:paraId="7B07764F"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f2=~Q11+Q12+Q13</w:t>
      </w:r>
    </w:p>
    <w:p w14:paraId="6852B8DA"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w:t>
      </w:r>
    </w:p>
    <w:p w14:paraId="488A74DD"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fit.2 &lt;- </w:t>
      </w:r>
      <w:proofErr w:type="spellStart"/>
      <w:proofErr w:type="gramStart"/>
      <w:r w:rsidRPr="00891CD3">
        <w:rPr>
          <w:rFonts w:ascii="Times New Roman" w:hAnsi="Times New Roman" w:cs="Times New Roman"/>
          <w:sz w:val="24"/>
          <w:szCs w:val="24"/>
        </w:rPr>
        <w:t>cfa</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 xml:space="preserve">model=model.2, data= </w:t>
      </w:r>
      <w:proofErr w:type="spellStart"/>
      <w:r w:rsidRPr="00891CD3">
        <w:rPr>
          <w:rFonts w:ascii="Times New Roman" w:hAnsi="Times New Roman" w:cs="Times New Roman"/>
          <w:sz w:val="24"/>
          <w:szCs w:val="24"/>
        </w:rPr>
        <w:t>just.select</w:t>
      </w:r>
      <w:proofErr w:type="spell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meanstructure</w:t>
      </w:r>
      <w:proofErr w:type="spellEnd"/>
      <w:r w:rsidRPr="00891CD3">
        <w:rPr>
          <w:rFonts w:ascii="Times New Roman" w:hAnsi="Times New Roman" w:cs="Times New Roman"/>
          <w:sz w:val="24"/>
          <w:szCs w:val="24"/>
        </w:rPr>
        <w:t>=TRUE, std.lv=FALSE)</w:t>
      </w:r>
    </w:p>
    <w:p w14:paraId="02B20AD2"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summary(</w:t>
      </w:r>
      <w:proofErr w:type="gramEnd"/>
      <w:r w:rsidRPr="00891CD3">
        <w:rPr>
          <w:rFonts w:ascii="Times New Roman" w:hAnsi="Times New Roman" w:cs="Times New Roman"/>
          <w:sz w:val="24"/>
          <w:szCs w:val="24"/>
        </w:rPr>
        <w:t xml:space="preserve">fit.2, </w:t>
      </w:r>
      <w:proofErr w:type="spellStart"/>
      <w:r w:rsidRPr="00891CD3">
        <w:rPr>
          <w:rFonts w:ascii="Times New Roman" w:hAnsi="Times New Roman" w:cs="Times New Roman"/>
          <w:sz w:val="24"/>
          <w:szCs w:val="24"/>
        </w:rPr>
        <w:t>fit.measures</w:t>
      </w:r>
      <w:proofErr w:type="spellEnd"/>
      <w:r w:rsidRPr="00891CD3">
        <w:rPr>
          <w:rFonts w:ascii="Times New Roman" w:hAnsi="Times New Roman" w:cs="Times New Roman"/>
          <w:sz w:val="24"/>
          <w:szCs w:val="24"/>
        </w:rPr>
        <w:t xml:space="preserve"> = T)</w:t>
      </w:r>
    </w:p>
    <w:p w14:paraId="0355C72D" w14:textId="77777777" w:rsidR="00891CD3" w:rsidRPr="00891CD3" w:rsidRDefault="00891CD3" w:rsidP="00831BFD">
      <w:pPr>
        <w:spacing w:line="240" w:lineRule="auto"/>
        <w:jc w:val="both"/>
        <w:rPr>
          <w:rFonts w:ascii="Times New Roman" w:hAnsi="Times New Roman" w:cs="Times New Roman"/>
          <w:sz w:val="24"/>
          <w:szCs w:val="24"/>
        </w:rPr>
      </w:pPr>
    </w:p>
    <w:p w14:paraId="0CC6B543"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ONE FACTOR SELECTIVE MODEL ###</w:t>
      </w:r>
    </w:p>
    <w:p w14:paraId="3E248063"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model.1 &lt;-'f1=~Q1+Q11+Q12+Q14+Q15'</w:t>
      </w:r>
    </w:p>
    <w:p w14:paraId="195E18E6"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data.1 &lt;- </w:t>
      </w:r>
      <w:proofErr w:type="spellStart"/>
      <w:proofErr w:type="gramStart"/>
      <w:r w:rsidRPr="00891CD3">
        <w:rPr>
          <w:rFonts w:ascii="Times New Roman" w:hAnsi="Times New Roman" w:cs="Times New Roman"/>
          <w:sz w:val="24"/>
          <w:szCs w:val="24"/>
        </w:rPr>
        <w:t>just.q</w:t>
      </w:r>
      <w:proofErr w:type="spellEnd"/>
      <w:proofErr w:type="gramEnd"/>
      <w:r w:rsidRPr="00891CD3">
        <w:rPr>
          <w:rFonts w:ascii="Times New Roman" w:hAnsi="Times New Roman" w:cs="Times New Roman"/>
          <w:sz w:val="24"/>
          <w:szCs w:val="24"/>
        </w:rPr>
        <w:t>[,c(1,11,12,14,15)]</w:t>
      </w:r>
    </w:p>
    <w:p w14:paraId="49EDE308"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fit.1 &lt;- </w:t>
      </w:r>
      <w:proofErr w:type="spellStart"/>
      <w:proofErr w:type="gramStart"/>
      <w:r w:rsidRPr="00891CD3">
        <w:rPr>
          <w:rFonts w:ascii="Times New Roman" w:hAnsi="Times New Roman" w:cs="Times New Roman"/>
          <w:sz w:val="24"/>
          <w:szCs w:val="24"/>
        </w:rPr>
        <w:t>cfa</w:t>
      </w:r>
      <w:proofErr w:type="spellEnd"/>
      <w:r w:rsidRPr="00891CD3">
        <w:rPr>
          <w:rFonts w:ascii="Times New Roman" w:hAnsi="Times New Roman" w:cs="Times New Roman"/>
          <w:sz w:val="24"/>
          <w:szCs w:val="24"/>
        </w:rPr>
        <w:t>(</w:t>
      </w:r>
      <w:proofErr w:type="gramEnd"/>
      <w:r w:rsidRPr="00891CD3">
        <w:rPr>
          <w:rFonts w:ascii="Times New Roman" w:hAnsi="Times New Roman" w:cs="Times New Roman"/>
          <w:sz w:val="24"/>
          <w:szCs w:val="24"/>
        </w:rPr>
        <w:t xml:space="preserve">model = model.1, data = data.1, </w:t>
      </w:r>
      <w:proofErr w:type="spellStart"/>
      <w:r w:rsidRPr="00891CD3">
        <w:rPr>
          <w:rFonts w:ascii="Times New Roman" w:hAnsi="Times New Roman" w:cs="Times New Roman"/>
          <w:sz w:val="24"/>
          <w:szCs w:val="24"/>
        </w:rPr>
        <w:t>meanstructure</w:t>
      </w:r>
      <w:proofErr w:type="spellEnd"/>
      <w:r w:rsidRPr="00891CD3">
        <w:rPr>
          <w:rFonts w:ascii="Times New Roman" w:hAnsi="Times New Roman" w:cs="Times New Roman"/>
          <w:sz w:val="24"/>
          <w:szCs w:val="24"/>
        </w:rPr>
        <w:t xml:space="preserve"> = T, std.lv = FALSE)</w:t>
      </w:r>
    </w:p>
    <w:p w14:paraId="462B7B94"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summary(</w:t>
      </w:r>
      <w:proofErr w:type="gramEnd"/>
      <w:r w:rsidRPr="00891CD3">
        <w:rPr>
          <w:rFonts w:ascii="Times New Roman" w:hAnsi="Times New Roman" w:cs="Times New Roman"/>
          <w:sz w:val="24"/>
          <w:szCs w:val="24"/>
        </w:rPr>
        <w:t xml:space="preserve">fit.1, </w:t>
      </w:r>
      <w:proofErr w:type="spellStart"/>
      <w:r w:rsidRPr="00891CD3">
        <w:rPr>
          <w:rFonts w:ascii="Times New Roman" w:hAnsi="Times New Roman" w:cs="Times New Roman"/>
          <w:sz w:val="24"/>
          <w:szCs w:val="24"/>
        </w:rPr>
        <w:t>fit.measures</w:t>
      </w:r>
      <w:proofErr w:type="spellEnd"/>
      <w:r w:rsidRPr="00891CD3">
        <w:rPr>
          <w:rFonts w:ascii="Times New Roman" w:hAnsi="Times New Roman" w:cs="Times New Roman"/>
          <w:sz w:val="24"/>
          <w:szCs w:val="24"/>
        </w:rPr>
        <w:t xml:space="preserve"> = T)</w:t>
      </w:r>
    </w:p>
    <w:p w14:paraId="0D30B629" w14:textId="77777777" w:rsidR="00891CD3" w:rsidRPr="00891CD3" w:rsidRDefault="00891CD3" w:rsidP="00831BFD">
      <w:pPr>
        <w:spacing w:line="240" w:lineRule="auto"/>
        <w:jc w:val="both"/>
        <w:rPr>
          <w:rFonts w:ascii="Times New Roman" w:hAnsi="Times New Roman" w:cs="Times New Roman"/>
          <w:sz w:val="24"/>
          <w:szCs w:val="24"/>
        </w:rPr>
      </w:pPr>
    </w:p>
    <w:p w14:paraId="20C8EAC2"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Descriptives</w:t>
      </w:r>
      <w:proofErr w:type="spellEnd"/>
      <w:r w:rsidRPr="00891CD3">
        <w:rPr>
          <w:rFonts w:ascii="Times New Roman" w:hAnsi="Times New Roman" w:cs="Times New Roman"/>
          <w:sz w:val="24"/>
          <w:szCs w:val="24"/>
        </w:rPr>
        <w:t xml:space="preserve"> ##</w:t>
      </w:r>
    </w:p>
    <w:p w14:paraId="56E2E03A" w14:textId="77777777" w:rsidR="00891CD3" w:rsidRPr="00891CD3" w:rsidRDefault="00891CD3" w:rsidP="00831BFD">
      <w:pPr>
        <w:spacing w:line="240" w:lineRule="auto"/>
        <w:jc w:val="both"/>
        <w:rPr>
          <w:rFonts w:ascii="Times New Roman" w:hAnsi="Times New Roman" w:cs="Times New Roman"/>
          <w:sz w:val="24"/>
          <w:szCs w:val="24"/>
        </w:rPr>
      </w:pPr>
      <w:proofErr w:type="spellStart"/>
      <w:r w:rsidRPr="00891CD3">
        <w:rPr>
          <w:rFonts w:ascii="Times New Roman" w:hAnsi="Times New Roman" w:cs="Times New Roman"/>
          <w:sz w:val="24"/>
          <w:szCs w:val="24"/>
        </w:rPr>
        <w:t>nrow</w:t>
      </w:r>
      <w:proofErr w:type="spellEnd"/>
      <w:r w:rsidRPr="00891CD3">
        <w:rPr>
          <w:rFonts w:ascii="Times New Roman" w:hAnsi="Times New Roman" w:cs="Times New Roman"/>
          <w:sz w:val="24"/>
          <w:szCs w:val="24"/>
        </w:rPr>
        <w:t>(</w:t>
      </w:r>
      <w:proofErr w:type="gramStart"/>
      <w:r w:rsidRPr="00891CD3">
        <w:rPr>
          <w:rFonts w:ascii="Times New Roman" w:hAnsi="Times New Roman" w:cs="Times New Roman"/>
          <w:sz w:val="24"/>
          <w:szCs w:val="24"/>
        </w:rPr>
        <w:t xml:space="preserve">data)   </w:t>
      </w:r>
      <w:proofErr w:type="gramEnd"/>
      <w:r w:rsidRPr="00891CD3">
        <w:rPr>
          <w:rFonts w:ascii="Times New Roman" w:hAnsi="Times New Roman" w:cs="Times New Roman"/>
          <w:sz w:val="24"/>
          <w:szCs w:val="24"/>
        </w:rPr>
        <w:t xml:space="preserve">                                # Participants</w:t>
      </w:r>
    </w:p>
    <w:p w14:paraId="58C10369" w14:textId="77777777" w:rsidR="00891CD3" w:rsidRPr="00891CD3" w:rsidRDefault="00891CD3" w:rsidP="00831BFD">
      <w:pPr>
        <w:spacing w:line="240" w:lineRule="auto"/>
        <w:jc w:val="both"/>
        <w:rPr>
          <w:rFonts w:ascii="Times New Roman" w:hAnsi="Times New Roman" w:cs="Times New Roman"/>
          <w:sz w:val="24"/>
          <w:szCs w:val="24"/>
        </w:rPr>
      </w:pPr>
      <w:r w:rsidRPr="00891CD3">
        <w:rPr>
          <w:rFonts w:ascii="Times New Roman" w:hAnsi="Times New Roman" w:cs="Times New Roman"/>
          <w:sz w:val="24"/>
          <w:szCs w:val="24"/>
        </w:rPr>
        <w:t>mean(</w:t>
      </w:r>
      <w:proofErr w:type="spellStart"/>
      <w:r w:rsidRPr="00891CD3">
        <w:rPr>
          <w:rFonts w:ascii="Times New Roman" w:hAnsi="Times New Roman" w:cs="Times New Roman"/>
          <w:sz w:val="24"/>
          <w:szCs w:val="24"/>
        </w:rPr>
        <w:t>data$age</w:t>
      </w:r>
      <w:proofErr w:type="spellEnd"/>
      <w:proofErr w:type="gramStart"/>
      <w:r w:rsidRPr="00891CD3">
        <w:rPr>
          <w:rFonts w:ascii="Times New Roman" w:hAnsi="Times New Roman" w:cs="Times New Roman"/>
          <w:sz w:val="24"/>
          <w:szCs w:val="24"/>
        </w:rPr>
        <w:t>) ;</w:t>
      </w:r>
      <w:proofErr w:type="gramEnd"/>
      <w:r w:rsidRPr="00891CD3">
        <w:rPr>
          <w:rFonts w:ascii="Times New Roman" w:hAnsi="Times New Roman" w:cs="Times New Roman"/>
          <w:sz w:val="24"/>
          <w:szCs w:val="24"/>
        </w:rPr>
        <w:t xml:space="preserve"> </w:t>
      </w:r>
      <w:proofErr w:type="spellStart"/>
      <w:r w:rsidRPr="00891CD3">
        <w:rPr>
          <w:rFonts w:ascii="Times New Roman" w:hAnsi="Times New Roman" w:cs="Times New Roman"/>
          <w:sz w:val="24"/>
          <w:szCs w:val="24"/>
        </w:rPr>
        <w:t>sd</w:t>
      </w:r>
      <w:proofErr w:type="spellEnd"/>
      <w:r w:rsidRPr="00891CD3">
        <w:rPr>
          <w:rFonts w:ascii="Times New Roman" w:hAnsi="Times New Roman" w:cs="Times New Roman"/>
          <w:sz w:val="24"/>
          <w:szCs w:val="24"/>
        </w:rPr>
        <w:t>(</w:t>
      </w:r>
      <w:proofErr w:type="spellStart"/>
      <w:r w:rsidRPr="00891CD3">
        <w:rPr>
          <w:rFonts w:ascii="Times New Roman" w:hAnsi="Times New Roman" w:cs="Times New Roman"/>
          <w:sz w:val="24"/>
          <w:szCs w:val="24"/>
        </w:rPr>
        <w:t>data$age</w:t>
      </w:r>
      <w:proofErr w:type="spellEnd"/>
      <w:r w:rsidRPr="00891CD3">
        <w:rPr>
          <w:rFonts w:ascii="Times New Roman" w:hAnsi="Times New Roman" w:cs="Times New Roman"/>
          <w:sz w:val="24"/>
          <w:szCs w:val="24"/>
        </w:rPr>
        <w:t>)                # Age</w:t>
      </w:r>
    </w:p>
    <w:p w14:paraId="7FACB406" w14:textId="77777777" w:rsidR="00891CD3" w:rsidRPr="00891CD3"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length(</w:t>
      </w:r>
      <w:proofErr w:type="gramEnd"/>
      <w:r w:rsidRPr="00891CD3">
        <w:rPr>
          <w:rFonts w:ascii="Times New Roman" w:hAnsi="Times New Roman" w:cs="Times New Roman"/>
          <w:sz w:val="24"/>
          <w:szCs w:val="24"/>
        </w:rPr>
        <w:t>which(</w:t>
      </w:r>
      <w:proofErr w:type="spellStart"/>
      <w:r w:rsidRPr="00891CD3">
        <w:rPr>
          <w:rFonts w:ascii="Times New Roman" w:hAnsi="Times New Roman" w:cs="Times New Roman"/>
          <w:sz w:val="24"/>
          <w:szCs w:val="24"/>
        </w:rPr>
        <w:t>data$gender</w:t>
      </w:r>
      <w:proofErr w:type="spellEnd"/>
      <w:r w:rsidRPr="00891CD3">
        <w:rPr>
          <w:rFonts w:ascii="Times New Roman" w:hAnsi="Times New Roman" w:cs="Times New Roman"/>
          <w:sz w:val="24"/>
          <w:szCs w:val="24"/>
        </w:rPr>
        <w:t xml:space="preserve"> == 'Woman'))        # Women</w:t>
      </w:r>
    </w:p>
    <w:p w14:paraId="2C475E57" w14:textId="1F834510" w:rsidR="007A6070" w:rsidRPr="00447CB7" w:rsidRDefault="00891CD3" w:rsidP="00831BFD">
      <w:pPr>
        <w:spacing w:line="240" w:lineRule="auto"/>
        <w:jc w:val="both"/>
        <w:rPr>
          <w:rFonts w:ascii="Times New Roman" w:hAnsi="Times New Roman" w:cs="Times New Roman"/>
          <w:sz w:val="24"/>
          <w:szCs w:val="24"/>
        </w:rPr>
      </w:pPr>
      <w:proofErr w:type="gramStart"/>
      <w:r w:rsidRPr="00891CD3">
        <w:rPr>
          <w:rFonts w:ascii="Times New Roman" w:hAnsi="Times New Roman" w:cs="Times New Roman"/>
          <w:sz w:val="24"/>
          <w:szCs w:val="24"/>
        </w:rPr>
        <w:t>length(</w:t>
      </w:r>
      <w:proofErr w:type="gramEnd"/>
      <w:r w:rsidRPr="00891CD3">
        <w:rPr>
          <w:rFonts w:ascii="Times New Roman" w:hAnsi="Times New Roman" w:cs="Times New Roman"/>
          <w:sz w:val="24"/>
          <w:szCs w:val="24"/>
        </w:rPr>
        <w:t>which(</w:t>
      </w:r>
      <w:proofErr w:type="spellStart"/>
      <w:r w:rsidRPr="00891CD3">
        <w:rPr>
          <w:rFonts w:ascii="Times New Roman" w:hAnsi="Times New Roman" w:cs="Times New Roman"/>
          <w:sz w:val="24"/>
          <w:szCs w:val="24"/>
        </w:rPr>
        <w:t>data$gender</w:t>
      </w:r>
      <w:proofErr w:type="spellEnd"/>
      <w:r w:rsidRPr="00891CD3">
        <w:rPr>
          <w:rFonts w:ascii="Times New Roman" w:hAnsi="Times New Roman" w:cs="Times New Roman"/>
          <w:sz w:val="24"/>
          <w:szCs w:val="24"/>
        </w:rPr>
        <w:t xml:space="preserve"> == 'Man'))          # Men</w:t>
      </w:r>
    </w:p>
    <w:sectPr w:rsidR="007A6070" w:rsidRPr="00447CB7" w:rsidSect="00862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0AC"/>
    <w:multiLevelType w:val="multilevel"/>
    <w:tmpl w:val="A16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70"/>
    <w:rsid w:val="0001136D"/>
    <w:rsid w:val="00113667"/>
    <w:rsid w:val="00202EC6"/>
    <w:rsid w:val="003440EB"/>
    <w:rsid w:val="003447A8"/>
    <w:rsid w:val="003E1814"/>
    <w:rsid w:val="00447CB7"/>
    <w:rsid w:val="0048299C"/>
    <w:rsid w:val="00590F96"/>
    <w:rsid w:val="00687C6A"/>
    <w:rsid w:val="007A6070"/>
    <w:rsid w:val="007F0912"/>
    <w:rsid w:val="00831BFD"/>
    <w:rsid w:val="0085695E"/>
    <w:rsid w:val="00862C6E"/>
    <w:rsid w:val="00891CD3"/>
    <w:rsid w:val="009A3421"/>
    <w:rsid w:val="00A21E5E"/>
    <w:rsid w:val="00A804F5"/>
    <w:rsid w:val="00A82311"/>
    <w:rsid w:val="00AA48FD"/>
    <w:rsid w:val="00B3017B"/>
    <w:rsid w:val="00B561F6"/>
    <w:rsid w:val="00B9219F"/>
    <w:rsid w:val="00BA588B"/>
    <w:rsid w:val="00BB0FBF"/>
    <w:rsid w:val="00C41E5A"/>
    <w:rsid w:val="00CB2C82"/>
    <w:rsid w:val="00CF3F1C"/>
    <w:rsid w:val="00D1678A"/>
    <w:rsid w:val="00DC0F22"/>
    <w:rsid w:val="00DD66EB"/>
    <w:rsid w:val="00EE1490"/>
    <w:rsid w:val="00EE6A60"/>
    <w:rsid w:val="00F47978"/>
    <w:rsid w:val="00F615FE"/>
    <w:rsid w:val="00F849D2"/>
    <w:rsid w:val="00FF759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3D58"/>
  <w15:chartTrackingRefBased/>
  <w15:docId w15:val="{AF126618-0663-4B21-BC35-665E5F2E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A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CB7"/>
    <w:rPr>
      <w:color w:val="0563C1" w:themeColor="hyperlink"/>
      <w:u w:val="single"/>
    </w:rPr>
  </w:style>
  <w:style w:type="character" w:styleId="UnresolvedMention">
    <w:name w:val="Unresolved Mention"/>
    <w:basedOn w:val="DefaultParagraphFont"/>
    <w:uiPriority w:val="99"/>
    <w:semiHidden/>
    <w:unhideWhenUsed/>
    <w:rsid w:val="00447CB7"/>
    <w:rPr>
      <w:color w:val="605E5C"/>
      <w:shd w:val="clear" w:color="auto" w:fill="E1DFDD"/>
    </w:rPr>
  </w:style>
  <w:style w:type="paragraph" w:customStyle="1" w:styleId="BodyA">
    <w:name w:val="Body A"/>
    <w:rsid w:val="00447CB7"/>
    <w:rPr>
      <w:rFonts w:ascii="Calibri" w:eastAsia="Calibri" w:hAnsi="Calibri" w:cs="Calibri"/>
      <w:color w:val="000000"/>
      <w:u w:color="000000"/>
    </w:rPr>
  </w:style>
  <w:style w:type="table" w:styleId="PlainTable2">
    <w:name w:val="Plain Table 2"/>
    <w:basedOn w:val="TableNormal"/>
    <w:uiPriority w:val="42"/>
    <w:rsid w:val="00447CB7"/>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93074">
      <w:bodyDiv w:val="1"/>
      <w:marLeft w:val="0"/>
      <w:marRight w:val="0"/>
      <w:marTop w:val="0"/>
      <w:marBottom w:val="0"/>
      <w:divBdr>
        <w:top w:val="none" w:sz="0" w:space="0" w:color="auto"/>
        <w:left w:val="none" w:sz="0" w:space="0" w:color="auto"/>
        <w:bottom w:val="none" w:sz="0" w:space="0" w:color="auto"/>
        <w:right w:val="none" w:sz="0" w:space="0" w:color="auto"/>
      </w:divBdr>
    </w:div>
    <w:div w:id="1338727546">
      <w:bodyDiv w:val="1"/>
      <w:marLeft w:val="0"/>
      <w:marRight w:val="0"/>
      <w:marTop w:val="0"/>
      <w:marBottom w:val="0"/>
      <w:divBdr>
        <w:top w:val="none" w:sz="0" w:space="0" w:color="auto"/>
        <w:left w:val="none" w:sz="0" w:space="0" w:color="auto"/>
        <w:bottom w:val="none" w:sz="0" w:space="0" w:color="auto"/>
        <w:right w:val="none" w:sz="0" w:space="0" w:color="auto"/>
      </w:divBdr>
    </w:div>
    <w:div w:id="1551385569">
      <w:bodyDiv w:val="1"/>
      <w:marLeft w:val="0"/>
      <w:marRight w:val="0"/>
      <w:marTop w:val="0"/>
      <w:marBottom w:val="0"/>
      <w:divBdr>
        <w:top w:val="none" w:sz="0" w:space="0" w:color="auto"/>
        <w:left w:val="none" w:sz="0" w:space="0" w:color="auto"/>
        <w:bottom w:val="none" w:sz="0" w:space="0" w:color="auto"/>
        <w:right w:val="none" w:sz="0" w:space="0" w:color="auto"/>
      </w:divBdr>
    </w:div>
    <w:div w:id="172054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sycnet.apa.org/doi/10.1177/0013164403258450" TargetMode="External"/><Relationship Id="rId18" Type="http://schemas.openxmlformats.org/officeDocument/2006/relationships/hyperlink" Target="http://www.jstatsoft.org/v17/i05/" TargetMode="External"/><Relationship Id="rId3" Type="http://schemas.openxmlformats.org/officeDocument/2006/relationships/settings" Target="settings.xml"/><Relationship Id="rId21" Type="http://schemas.openxmlformats.org/officeDocument/2006/relationships/hyperlink" Target="https://doi.org/10.1016/j.psychres.2020.113295" TargetMode="External"/><Relationship Id="rId7" Type="http://schemas.openxmlformats.org/officeDocument/2006/relationships/image" Target="media/image3.png"/><Relationship Id="rId12" Type="http://schemas.openxmlformats.org/officeDocument/2006/relationships/hyperlink" Target="https://doi.org/10.1017/CBO9780511490026" TargetMode="External"/><Relationship Id="rId17" Type="http://schemas.openxmlformats.org/officeDocument/2006/relationships/hyperlink" Target="https://doi.org/10.1080/07420528.2021.1895201" TargetMode="External"/><Relationship Id="rId2" Type="http://schemas.openxmlformats.org/officeDocument/2006/relationships/styles" Target="styles.xml"/><Relationship Id="rId16" Type="http://schemas.openxmlformats.org/officeDocument/2006/relationships/hyperlink" Target="https://canvas.uva.nl/courses/21045/pages/lecture-1-classical-test-theory?module_item_id=832679" TargetMode="External"/><Relationship Id="rId20" Type="http://schemas.openxmlformats.org/officeDocument/2006/relationships/hyperlink" Target="https://doi.org/10.1037/0022-3514.39.3.47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978-1-4612-1694-0_16" TargetMode="External"/><Relationship Id="rId5" Type="http://schemas.openxmlformats.org/officeDocument/2006/relationships/image" Target="media/image1.png"/><Relationship Id="rId15" Type="http://schemas.openxmlformats.org/officeDocument/2006/relationships/hyperlink" Target="https://doi.org/10.1016/j.cpr.2006.04.002"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jstatsoft.org/v48/i0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S0191-8869(96)00204-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23</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20</cp:revision>
  <dcterms:created xsi:type="dcterms:W3CDTF">2021-03-17T11:52:00Z</dcterms:created>
  <dcterms:modified xsi:type="dcterms:W3CDTF">2021-03-21T20:09:00Z</dcterms:modified>
</cp:coreProperties>
</file>