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B5C" w:rsidRPr="00E84693" w:rsidRDefault="00264F12" w:rsidP="00823E36">
      <w:pPr>
        <w:pStyle w:val="Heading2"/>
        <w:rPr>
          <w:rFonts w:ascii="Times New Roman" w:hAnsi="Times New Roman" w:cs="Times New Roman"/>
        </w:rPr>
      </w:pPr>
      <w:r>
        <w:rPr>
          <w:rFonts w:ascii="Times New Roman" w:hAnsi="Times New Roman" w:cs="Times New Roman"/>
        </w:rPr>
        <w:t>PRACTICAL THIRTEEN</w:t>
      </w:r>
      <w:r w:rsidR="00740E6D">
        <w:rPr>
          <w:rFonts w:ascii="Times New Roman" w:hAnsi="Times New Roman" w:cs="Times New Roman"/>
        </w:rPr>
        <w:t xml:space="preserve">: </w:t>
      </w:r>
      <w:r w:rsidR="00823E36" w:rsidRPr="00E84693">
        <w:rPr>
          <w:rFonts w:ascii="Times New Roman" w:hAnsi="Times New Roman" w:cs="Times New Roman"/>
        </w:rPr>
        <w:t>THREE-WAY AND FOUR-WAY ANOVA WITH SPSS</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Generate a LS problem and corresponding data.</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 xml:space="preserve">Set the hypothesis for the problem. </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Give a step and step procedure for running the analysis with SPSS.</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Give the SPSS data structure for the analysis and run the analysis.</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Give the decision rule and conclusion based on the outcome of your analysis</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Generate a GLS problem and corresponding data.</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Set the hypothesis analysis for the problem.</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Give a step by step procedure for running the analysis with SPSS</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Give the SPSS data structure for the analysis and run the analysis</w:t>
      </w:r>
    </w:p>
    <w:p w:rsidR="00823E36" w:rsidRPr="00E84693" w:rsidRDefault="00823E36" w:rsidP="00823E36">
      <w:pPr>
        <w:pStyle w:val="ListParagraph"/>
        <w:numPr>
          <w:ilvl w:val="0"/>
          <w:numId w:val="1"/>
        </w:numPr>
        <w:rPr>
          <w:rFonts w:ascii="Times New Roman" w:hAnsi="Times New Roman" w:cs="Times New Roman"/>
        </w:rPr>
      </w:pPr>
      <w:r w:rsidRPr="00E84693">
        <w:rPr>
          <w:rFonts w:ascii="Times New Roman" w:hAnsi="Times New Roman" w:cs="Times New Roman"/>
        </w:rPr>
        <w:t>Give the decision rule and conclusion based on the outcome of your analysis.</w:t>
      </w:r>
    </w:p>
    <w:p w:rsidR="00823E36" w:rsidRPr="00E84693" w:rsidRDefault="00823E36" w:rsidP="00823E36">
      <w:pPr>
        <w:rPr>
          <w:rFonts w:ascii="Times New Roman" w:hAnsi="Times New Roman" w:cs="Times New Roman"/>
          <w:u w:val="single"/>
        </w:rPr>
      </w:pPr>
      <w:r w:rsidRPr="00E84693">
        <w:rPr>
          <w:rFonts w:ascii="Times New Roman" w:hAnsi="Times New Roman" w:cs="Times New Roman"/>
          <w:u w:val="single"/>
        </w:rPr>
        <w:t>SOLUTION</w:t>
      </w:r>
    </w:p>
    <w:p w:rsidR="00823E36" w:rsidRPr="00E84693" w:rsidRDefault="003D37CC" w:rsidP="00823E36">
      <w:pPr>
        <w:rPr>
          <w:rFonts w:ascii="Times New Roman" w:hAnsi="Times New Roman" w:cs="Times New Roman"/>
        </w:rPr>
      </w:pPr>
      <w:r w:rsidRPr="00E84693">
        <w:rPr>
          <w:rFonts w:ascii="Times New Roman" w:hAnsi="Times New Roman" w:cs="Times New Roman"/>
        </w:rPr>
        <w:t>A research to examine a new class of drug that has the potential to lower cholesterol levels and thus helps against heart attack on both male and female.</w:t>
      </w:r>
    </w:p>
    <w:p w:rsidR="003D37CC" w:rsidRPr="00E84693" w:rsidRDefault="003D37CC" w:rsidP="00823E36">
      <w:pPr>
        <w:rPr>
          <w:rFonts w:ascii="Times New Roman" w:hAnsi="Times New Roman" w:cs="Times New Roman"/>
        </w:rPr>
      </w:pPr>
      <w:r w:rsidRPr="00E84693">
        <w:rPr>
          <w:rFonts w:ascii="Times New Roman" w:hAnsi="Times New Roman" w:cs="Times New Roman"/>
        </w:rPr>
        <w:t>Null Hypothesis, H</w:t>
      </w:r>
      <w:r w:rsidRPr="00E84693">
        <w:rPr>
          <w:rFonts w:ascii="Times New Roman" w:hAnsi="Times New Roman" w:cs="Times New Roman"/>
          <w:vertAlign w:val="subscript"/>
        </w:rPr>
        <w:t>o</w:t>
      </w:r>
      <w:r w:rsidRPr="00E84693">
        <w:rPr>
          <w:rFonts w:ascii="Times New Roman" w:hAnsi="Times New Roman" w:cs="Times New Roman"/>
        </w:rPr>
        <w:t xml:space="preserve">: </w:t>
      </w:r>
      <w:r w:rsidRPr="00F72E54">
        <w:rPr>
          <w:rFonts w:ascii="Times New Roman" w:hAnsi="Times New Roman" w:cs="Times New Roman"/>
          <w:b/>
        </w:rPr>
        <w:t>The new class of drugs might affect male and female differently</w:t>
      </w:r>
      <w:r w:rsidRPr="00E84693">
        <w:rPr>
          <w:rFonts w:ascii="Times New Roman" w:hAnsi="Times New Roman" w:cs="Times New Roman"/>
        </w:rPr>
        <w:t>.</w:t>
      </w:r>
    </w:p>
    <w:p w:rsidR="003D37CC" w:rsidRPr="00E84693" w:rsidRDefault="003D37CC" w:rsidP="00823E36">
      <w:pPr>
        <w:rPr>
          <w:rFonts w:ascii="Times New Roman" w:hAnsi="Times New Roman" w:cs="Times New Roman"/>
        </w:rPr>
      </w:pPr>
      <w:r w:rsidRPr="00E84693">
        <w:rPr>
          <w:rFonts w:ascii="Times New Roman" w:hAnsi="Times New Roman" w:cs="Times New Roman"/>
        </w:rPr>
        <w:t>Alternative Hypothesis, H</w:t>
      </w:r>
      <w:r w:rsidRPr="00E84693">
        <w:rPr>
          <w:rFonts w:ascii="Times New Roman" w:hAnsi="Times New Roman" w:cs="Times New Roman"/>
          <w:vertAlign w:val="subscript"/>
        </w:rPr>
        <w:t>1</w:t>
      </w:r>
      <w:r w:rsidRPr="00E84693">
        <w:rPr>
          <w:rFonts w:ascii="Times New Roman" w:hAnsi="Times New Roman" w:cs="Times New Roman"/>
        </w:rPr>
        <w:t xml:space="preserve">: </w:t>
      </w:r>
      <w:r w:rsidRPr="00F72E54">
        <w:rPr>
          <w:rFonts w:ascii="Times New Roman" w:hAnsi="Times New Roman" w:cs="Times New Roman"/>
          <w:b/>
        </w:rPr>
        <w:t>The new class of drugs might not affect male and female differently</w:t>
      </w:r>
      <w:r w:rsidRPr="00E84693">
        <w:rPr>
          <w:rFonts w:ascii="Times New Roman" w:hAnsi="Times New Roman" w:cs="Times New Roman"/>
        </w:rPr>
        <w:t>.</w:t>
      </w:r>
    </w:p>
    <w:p w:rsidR="003D37CC" w:rsidRDefault="00C91C7C" w:rsidP="00823E3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262.95pt">
            <v:imagedata r:id="rId6" o:title="Screenshot (42)"/>
          </v:shape>
        </w:pict>
      </w:r>
    </w:p>
    <w:p w:rsidR="003D37CC" w:rsidRPr="00E84693" w:rsidRDefault="003D37CC" w:rsidP="00823E36">
      <w:pPr>
        <w:rPr>
          <w:rFonts w:ascii="Times New Roman" w:hAnsi="Times New Roman" w:cs="Times New Roman"/>
        </w:rPr>
      </w:pPr>
      <w:r w:rsidRPr="00E84693">
        <w:rPr>
          <w:rFonts w:ascii="Times New Roman" w:hAnsi="Times New Roman" w:cs="Times New Roman"/>
        </w:rPr>
        <w:t>After inputting your data into SPSS and doing all necessary editing in the variable view. Then,</w:t>
      </w:r>
    </w:p>
    <w:p w:rsidR="003D37CC" w:rsidRPr="00E84693" w:rsidRDefault="00F25B8B" w:rsidP="00F25B8B">
      <w:pPr>
        <w:pStyle w:val="ListParagraph"/>
        <w:numPr>
          <w:ilvl w:val="0"/>
          <w:numId w:val="2"/>
        </w:numPr>
        <w:rPr>
          <w:rFonts w:ascii="Times New Roman" w:hAnsi="Times New Roman" w:cs="Times New Roman"/>
        </w:rPr>
      </w:pPr>
      <w:r w:rsidRPr="00E84693">
        <w:rPr>
          <w:rFonts w:ascii="Times New Roman" w:hAnsi="Times New Roman" w:cs="Times New Roman"/>
        </w:rPr>
        <w:t>From the menus, select</w:t>
      </w:r>
    </w:p>
    <w:p w:rsidR="00F25B8B" w:rsidRPr="00E84693" w:rsidRDefault="00F25B8B" w:rsidP="00F25B8B">
      <w:pPr>
        <w:pStyle w:val="ListParagraph"/>
        <w:rPr>
          <w:rFonts w:ascii="Times New Roman" w:hAnsi="Times New Roman" w:cs="Times New Roman"/>
        </w:rPr>
      </w:pPr>
      <w:r w:rsidRPr="00E84693">
        <w:rPr>
          <w:rFonts w:ascii="Times New Roman" w:hAnsi="Times New Roman" w:cs="Times New Roman"/>
        </w:rPr>
        <w:t>Analyze &gt; General Linear Model &gt; Univariate</w:t>
      </w:r>
    </w:p>
    <w:p w:rsidR="00F25B8B" w:rsidRPr="00E84693" w:rsidRDefault="00F25B8B" w:rsidP="00F25B8B">
      <w:pPr>
        <w:pStyle w:val="ListParagraph"/>
        <w:numPr>
          <w:ilvl w:val="0"/>
          <w:numId w:val="2"/>
        </w:numPr>
        <w:rPr>
          <w:rFonts w:ascii="Times New Roman" w:hAnsi="Times New Roman" w:cs="Times New Roman"/>
        </w:rPr>
      </w:pPr>
      <w:r w:rsidRPr="00E84693">
        <w:rPr>
          <w:rFonts w:ascii="Times New Roman" w:hAnsi="Times New Roman" w:cs="Times New Roman"/>
        </w:rPr>
        <w:t>It then brings you to Univariate dialog box where you select variables from list of variables in the left box. Then click on Cholesterol, drag and drop in the Dependent variable box. Click on Gender, Risk and Drug, drag and drop them in the Fixed Factor(s) box.</w:t>
      </w:r>
    </w:p>
    <w:p w:rsidR="00F25B8B" w:rsidRPr="00E84693" w:rsidRDefault="00F25B8B" w:rsidP="00F25B8B">
      <w:pPr>
        <w:pStyle w:val="ListParagraph"/>
        <w:numPr>
          <w:ilvl w:val="0"/>
          <w:numId w:val="2"/>
        </w:numPr>
        <w:rPr>
          <w:rFonts w:ascii="Times New Roman" w:hAnsi="Times New Roman" w:cs="Times New Roman"/>
        </w:rPr>
      </w:pPr>
      <w:r w:rsidRPr="00E84693">
        <w:rPr>
          <w:rFonts w:ascii="Times New Roman" w:hAnsi="Times New Roman" w:cs="Times New Roman"/>
        </w:rPr>
        <w:t>Click on Options</w:t>
      </w:r>
    </w:p>
    <w:p w:rsidR="00F25B8B" w:rsidRPr="00E84693" w:rsidRDefault="00F25B8B" w:rsidP="00F25B8B">
      <w:pPr>
        <w:pStyle w:val="ListParagraph"/>
        <w:numPr>
          <w:ilvl w:val="0"/>
          <w:numId w:val="2"/>
        </w:numPr>
        <w:rPr>
          <w:rFonts w:ascii="Times New Roman" w:hAnsi="Times New Roman" w:cs="Times New Roman"/>
        </w:rPr>
      </w:pPr>
      <w:r w:rsidRPr="00E84693">
        <w:rPr>
          <w:rFonts w:ascii="Times New Roman" w:hAnsi="Times New Roman" w:cs="Times New Roman"/>
        </w:rPr>
        <w:lastRenderedPageBreak/>
        <w:t>It then brings you to a dialog box. In this dialog box there is list of variables in the Factor(s) and Factor interactions box, then click and drag Gender*Risk*Drug</w:t>
      </w:r>
    </w:p>
    <w:p w:rsidR="00F25B8B" w:rsidRPr="00E84693" w:rsidRDefault="00F25B8B" w:rsidP="00F25B8B">
      <w:pPr>
        <w:pStyle w:val="ListParagraph"/>
        <w:rPr>
          <w:rFonts w:ascii="Times New Roman" w:hAnsi="Times New Roman" w:cs="Times New Roman"/>
        </w:rPr>
      </w:pPr>
      <w:r w:rsidRPr="00E84693">
        <w:rPr>
          <w:rFonts w:ascii="Times New Roman" w:hAnsi="Times New Roman" w:cs="Times New Roman"/>
        </w:rPr>
        <w:t>Then proceed to the Display dialog box then select Descriptive statistics and Homogeneity tests.</w:t>
      </w:r>
    </w:p>
    <w:p w:rsidR="00F25B8B" w:rsidRPr="00E84693" w:rsidRDefault="00F25B8B" w:rsidP="00F25B8B">
      <w:pPr>
        <w:pStyle w:val="ListParagraph"/>
        <w:numPr>
          <w:ilvl w:val="0"/>
          <w:numId w:val="2"/>
        </w:numPr>
        <w:rPr>
          <w:rFonts w:ascii="Times New Roman" w:hAnsi="Times New Roman" w:cs="Times New Roman"/>
        </w:rPr>
      </w:pPr>
      <w:r w:rsidRPr="00E84693">
        <w:rPr>
          <w:rFonts w:ascii="Times New Roman" w:hAnsi="Times New Roman" w:cs="Times New Roman"/>
        </w:rPr>
        <w:t>Click Continue</w:t>
      </w:r>
    </w:p>
    <w:p w:rsidR="00E84693" w:rsidRPr="00E84693" w:rsidRDefault="00F25B8B" w:rsidP="00E84693">
      <w:pPr>
        <w:pStyle w:val="ListParagraph"/>
        <w:numPr>
          <w:ilvl w:val="0"/>
          <w:numId w:val="2"/>
        </w:numPr>
        <w:rPr>
          <w:rFonts w:ascii="Times New Roman" w:hAnsi="Times New Roman" w:cs="Times New Roman"/>
        </w:rPr>
      </w:pPr>
      <w:r w:rsidRPr="00E84693">
        <w:rPr>
          <w:rFonts w:ascii="Times New Roman" w:hAnsi="Times New Roman" w:cs="Times New Roman"/>
        </w:rPr>
        <w:t>Click OK</w:t>
      </w:r>
    </w:p>
    <w:tbl>
      <w:tblPr>
        <w:tblW w:w="79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5"/>
        <w:gridCol w:w="1469"/>
        <w:gridCol w:w="1009"/>
        <w:gridCol w:w="1393"/>
        <w:gridCol w:w="1009"/>
        <w:gridCol w:w="1009"/>
      </w:tblGrid>
      <w:tr w:rsidR="00E84693" w:rsidRPr="00E84693">
        <w:trPr>
          <w:cantSplit/>
        </w:trPr>
        <w:tc>
          <w:tcPr>
            <w:tcW w:w="7921" w:type="dxa"/>
            <w:gridSpan w:val="6"/>
            <w:tcBorders>
              <w:top w:val="nil"/>
              <w:left w:val="nil"/>
              <w:bottom w:val="nil"/>
              <w:right w:val="nil"/>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b/>
                <w:bCs/>
                <w:color w:val="000000"/>
                <w:sz w:val="18"/>
                <w:szCs w:val="18"/>
              </w:rPr>
              <w:t>Tests of Between-Subjects Effects</w:t>
            </w:r>
          </w:p>
        </w:tc>
      </w:tr>
      <w:tr w:rsidR="00E84693" w:rsidRPr="00E84693">
        <w:trPr>
          <w:cantSplit/>
        </w:trPr>
        <w:tc>
          <w:tcPr>
            <w:tcW w:w="7921" w:type="dxa"/>
            <w:gridSpan w:val="6"/>
            <w:tcBorders>
              <w:top w:val="nil"/>
              <w:left w:val="nil"/>
              <w:bottom w:val="nil"/>
              <w:right w:val="nil"/>
            </w:tcBorders>
            <w:shd w:val="clear" w:color="auto" w:fill="FFFFFF"/>
            <w:vAlign w:val="bottom"/>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Dependent Variable: Cholesterol</w:t>
            </w:r>
          </w:p>
        </w:tc>
      </w:tr>
      <w:tr w:rsidR="00E84693" w:rsidRPr="00E84693">
        <w:trPr>
          <w:cantSplit/>
        </w:trPr>
        <w:tc>
          <w:tcPr>
            <w:tcW w:w="2034" w:type="dxa"/>
            <w:tcBorders>
              <w:top w:val="single" w:sz="16" w:space="0" w:color="000000"/>
              <w:left w:val="single" w:sz="16" w:space="0" w:color="000000"/>
              <w:bottom w:val="single" w:sz="16" w:space="0" w:color="000000"/>
              <w:right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Source</w:t>
            </w:r>
          </w:p>
        </w:tc>
        <w:tc>
          <w:tcPr>
            <w:tcW w:w="1468" w:type="dxa"/>
            <w:tcBorders>
              <w:top w:val="single" w:sz="16" w:space="0" w:color="000000"/>
              <w:left w:val="single" w:sz="16" w:space="0" w:color="000000"/>
              <w:bottom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Type III Sum of Squares</w:t>
            </w:r>
          </w:p>
        </w:tc>
        <w:tc>
          <w:tcPr>
            <w:tcW w:w="1009" w:type="dxa"/>
            <w:tcBorders>
              <w:top w:val="single" w:sz="16" w:space="0" w:color="000000"/>
              <w:bottom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df</w:t>
            </w:r>
          </w:p>
        </w:tc>
        <w:tc>
          <w:tcPr>
            <w:tcW w:w="1392" w:type="dxa"/>
            <w:tcBorders>
              <w:top w:val="single" w:sz="16" w:space="0" w:color="000000"/>
              <w:bottom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Sig.</w:t>
            </w:r>
          </w:p>
        </w:tc>
      </w:tr>
      <w:tr w:rsidR="00E84693" w:rsidRPr="00E84693">
        <w:trPr>
          <w:cantSplit/>
        </w:trPr>
        <w:tc>
          <w:tcPr>
            <w:tcW w:w="2034" w:type="dxa"/>
            <w:tcBorders>
              <w:top w:val="single" w:sz="16" w:space="0" w:color="000000"/>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Corrected Model</w:t>
            </w:r>
          </w:p>
        </w:tc>
        <w:tc>
          <w:tcPr>
            <w:tcW w:w="1468" w:type="dxa"/>
            <w:tcBorders>
              <w:top w:val="single" w:sz="16" w:space="0" w:color="000000"/>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9.776</w:t>
            </w:r>
            <w:r w:rsidRPr="00E84693">
              <w:rPr>
                <w:rFonts w:ascii="Arial" w:hAnsi="Arial" w:cs="Arial"/>
                <w:color w:val="000000"/>
                <w:sz w:val="18"/>
                <w:szCs w:val="18"/>
                <w:vertAlign w:val="superscript"/>
              </w:rPr>
              <w:t>a</w:t>
            </w:r>
          </w:p>
        </w:tc>
        <w:tc>
          <w:tcPr>
            <w:tcW w:w="1009" w:type="dxa"/>
            <w:tcBorders>
              <w:top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6</w:t>
            </w:r>
          </w:p>
        </w:tc>
        <w:tc>
          <w:tcPr>
            <w:tcW w:w="1392" w:type="dxa"/>
            <w:tcBorders>
              <w:top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1.629</w:t>
            </w:r>
          </w:p>
        </w:tc>
        <w:tc>
          <w:tcPr>
            <w:tcW w:w="1009" w:type="dxa"/>
            <w:tcBorders>
              <w:top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1.114</w:t>
            </w:r>
          </w:p>
        </w:tc>
        <w:tc>
          <w:tcPr>
            <w:tcW w:w="1009" w:type="dxa"/>
            <w:tcBorders>
              <w:top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.505</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Intercept</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99.105</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99.105</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67.752</w:t>
            </w:r>
          </w:p>
        </w:tc>
        <w:tc>
          <w:tcPr>
            <w:tcW w:w="1009"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.004</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Gender</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3.591</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3.591</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2.455</w:t>
            </w:r>
          </w:p>
        </w:tc>
        <w:tc>
          <w:tcPr>
            <w:tcW w:w="1009"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.215</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Risk</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6.917</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6.917</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4.729</w:t>
            </w:r>
          </w:p>
        </w:tc>
        <w:tc>
          <w:tcPr>
            <w:tcW w:w="1009"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.118</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.520</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2</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.260</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.178</w:t>
            </w:r>
          </w:p>
        </w:tc>
        <w:tc>
          <w:tcPr>
            <w:tcW w:w="1009"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.845</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Gender * Risk</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.000</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0</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Gender * Drug</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.000</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0</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Risk * Drug</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.122</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.122</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.084</w:t>
            </w:r>
          </w:p>
        </w:tc>
        <w:tc>
          <w:tcPr>
            <w:tcW w:w="1009"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.791</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Gender * Risk * Drug</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.000</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0</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Error</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4.388</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3</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1.463</w:t>
            </w:r>
          </w:p>
        </w:tc>
        <w:tc>
          <w:tcPr>
            <w:tcW w:w="1009" w:type="dxa"/>
            <w:tcBorders>
              <w:top w:val="nil"/>
              <w:bottom w:val="nil"/>
            </w:tcBorders>
            <w:shd w:val="clear" w:color="auto" w:fill="FFFFFF"/>
          </w:tcPr>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right w:val="single" w:sz="16" w:space="0" w:color="000000"/>
            </w:tcBorders>
            <w:shd w:val="clear" w:color="auto" w:fill="FFFFFF"/>
          </w:tcPr>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c>
      </w:tr>
      <w:tr w:rsidR="00E84693" w:rsidRPr="00E84693">
        <w:trPr>
          <w:cantSplit/>
        </w:trPr>
        <w:tc>
          <w:tcPr>
            <w:tcW w:w="2034" w:type="dxa"/>
            <w:tcBorders>
              <w:top w:val="nil"/>
              <w:left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Total</w:t>
            </w:r>
          </w:p>
        </w:tc>
        <w:tc>
          <w:tcPr>
            <w:tcW w:w="1468"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166.967</w:t>
            </w:r>
          </w:p>
        </w:tc>
        <w:tc>
          <w:tcPr>
            <w:tcW w:w="1009"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10</w:t>
            </w:r>
          </w:p>
        </w:tc>
        <w:tc>
          <w:tcPr>
            <w:tcW w:w="1392" w:type="dxa"/>
            <w:tcBorders>
              <w:top w:val="nil"/>
              <w:bottom w:val="nil"/>
            </w:tcBorders>
            <w:shd w:val="clear" w:color="auto" w:fill="FFFFFF"/>
          </w:tcPr>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tcBorders>
            <w:shd w:val="clear" w:color="auto" w:fill="FFFFFF"/>
          </w:tcPr>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right w:val="single" w:sz="16" w:space="0" w:color="000000"/>
            </w:tcBorders>
            <w:shd w:val="clear" w:color="auto" w:fill="FFFFFF"/>
          </w:tcPr>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c>
      </w:tr>
      <w:tr w:rsidR="00E84693" w:rsidRPr="00E84693">
        <w:trPr>
          <w:cantSplit/>
        </w:trPr>
        <w:tc>
          <w:tcPr>
            <w:tcW w:w="2034" w:type="dxa"/>
            <w:tcBorders>
              <w:top w:val="nil"/>
              <w:left w:val="single" w:sz="16" w:space="0" w:color="000000"/>
              <w:bottom w:val="single" w:sz="16" w:space="0" w:color="000000"/>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Corrected Total</w:t>
            </w:r>
          </w:p>
        </w:tc>
        <w:tc>
          <w:tcPr>
            <w:tcW w:w="1468" w:type="dxa"/>
            <w:tcBorders>
              <w:top w:val="nil"/>
              <w:left w:val="single" w:sz="16" w:space="0" w:color="000000"/>
              <w:bottom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14.164</w:t>
            </w:r>
          </w:p>
        </w:tc>
        <w:tc>
          <w:tcPr>
            <w:tcW w:w="1009" w:type="dxa"/>
            <w:tcBorders>
              <w:top w:val="nil"/>
              <w:bottom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9</w:t>
            </w:r>
          </w:p>
        </w:tc>
        <w:tc>
          <w:tcPr>
            <w:tcW w:w="1392" w:type="dxa"/>
            <w:tcBorders>
              <w:top w:val="nil"/>
              <w:bottom w:val="single" w:sz="16" w:space="0" w:color="000000"/>
            </w:tcBorders>
            <w:shd w:val="clear" w:color="auto" w:fill="FFFFFF"/>
          </w:tcPr>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single" w:sz="16" w:space="0" w:color="000000"/>
            </w:tcBorders>
            <w:shd w:val="clear" w:color="auto" w:fill="FFFFFF"/>
          </w:tcPr>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single" w:sz="16" w:space="0" w:color="000000"/>
              <w:right w:val="single" w:sz="16" w:space="0" w:color="000000"/>
            </w:tcBorders>
            <w:shd w:val="clear" w:color="auto" w:fill="FFFFFF"/>
          </w:tcPr>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c>
      </w:tr>
      <w:tr w:rsidR="00E84693" w:rsidRPr="00E84693">
        <w:trPr>
          <w:cantSplit/>
        </w:trPr>
        <w:tc>
          <w:tcPr>
            <w:tcW w:w="7921" w:type="dxa"/>
            <w:gridSpan w:val="6"/>
            <w:tcBorders>
              <w:top w:val="nil"/>
              <w:left w:val="nil"/>
              <w:bottom w:val="nil"/>
              <w:right w:val="nil"/>
            </w:tcBorders>
            <w:shd w:val="clear" w:color="auto" w:fill="FFFFFF"/>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a. R Squared = .690 (Adjusted R Squared = .071)</w:t>
            </w:r>
          </w:p>
        </w:tc>
      </w:tr>
    </w:tbl>
    <w:p w:rsidR="00E84693" w:rsidRPr="00E84693" w:rsidRDefault="00E84693" w:rsidP="00E84693">
      <w:pPr>
        <w:autoSpaceDE w:val="0"/>
        <w:autoSpaceDN w:val="0"/>
        <w:adjustRightInd w:val="0"/>
        <w:spacing w:after="0" w:line="240" w:lineRule="auto"/>
        <w:rPr>
          <w:rFonts w:ascii="Times New Roman"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734"/>
        <w:gridCol w:w="795"/>
        <w:gridCol w:w="1010"/>
        <w:gridCol w:w="1056"/>
        <w:gridCol w:w="1392"/>
        <w:gridCol w:w="1392"/>
      </w:tblGrid>
      <w:tr w:rsidR="00E84693" w:rsidRPr="00E84693" w:rsidTr="00E84693">
        <w:trPr>
          <w:cantSplit/>
        </w:trPr>
        <w:tc>
          <w:tcPr>
            <w:tcW w:w="7296" w:type="dxa"/>
            <w:gridSpan w:val="7"/>
            <w:tcBorders>
              <w:top w:val="nil"/>
              <w:left w:val="nil"/>
              <w:bottom w:val="nil"/>
              <w:right w:val="nil"/>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b/>
                <w:bCs/>
                <w:color w:val="000000"/>
                <w:sz w:val="18"/>
                <w:szCs w:val="18"/>
              </w:rPr>
              <w:t>Gender * Risk * Drug</w:t>
            </w:r>
          </w:p>
        </w:tc>
      </w:tr>
      <w:tr w:rsidR="00E84693" w:rsidRPr="00E84693" w:rsidTr="00E84693">
        <w:trPr>
          <w:cantSplit/>
        </w:trPr>
        <w:tc>
          <w:tcPr>
            <w:tcW w:w="7296" w:type="dxa"/>
            <w:gridSpan w:val="7"/>
            <w:tcBorders>
              <w:top w:val="nil"/>
              <w:left w:val="nil"/>
              <w:bottom w:val="nil"/>
              <w:right w:val="nil"/>
            </w:tcBorders>
            <w:shd w:val="clear" w:color="auto" w:fill="FFFFFF"/>
            <w:vAlign w:val="bottom"/>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Dependent Variable: Cholesterol</w:t>
            </w:r>
          </w:p>
        </w:tc>
      </w:tr>
      <w:tr w:rsidR="00E84693" w:rsidRPr="00E84693" w:rsidTr="00E84693">
        <w:trPr>
          <w:cantSplit/>
        </w:trPr>
        <w:tc>
          <w:tcPr>
            <w:tcW w:w="917" w:type="dxa"/>
            <w:vMerge w:val="restart"/>
            <w:tcBorders>
              <w:top w:val="single" w:sz="16" w:space="0" w:color="000000"/>
              <w:left w:val="single" w:sz="16" w:space="0" w:color="000000"/>
              <w:bottom w:val="nil"/>
              <w:right w:val="nil"/>
            </w:tcBorders>
            <w:shd w:val="clear" w:color="auto" w:fill="FFFFFF"/>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Gender</w:t>
            </w:r>
          </w:p>
        </w:tc>
        <w:tc>
          <w:tcPr>
            <w:tcW w:w="734" w:type="dxa"/>
            <w:vMerge w:val="restart"/>
            <w:tcBorders>
              <w:top w:val="single" w:sz="16" w:space="0" w:color="000000"/>
              <w:left w:val="nil"/>
              <w:bottom w:val="nil"/>
              <w:right w:val="nil"/>
            </w:tcBorders>
            <w:shd w:val="clear" w:color="auto" w:fill="FFFFFF"/>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Risk</w:t>
            </w:r>
          </w:p>
        </w:tc>
        <w:tc>
          <w:tcPr>
            <w:tcW w:w="795" w:type="dxa"/>
            <w:vMerge w:val="restart"/>
            <w:tcBorders>
              <w:top w:val="single" w:sz="16" w:space="0" w:color="000000"/>
              <w:left w:val="nil"/>
              <w:bottom w:val="nil"/>
              <w:right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w:t>
            </w:r>
          </w:p>
        </w:tc>
        <w:tc>
          <w:tcPr>
            <w:tcW w:w="1010" w:type="dxa"/>
            <w:vMerge w:val="restart"/>
            <w:tcBorders>
              <w:top w:val="single" w:sz="16" w:space="0" w:color="000000"/>
              <w:left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Mean</w:t>
            </w:r>
          </w:p>
        </w:tc>
        <w:tc>
          <w:tcPr>
            <w:tcW w:w="1056" w:type="dxa"/>
            <w:vMerge w:val="restart"/>
            <w:tcBorders>
              <w:top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Std. Error</w:t>
            </w:r>
          </w:p>
        </w:tc>
        <w:tc>
          <w:tcPr>
            <w:tcW w:w="2784" w:type="dxa"/>
            <w:gridSpan w:val="2"/>
            <w:tcBorders>
              <w:top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95% Confidence Interval</w:t>
            </w:r>
          </w:p>
        </w:tc>
      </w:tr>
      <w:tr w:rsidR="00E84693" w:rsidRPr="00E84693" w:rsidTr="00E84693">
        <w:trPr>
          <w:cantSplit/>
        </w:trPr>
        <w:tc>
          <w:tcPr>
            <w:tcW w:w="917" w:type="dxa"/>
            <w:vMerge/>
            <w:tcBorders>
              <w:top w:val="single" w:sz="16" w:space="0" w:color="000000"/>
              <w:left w:val="single" w:sz="16" w:space="0" w:color="000000"/>
              <w:bottom w:val="nil"/>
              <w:right w:val="nil"/>
            </w:tcBorders>
            <w:shd w:val="clear" w:color="auto" w:fill="FFFFFF"/>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single" w:sz="16" w:space="0" w:color="000000"/>
              <w:left w:val="nil"/>
              <w:bottom w:val="nil"/>
              <w:right w:val="nil"/>
            </w:tcBorders>
            <w:shd w:val="clear" w:color="auto" w:fill="FFFFFF"/>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vMerge/>
            <w:tcBorders>
              <w:top w:val="single" w:sz="16" w:space="0" w:color="000000"/>
              <w:left w:val="nil"/>
              <w:bottom w:val="nil"/>
              <w:right w:val="single" w:sz="16" w:space="0" w:color="000000"/>
            </w:tcBorders>
            <w:shd w:val="clear" w:color="auto" w:fill="FFFFFF"/>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1010" w:type="dxa"/>
            <w:vMerge/>
            <w:tcBorders>
              <w:top w:val="single" w:sz="16" w:space="0" w:color="000000"/>
              <w:left w:val="single" w:sz="16" w:space="0" w:color="000000"/>
            </w:tcBorders>
            <w:shd w:val="clear" w:color="auto" w:fill="FFFFFF"/>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1056" w:type="dxa"/>
            <w:vMerge/>
            <w:tcBorders>
              <w:top w:val="single" w:sz="16" w:space="0" w:color="000000"/>
            </w:tcBorders>
            <w:shd w:val="clear" w:color="auto" w:fill="FFFFFF"/>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1392" w:type="dxa"/>
            <w:tcBorders>
              <w:bottom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Lower Bound</w:t>
            </w:r>
          </w:p>
        </w:tc>
        <w:tc>
          <w:tcPr>
            <w:tcW w:w="1392" w:type="dxa"/>
            <w:tcBorders>
              <w:bottom w:val="single" w:sz="16" w:space="0" w:color="000000"/>
              <w:right w:val="single" w:sz="16" w:space="0" w:color="000000"/>
            </w:tcBorders>
            <w:shd w:val="clear" w:color="auto" w:fill="FFFFFF"/>
          </w:tcPr>
          <w:p w:rsidR="00E84693" w:rsidRPr="00E84693" w:rsidRDefault="00E84693" w:rsidP="00E84693">
            <w:pPr>
              <w:autoSpaceDE w:val="0"/>
              <w:autoSpaceDN w:val="0"/>
              <w:adjustRightInd w:val="0"/>
              <w:spacing w:after="0" w:line="320" w:lineRule="atLeast"/>
              <w:ind w:left="60" w:right="60"/>
              <w:jc w:val="center"/>
              <w:rPr>
                <w:rFonts w:ascii="Arial" w:hAnsi="Arial" w:cs="Arial"/>
                <w:color w:val="000000"/>
                <w:sz w:val="18"/>
                <w:szCs w:val="18"/>
              </w:rPr>
            </w:pPr>
            <w:r w:rsidRPr="00E84693">
              <w:rPr>
                <w:rFonts w:ascii="Arial" w:hAnsi="Arial" w:cs="Arial"/>
                <w:color w:val="000000"/>
                <w:sz w:val="18"/>
                <w:szCs w:val="18"/>
              </w:rPr>
              <w:t>Upper Bound</w:t>
            </w:r>
          </w:p>
        </w:tc>
      </w:tr>
      <w:tr w:rsidR="00E84693" w:rsidRPr="00E84693" w:rsidTr="00E84693">
        <w:trPr>
          <w:cantSplit/>
        </w:trPr>
        <w:tc>
          <w:tcPr>
            <w:tcW w:w="917" w:type="dxa"/>
            <w:vMerge w:val="restart"/>
            <w:tcBorders>
              <w:top w:val="single" w:sz="16" w:space="0" w:color="000000"/>
              <w:left w:val="single" w:sz="16" w:space="0" w:color="000000"/>
              <w:bottom w:val="nil"/>
              <w:right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Female</w:t>
            </w:r>
          </w:p>
        </w:tc>
        <w:tc>
          <w:tcPr>
            <w:tcW w:w="734" w:type="dxa"/>
            <w:vMerge w:val="restart"/>
            <w:tcBorders>
              <w:top w:val="single" w:sz="16" w:space="0" w:color="000000"/>
              <w:left w:val="nil"/>
              <w:bottom w:val="nil"/>
              <w:right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High</w:t>
            </w:r>
          </w:p>
        </w:tc>
        <w:tc>
          <w:tcPr>
            <w:tcW w:w="795" w:type="dxa"/>
            <w:tcBorders>
              <w:top w:val="single" w:sz="16" w:space="0" w:color="000000"/>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drugA</w:t>
            </w:r>
          </w:p>
        </w:tc>
        <w:tc>
          <w:tcPr>
            <w:tcW w:w="1010" w:type="dxa"/>
            <w:tcBorders>
              <w:top w:val="single" w:sz="16" w:space="0" w:color="000000"/>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4.780</w:t>
            </w:r>
          </w:p>
        </w:tc>
        <w:tc>
          <w:tcPr>
            <w:tcW w:w="1056" w:type="dxa"/>
            <w:tcBorders>
              <w:top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1.209</w:t>
            </w:r>
          </w:p>
        </w:tc>
        <w:tc>
          <w:tcPr>
            <w:tcW w:w="1392" w:type="dxa"/>
            <w:tcBorders>
              <w:top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.931</w:t>
            </w:r>
          </w:p>
        </w:tc>
        <w:tc>
          <w:tcPr>
            <w:tcW w:w="1392" w:type="dxa"/>
            <w:tcBorders>
              <w:top w:val="single" w:sz="16" w:space="0" w:color="000000"/>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8.629</w:t>
            </w:r>
          </w:p>
        </w:tc>
      </w:tr>
      <w:tr w:rsidR="00E84693" w:rsidRPr="00E84693" w:rsidTr="00E84693">
        <w:trPr>
          <w:cantSplit/>
        </w:trPr>
        <w:tc>
          <w:tcPr>
            <w:tcW w:w="917" w:type="dxa"/>
            <w:vMerge/>
            <w:tcBorders>
              <w:top w:val="single" w:sz="16" w:space="0" w:color="000000"/>
              <w:left w:val="single" w:sz="16" w:space="0" w:color="000000"/>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single" w:sz="16" w:space="0" w:color="000000"/>
              <w:left w:val="nil"/>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drugB</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5.070</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1.209</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1.221</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8.919</w:t>
            </w:r>
          </w:p>
        </w:tc>
      </w:tr>
      <w:tr w:rsidR="00E84693" w:rsidRPr="00E84693" w:rsidTr="00E84693">
        <w:trPr>
          <w:cantSplit/>
        </w:trPr>
        <w:tc>
          <w:tcPr>
            <w:tcW w:w="917" w:type="dxa"/>
            <w:vMerge/>
            <w:tcBorders>
              <w:top w:val="single" w:sz="16" w:space="0" w:color="000000"/>
              <w:left w:val="single" w:sz="16" w:space="0" w:color="000000"/>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single" w:sz="16" w:space="0" w:color="000000"/>
              <w:left w:val="nil"/>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drugC</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5.350</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1.209</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1.501</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9.199</w:t>
            </w:r>
          </w:p>
        </w:tc>
      </w:tr>
      <w:tr w:rsidR="00E84693" w:rsidRPr="00E84693" w:rsidTr="00E84693">
        <w:trPr>
          <w:cantSplit/>
        </w:trPr>
        <w:tc>
          <w:tcPr>
            <w:tcW w:w="917" w:type="dxa"/>
            <w:vMerge/>
            <w:tcBorders>
              <w:top w:val="single" w:sz="16" w:space="0" w:color="000000"/>
              <w:left w:val="single" w:sz="16" w:space="0" w:color="000000"/>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val="restart"/>
            <w:tcBorders>
              <w:top w:val="nil"/>
              <w:left w:val="nil"/>
              <w:bottom w:val="nil"/>
              <w:right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Low</w:t>
            </w: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drugA</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r w:rsidRPr="00E84693">
              <w:rPr>
                <w:rFonts w:ascii="Arial" w:hAnsi="Arial" w:cs="Arial"/>
                <w:color w:val="000000"/>
                <w:sz w:val="18"/>
                <w:szCs w:val="18"/>
                <w:vertAlign w:val="superscript"/>
              </w:rPr>
              <w:t>a</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r>
      <w:tr w:rsidR="00E84693" w:rsidRPr="00E84693" w:rsidTr="00E84693">
        <w:trPr>
          <w:cantSplit/>
        </w:trPr>
        <w:tc>
          <w:tcPr>
            <w:tcW w:w="917" w:type="dxa"/>
            <w:vMerge/>
            <w:tcBorders>
              <w:top w:val="single" w:sz="16" w:space="0" w:color="000000"/>
              <w:left w:val="single" w:sz="16" w:space="0" w:color="000000"/>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nil"/>
              <w:left w:val="nil"/>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drugB</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2.090</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1.209</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-1.759</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5.939</w:t>
            </w:r>
          </w:p>
        </w:tc>
      </w:tr>
      <w:tr w:rsidR="00E84693" w:rsidRPr="00E84693" w:rsidTr="00E84693">
        <w:trPr>
          <w:cantSplit/>
        </w:trPr>
        <w:tc>
          <w:tcPr>
            <w:tcW w:w="917" w:type="dxa"/>
            <w:vMerge/>
            <w:tcBorders>
              <w:top w:val="single" w:sz="16" w:space="0" w:color="000000"/>
              <w:left w:val="single" w:sz="16" w:space="0" w:color="000000"/>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nil"/>
              <w:left w:val="nil"/>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drugC</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3.070</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1.209</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-.779</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6.919</w:t>
            </w:r>
          </w:p>
        </w:tc>
      </w:tr>
      <w:tr w:rsidR="00E84693" w:rsidRPr="00E84693" w:rsidTr="00E84693">
        <w:trPr>
          <w:cantSplit/>
        </w:trPr>
        <w:tc>
          <w:tcPr>
            <w:tcW w:w="917" w:type="dxa"/>
            <w:vMerge w:val="restart"/>
            <w:tcBorders>
              <w:top w:val="nil"/>
              <w:left w:val="single" w:sz="16" w:space="0" w:color="000000"/>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Male</w:t>
            </w:r>
          </w:p>
        </w:tc>
        <w:tc>
          <w:tcPr>
            <w:tcW w:w="734" w:type="dxa"/>
            <w:vMerge w:val="restart"/>
            <w:tcBorders>
              <w:top w:val="nil"/>
              <w:left w:val="nil"/>
              <w:bottom w:val="nil"/>
              <w:right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High</w:t>
            </w: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drugA</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r w:rsidRPr="00E84693">
              <w:rPr>
                <w:rFonts w:ascii="Arial" w:hAnsi="Arial" w:cs="Arial"/>
                <w:color w:val="000000"/>
                <w:sz w:val="18"/>
                <w:szCs w:val="18"/>
                <w:vertAlign w:val="superscript"/>
              </w:rPr>
              <w:t>a</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r>
      <w:tr w:rsidR="00E84693" w:rsidRPr="00E84693" w:rsidTr="00E84693">
        <w:trPr>
          <w:cantSplit/>
        </w:trPr>
        <w:tc>
          <w:tcPr>
            <w:tcW w:w="917" w:type="dxa"/>
            <w:vMerge/>
            <w:tcBorders>
              <w:top w:val="nil"/>
              <w:left w:val="single" w:sz="16" w:space="0" w:color="000000"/>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nil"/>
              <w:left w:val="nil"/>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drugB</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r w:rsidRPr="00E84693">
              <w:rPr>
                <w:rFonts w:ascii="Arial" w:hAnsi="Arial" w:cs="Arial"/>
                <w:color w:val="000000"/>
                <w:sz w:val="18"/>
                <w:szCs w:val="18"/>
                <w:vertAlign w:val="superscript"/>
              </w:rPr>
              <w:t>a</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r>
      <w:tr w:rsidR="00E84693" w:rsidRPr="00E84693" w:rsidTr="00E84693">
        <w:trPr>
          <w:cantSplit/>
        </w:trPr>
        <w:tc>
          <w:tcPr>
            <w:tcW w:w="917" w:type="dxa"/>
            <w:vMerge/>
            <w:tcBorders>
              <w:top w:val="nil"/>
              <w:left w:val="single" w:sz="16" w:space="0" w:color="000000"/>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nil"/>
              <w:left w:val="nil"/>
              <w:bottom w:val="nil"/>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drugC</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2.670</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1.209</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-1.179</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6.519</w:t>
            </w:r>
          </w:p>
        </w:tc>
        <w:bookmarkStart w:id="0" w:name="_GoBack"/>
        <w:bookmarkEnd w:id="0"/>
      </w:tr>
      <w:tr w:rsidR="00E84693" w:rsidRPr="00E84693" w:rsidTr="00E84693">
        <w:trPr>
          <w:cantSplit/>
        </w:trPr>
        <w:tc>
          <w:tcPr>
            <w:tcW w:w="917" w:type="dxa"/>
            <w:vMerge/>
            <w:tcBorders>
              <w:top w:val="nil"/>
              <w:left w:val="single" w:sz="16" w:space="0" w:color="000000"/>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val="restart"/>
            <w:tcBorders>
              <w:top w:val="nil"/>
              <w:left w:val="nil"/>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Low</w:t>
            </w: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drugA</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4.015</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.605</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2.090</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5.940</w:t>
            </w:r>
          </w:p>
        </w:tc>
      </w:tr>
      <w:tr w:rsidR="00E84693" w:rsidRPr="00E84693" w:rsidTr="00E84693">
        <w:trPr>
          <w:cantSplit/>
        </w:trPr>
        <w:tc>
          <w:tcPr>
            <w:tcW w:w="917" w:type="dxa"/>
            <w:vMerge/>
            <w:tcBorders>
              <w:top w:val="nil"/>
              <w:left w:val="single" w:sz="16" w:space="0" w:color="000000"/>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nil"/>
              <w:left w:val="nil"/>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tcBorders>
              <w:top w:val="nil"/>
              <w:left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drugB</w:t>
            </w:r>
          </w:p>
        </w:tc>
        <w:tc>
          <w:tcPr>
            <w:tcW w:w="1010" w:type="dxa"/>
            <w:tcBorders>
              <w:top w:val="nil"/>
              <w:left w:val="single" w:sz="16" w:space="0" w:color="000000"/>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r w:rsidRPr="00E84693">
              <w:rPr>
                <w:rFonts w:ascii="Arial" w:hAnsi="Arial" w:cs="Arial"/>
                <w:color w:val="000000"/>
                <w:sz w:val="18"/>
                <w:szCs w:val="18"/>
                <w:vertAlign w:val="superscript"/>
              </w:rPr>
              <w:t>a</w:t>
            </w:r>
          </w:p>
        </w:tc>
        <w:tc>
          <w:tcPr>
            <w:tcW w:w="1056"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nil"/>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nil"/>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r>
      <w:tr w:rsidR="00E84693" w:rsidRPr="00E84693" w:rsidTr="00E84693">
        <w:trPr>
          <w:cantSplit/>
        </w:trPr>
        <w:tc>
          <w:tcPr>
            <w:tcW w:w="917" w:type="dxa"/>
            <w:vMerge/>
            <w:tcBorders>
              <w:top w:val="nil"/>
              <w:left w:val="single" w:sz="16" w:space="0" w:color="000000"/>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34" w:type="dxa"/>
            <w:vMerge/>
            <w:tcBorders>
              <w:top w:val="nil"/>
              <w:left w:val="nil"/>
              <w:bottom w:val="single" w:sz="16" w:space="0" w:color="000000"/>
              <w:right w:val="nil"/>
            </w:tcBorders>
            <w:shd w:val="clear" w:color="auto" w:fill="FFFFFF"/>
            <w:vAlign w:val="center"/>
          </w:tcPr>
          <w:p w:rsidR="00E84693" w:rsidRPr="00E84693" w:rsidRDefault="00E84693" w:rsidP="00E84693">
            <w:pPr>
              <w:autoSpaceDE w:val="0"/>
              <w:autoSpaceDN w:val="0"/>
              <w:adjustRightInd w:val="0"/>
              <w:spacing w:after="0" w:line="240" w:lineRule="auto"/>
              <w:rPr>
                <w:rFonts w:ascii="Arial" w:hAnsi="Arial" w:cs="Arial"/>
                <w:color w:val="000000"/>
                <w:sz w:val="18"/>
                <w:szCs w:val="18"/>
              </w:rPr>
            </w:pPr>
          </w:p>
        </w:tc>
        <w:tc>
          <w:tcPr>
            <w:tcW w:w="795" w:type="dxa"/>
            <w:tcBorders>
              <w:top w:val="nil"/>
              <w:left w:val="nil"/>
              <w:bottom w:val="single" w:sz="16" w:space="0" w:color="000000"/>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drugC</w:t>
            </w:r>
          </w:p>
        </w:tc>
        <w:tc>
          <w:tcPr>
            <w:tcW w:w="1010" w:type="dxa"/>
            <w:tcBorders>
              <w:top w:val="nil"/>
              <w:left w:val="single" w:sz="16" w:space="0" w:color="000000"/>
              <w:bottom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r w:rsidRPr="00E84693">
              <w:rPr>
                <w:rFonts w:ascii="Arial" w:hAnsi="Arial" w:cs="Arial"/>
                <w:color w:val="000000"/>
                <w:sz w:val="18"/>
                <w:szCs w:val="18"/>
                <w:vertAlign w:val="superscript"/>
              </w:rPr>
              <w:t>a</w:t>
            </w:r>
          </w:p>
        </w:tc>
        <w:tc>
          <w:tcPr>
            <w:tcW w:w="1056" w:type="dxa"/>
            <w:tcBorders>
              <w:top w:val="nil"/>
              <w:bottom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c>
          <w:tcPr>
            <w:tcW w:w="1392" w:type="dxa"/>
            <w:tcBorders>
              <w:top w:val="nil"/>
              <w:bottom w:val="single" w:sz="16" w:space="0" w:color="000000"/>
              <w:right w:val="single" w:sz="16" w:space="0" w:color="000000"/>
            </w:tcBorders>
            <w:shd w:val="clear" w:color="auto" w:fill="FFFFFF"/>
            <w:vAlign w:val="center"/>
          </w:tcPr>
          <w:p w:rsidR="00E84693" w:rsidRPr="00E84693" w:rsidRDefault="00E84693" w:rsidP="00E84693">
            <w:pPr>
              <w:autoSpaceDE w:val="0"/>
              <w:autoSpaceDN w:val="0"/>
              <w:adjustRightInd w:val="0"/>
              <w:spacing w:after="0" w:line="320" w:lineRule="atLeast"/>
              <w:ind w:left="60" w:right="60"/>
              <w:jc w:val="right"/>
              <w:rPr>
                <w:rFonts w:ascii="Arial" w:hAnsi="Arial" w:cs="Arial"/>
                <w:color w:val="000000"/>
                <w:sz w:val="18"/>
                <w:szCs w:val="18"/>
              </w:rPr>
            </w:pPr>
            <w:r w:rsidRPr="00E84693">
              <w:rPr>
                <w:rFonts w:ascii="Arial" w:hAnsi="Arial" w:cs="Arial"/>
                <w:color w:val="000000"/>
                <w:sz w:val="18"/>
                <w:szCs w:val="18"/>
              </w:rPr>
              <w:t>.</w:t>
            </w:r>
          </w:p>
        </w:tc>
      </w:tr>
      <w:tr w:rsidR="00E84693" w:rsidRPr="00E84693" w:rsidTr="00E84693">
        <w:trPr>
          <w:cantSplit/>
        </w:trPr>
        <w:tc>
          <w:tcPr>
            <w:tcW w:w="7296" w:type="dxa"/>
            <w:gridSpan w:val="7"/>
            <w:tcBorders>
              <w:top w:val="nil"/>
              <w:left w:val="nil"/>
              <w:bottom w:val="nil"/>
              <w:right w:val="nil"/>
            </w:tcBorders>
            <w:shd w:val="clear" w:color="auto" w:fill="FFFFFF"/>
          </w:tcPr>
          <w:p w:rsidR="00E84693" w:rsidRPr="00E84693" w:rsidRDefault="00E84693" w:rsidP="006D6B8E">
            <w:pPr>
              <w:autoSpaceDE w:val="0"/>
              <w:autoSpaceDN w:val="0"/>
              <w:adjustRightInd w:val="0"/>
              <w:spacing w:after="0" w:line="320" w:lineRule="atLeast"/>
              <w:ind w:left="60" w:right="60"/>
              <w:rPr>
                <w:rFonts w:ascii="Arial" w:hAnsi="Arial" w:cs="Arial"/>
                <w:color w:val="000000"/>
                <w:sz w:val="18"/>
                <w:szCs w:val="18"/>
              </w:rPr>
            </w:pPr>
            <w:r w:rsidRPr="00E84693">
              <w:rPr>
                <w:rFonts w:ascii="Arial" w:hAnsi="Arial" w:cs="Arial"/>
                <w:color w:val="000000"/>
                <w:sz w:val="18"/>
                <w:szCs w:val="18"/>
              </w:rPr>
              <w:t>a. This level combination of factors is not observed, thus the corresponding population marginal mean is not estimable.</w:t>
            </w:r>
          </w:p>
        </w:tc>
      </w:tr>
    </w:tbl>
    <w:p w:rsidR="00E84693" w:rsidRPr="003D37CC" w:rsidRDefault="00E84693" w:rsidP="00E84693"/>
    <w:sectPr w:rsidR="00E84693" w:rsidRPr="003D37CC" w:rsidSect="00E8469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C3187"/>
    <w:multiLevelType w:val="hybridMultilevel"/>
    <w:tmpl w:val="727E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A1790"/>
    <w:multiLevelType w:val="hybridMultilevel"/>
    <w:tmpl w:val="4E8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36"/>
    <w:rsid w:val="00264F12"/>
    <w:rsid w:val="00332689"/>
    <w:rsid w:val="003D37CC"/>
    <w:rsid w:val="00524B5C"/>
    <w:rsid w:val="00740E6D"/>
    <w:rsid w:val="00823E36"/>
    <w:rsid w:val="00C91C7C"/>
    <w:rsid w:val="00E84693"/>
    <w:rsid w:val="00F25B8B"/>
    <w:rsid w:val="00F7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23E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E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E36"/>
    <w:pPr>
      <w:ind w:left="720"/>
      <w:contextualSpacing/>
    </w:pPr>
  </w:style>
  <w:style w:type="paragraph" w:styleId="BalloonText">
    <w:name w:val="Balloon Text"/>
    <w:basedOn w:val="Normal"/>
    <w:link w:val="BalloonTextChar"/>
    <w:uiPriority w:val="99"/>
    <w:semiHidden/>
    <w:unhideWhenUsed/>
    <w:rsid w:val="00E84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6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23E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E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E36"/>
    <w:pPr>
      <w:ind w:left="720"/>
      <w:contextualSpacing/>
    </w:pPr>
  </w:style>
  <w:style w:type="paragraph" w:styleId="BalloonText">
    <w:name w:val="Balloon Text"/>
    <w:basedOn w:val="Normal"/>
    <w:link w:val="BalloonTextChar"/>
    <w:uiPriority w:val="99"/>
    <w:semiHidden/>
    <w:unhideWhenUsed/>
    <w:rsid w:val="00E84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cp:lastModifiedBy>
  <cp:revision>8</cp:revision>
  <dcterms:created xsi:type="dcterms:W3CDTF">2019-12-26T12:50:00Z</dcterms:created>
  <dcterms:modified xsi:type="dcterms:W3CDTF">2019-12-29T16:23:00Z</dcterms:modified>
</cp:coreProperties>
</file>