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445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ZIP模块异构调度适配 - 执行过程与修改说明</w:t>
      </w:r>
    </w:p>
    <w:p w14:paraId="7221B4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C6E5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一、执行过程</w:t>
      </w:r>
    </w:p>
    <w:p w14:paraId="22388D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1.1 初始化阶段（wd_comp_init2_）</w:t>
      </w:r>
    </w:p>
    <w:p w14:paraId="72BB1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用户调用 wd_comp_init2_("zlib", SCHED_POLICY_RR, TASK_HW, NULL) 启动压缩模块初始化。整个初始化过程分为四个阶段：</w:t>
      </w:r>
    </w:p>
    <w:p w14:paraId="1C3FFB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第一阶段：驱动加载</w:t>
      </w:r>
    </w:p>
    <w:p w14:paraId="61F84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系统通过 wd_comp_open_driver 加载驱动库。该函数调用 wd_dlopen_drv(NULL)，动态加载 /usr/lib/uadk/libhisi_zip.so 库。加载过程中，驱动库的构造函数 hisi_zip_probe 自动执行，将 hisi_zip 驱动注册到全局链表 alg_list_head。每个注册节点包含驱动名、算法名、计算类型等信息。当前 hisi_zip 注册了六个节点，分别对应 zlib、gzip、deflate、lz77_zstd、lz4、lz77_only 六种压缩算法。</w:t>
      </w:r>
    </w:p>
    <w:p w14:paraId="453B9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第二阶段：调度器创建</w:t>
      </w:r>
    </w:p>
    <w:p w14:paraId="381A0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系统调用 wd_sched_rr_alloc 创建调度器实例。该函数分配两个关键结构体：wd_sched 用于存储调度器接口函数，wd_sched_ctx 用于存储调度器全局状态。wd_sched_ctx 内部包含 NUMA 映射表、ctx 区域信息等。调度器的关键接口函数被赋值，包括 sched_init（创建 session 调度 key）、pick_next_ctx（选择下一个 ctx）、set_param（设置调度参数）。</w:t>
      </w:r>
    </w:p>
    <w:p w14:paraId="2767EE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第三阶段：ctx 分配</w:t>
      </w:r>
    </w:p>
    <w:p w14:paraId="52E82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系统调用 wd_ctxs_unified_alloc 分配硬件上下文。该函数根据用户配置的 ctx 数量（或默认值），为每个操作类型（压缩、解压）分配同步和异步 ctx。分配过程通过 drv-&gt;alloc_ctx 回调完成，wd_drv_hw_ctx_alloc 打开 /dev/hisi_zip 设备文件，返回设备句柄。关键点在于：每个 ctx 结构体不仅存储设备句柄，还绑定驱动指针 ctxs[i].drv = drv。随后，wd_sched_rr_instance 将 ctx 索引范围写入调度器的 ctx_region 结构，标记每段 ctx 的起始和结束索引。</w:t>
      </w:r>
    </w:p>
    <w:p w14:paraId="25CA69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第三点五阶段：驱动绑定</w:t>
      </w:r>
    </w:p>
    <w:p w14:paraId="0D058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系统调用 wd_ctx_bind_drivers 构建驱动区域映射。该函数检查每个 ctx 的驱动绑定情况，如果未绑定则查找匹配驱动。随后构建 drv_region[] 数组，将连续相同驱动的 ctx 合并为一个区域。例如，所有绑定 hisi_zip 的 ctx 归入一个区域，记录驱动索引、ctx 范围。这些信息存储在 wd_comp_setting.config.drv_region 中。当前只有 hisi_zip 一种驱动，因此只有一个区域。</w:t>
      </w:r>
    </w:p>
    <w:p w14:paraId="78F119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初始化完成后，全局配置 wd_comp_setting.config 包含 drv_array（驱动数组）、drv_region（驱动区域映射）、ctxs（ctx 数组）。调度器 wd_comp_setting.sched 包含调度接口和调度上下文。</w:t>
      </w:r>
    </w:p>
    <w:p w14:paraId="05088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6B25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 Session 创建阶段（wd_comp_alloc_sess）</w:t>
      </w:r>
    </w:p>
    <w:p w14:paraId="73462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用户调用 wd_comp_alloc_sess(&amp;setup) 创建压缩 session。setup 结构体包含算法类型、压缩级别、窗口大小等参数。</w:t>
      </w:r>
    </w:p>
    <w:p w14:paraId="2C502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内存分配与属性设置</w:t>
      </w:r>
    </w:p>
    <w:p w14:paraId="4BD9E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系统分配 wd_comp_sess 结构体，初始化内存操作接口，分配硬件上下文缓冲区（约4KB），设置 session 属性（算法类型、压缩级别等）。</w:t>
      </w:r>
    </w:p>
    <w:p w14:paraId="564305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调度 key 创建</w:t>
      </w:r>
    </w:p>
    <w:p w14:paraId="0B4C21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系统调用 sched_init 创建 session 级调度 key。该函数获取当前线程所在 NUMA 节点，分配 sched_key 结构体，设置 numa_id、操作类型、同步/异步模式。随后通过 session_sched_init_ctx 从调度器的 ctx_region 中选择初始 ctx 索引，采用轮询方式（RR）选择。初始索引存储在 sync_ctxid[0] 和 async_ctxid[0] 中。</w:t>
      </w:r>
    </w:p>
    <w:p w14:paraId="13CE65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关键差异：改动后新增兼容检查</w:t>
      </w:r>
    </w:p>
    <w:p w14:paraId="773877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改动后的流程在 sched_init 之前新增两个步骤。首先，从 setup-&gt;alg_type 获取算法名称，例如 WD_COMP_ZLIB 对应 "zlib"。其次，调用 wd_get_compat_ctxs 检查哪些 ctx 支持该算法。该函数遍历所有 ctx，通过 wd_drv_supports_alg 查询全局链表，检查每个 ctx 绑定的驱动是否声明支持目标算法。当前只有 hisi_zip 一种驱动，且 hisi_zip 声明支持 zlib，因此所有 ctx 都兼容。兼容结果存储在 compat_ctx_set 结构体中，包含兼容 ctx 的索引数组。</w:t>
      </w:r>
    </w:p>
    <w:p w14:paraId="684EA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改动后流程还新增一个步骤：调用 sched.set_param 将兼容结果传递给调度器。该函数将 compat_ctx_set 指针存储到 sched_key-&gt;compat 字段，使后续调度器能够感知兼容 ctx 范围。</w:t>
      </w:r>
    </w:p>
    <w:p w14:paraId="15DF14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9F756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1.3 压缩执行阶段（wd_do_comp_sync）</w:t>
      </w:r>
    </w:p>
    <w:p w14:paraId="1DB0D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用户调用 wd_do_comp_sync(sess, &amp;req) 执行压缩请求。</w:t>
      </w:r>
    </w:p>
    <w:p w14:paraId="73A94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ctx 选择</w:t>
      </w:r>
    </w:p>
    <w:p w14:paraId="53E47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系统调用 pick_next_ctx 选择目标 ctx。该函数从 sched_key 获取调度参数，从 wd_sched_ctx 的 ctx_region 中定位对应的 ctx 区域，采用轮询方式（RR）选择一个索引。返回的索引如 2，指向 ctxs[2]。</w:t>
      </w:r>
    </w:p>
    <w:p w14:paraId="1FF1D4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改动前的实现仅从 ctx_region 选择，不考虑算法兼容性。改动后的设计（未来实现）将从 sched_key-&gt;compat-&gt;indices[] 选择，只选取兼容 ctx。当前场景下，compat 包含全部 ctx 索引，因此效果等同于原有行为。</w:t>
      </w:r>
    </w:p>
    <w:p w14:paraId="1EC4AB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请求执行</w:t>
      </w:r>
    </w:p>
    <w:p w14:paraId="7AEE5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系统从 ctxs[idx] 获取 ctx（设备句柄）和 drv（驱动指针）。构造消息结构体，填充源数据、目标缓冲区、数据长度等信息。调用 drv-&gt;send(ctx, msg) 发送请求到硬件，drv-&gt;recv(ctx, msg) 等待硬件完成并读取结果。硬件执行压缩后，返回压缩后数据长度和校验和。</w:t>
      </w:r>
    </w:p>
    <w:p w14:paraId="456AD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E32B5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1.4 反初始化阶段（wd_comp_uninit2）</w:t>
      </w:r>
    </w:p>
    <w:p w14:paraId="67B04E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用户调用 wd_comp_uninit2 反初始化压缩模块。系统释放 session、调度器、ctx 等资源，调用 drv-&gt;exit 退出驱动，关闭设备文件，释放全局配置内存。</w:t>
      </w:r>
    </w:p>
    <w:p w14:paraId="183B1E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0941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二、修改适配点</w:t>
      </w:r>
    </w:p>
    <w:p w14:paraId="3D72B2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本次适配涉及两个函数的修改，共六个具体改动点，总代码量约十五行。</w:t>
      </w:r>
    </w:p>
    <w:p w14:paraId="037E52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wd_comp_init2_ 函数改动</w:t>
      </w:r>
    </w:p>
    <w:p w14:paraId="26625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改动点一：设置 V2 路径标记</w:t>
      </w:r>
    </w:p>
    <w:p w14:paraId="76B4E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wd_comp_init_attrs 结构体中添加 is_v1_path = false 设置。该标记告诉框架执行 Design 版本的 V2 流程，而非 Origin 版本的 V1 流程。V2 流程包含 Phase 2.5 驱动绑定阶段，能够构建 drv_region 映射。</w:t>
      </w:r>
    </w:p>
    <w:p w14:paraId="2A8C2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改动点二：设置内部配置指针</w:t>
      </w:r>
    </w:p>
    <w:p w14:paraId="51850A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wd_comp_init_attrs 结构体中添加 ctx_config_internal = &amp;wd_comp_setting.config 设置。该指针指向全局配置，使 Phase 2.5 的 wd_ctx_bind_drivers 函数能够将 drv_region 写入全局配置，供后续 session 创建使用。</w:t>
      </w:r>
    </w:p>
    <w:p w14:paraId="7494C8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5BB7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wd_comp_alloc_sess 函数改动</w:t>
      </w:r>
    </w:p>
    <w:p w14:paraId="4C7A3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改动点三：新增局部变量</w:t>
      </w:r>
    </w:p>
    <w:p w14:paraId="7A38D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在函数开头新增三个局部变量：const char *alg_name 存储算法名称、struct compat_ctx_set compat 存储兼容 ctx 集合、int compat_ret 存储函数返回值。</w:t>
      </w:r>
    </w:p>
    <w:p w14:paraId="0461B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改动点四：调用兼容检查函数</w:t>
      </w:r>
    </w:p>
    <w:p w14:paraId="7E1CD7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在内存操作初始化之前，调用 wd_get_compat_ctxs(alg_name, &amp;wd_comp_setting.config, &amp;compat)。该函数遍历全局配置中的 ctx 数组，检查每个 ctx 绑定的驱动是否支持目标算法。当前只有 hisi_zip 一种驱动，所有 ctx 都兼容。兼容结果填充到 compat 结构体，包含兼容 ctx 索引数组。</w:t>
      </w:r>
    </w:p>
    <w:p w14:paraId="2CFBAA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改动点五：错误处理</w:t>
      </w:r>
    </w:p>
    <w:p w14:paraId="5D558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 wd_get_compat_ctxs 返回值，如果失败（返回非零值），打印错误日志，跳转到 sess_err 标签释放 session 内存并返回错误。该错误处理确保无兼容 ctx 时不会创建无效 session。</w:t>
      </w:r>
    </w:p>
    <w:p w14:paraId="3C6FD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改动点六：传递兼容结果给调度器</w:t>
      </w:r>
    </w:p>
    <w:p w14:paraId="30E6B3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sched_init 成功后，检查调度器是否支持 set_param 接口。如果支持，构造 wd_sched_params 结构体，设置 params.compat = &amp;compat，调用 sched.set_param(h_sched_ctx, sched_key, ¶ms)。调度器内部将 compat 指针存储到 sched_key-&gt;compat 字段。</w:t>
      </w:r>
    </w:p>
    <w:p w14:paraId="031F5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E473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三、适配原因</w:t>
      </w:r>
    </w:p>
    <w:p w14:paraId="6DFC29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 框架统一</w:t>
      </w:r>
    </w:p>
    <w:p w14:paraId="44B48B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Design 版本引入异构调度架构，对 cipher（加密）、digest（摘要）模块已完成适配。这些模块调用 wd_get_compat_ctxs 检查 ctx 兼容性，通过 sched.set_param 传递兼容结果给调度器。ZIP 模块若不适配，将保持 Origin 版本的实现方式，与 cipher、digest 的接口不一致。适配后，ZIP 模块与其他模块保持相同的 session 创建流程，便于框架维护和理解。</w:t>
      </w:r>
    </w:p>
    <w:p w14:paraId="05368A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7F562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 异构调度支持</w:t>
      </w:r>
    </w:p>
    <w:p w14:paraId="0DCE7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Design 版本的核心改进是支持多驱动异构调度。系统可以同时使用硬件驱动（HW）、ARM CE 指令集驱动、ARM SVE 指令集驱动、CPU 软驱动。不同驱动支持不同的算法集合。例如，isa_ce_sm4 支持 SM4 加密算法但不支持 AES；hash_mb 支持 SM3 和 MD5 摘要但不支持加密。</w:t>
      </w:r>
    </w:p>
    <w:p w14:paraId="333EB7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异构调度需要两个机制：其一，ctx 分配时绑定驱动指针，记录 ctx 类型；其二，session 创建时过滤兼容 ctx，只保留支持目标算法的 ctx 索引。调度器从兼容索引中选择 ctx，避免选择不支持该算法的 ctx。</w:t>
      </w:r>
    </w:p>
    <w:p w14:paraId="64FEF0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ZIP 模块只有 hisi_zip 硬件驱动，不涉及 CE/SVE 指令集。因此 wd_get_compat_ctxs 的过滤结果为全部 ctx，异构调度的实际效果未体现。适配的主要意义是为未来扩展预留接口。</w:t>
      </w:r>
    </w:p>
    <w:p w14:paraId="3F2FB6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ED973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3.3 未来扩展预留</w:t>
      </w:r>
    </w:p>
    <w:p w14:paraId="47ABC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ZIP 模块未来可能新增驱动类型：软驱动（纯 CPU 实现压缩算法）、SVE 驱动（利用 ARM SVE 向量指令加速 LZ77 匹配和 Huffman 编码）、第三方加速器驱动（如 Intel QAT、NVIDIA GPU）。</w:t>
      </w:r>
    </w:p>
    <w:p w14:paraId="4C3E7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假设未来添加 sve_zip 和 soft_zip 驱动，系统同时存在三种驱动。SVE 驱动可能只支持 zlib 和 gzip（不支持 lz4），软驱动支持所有算法。当用户创建 lz4 session 时，wd_get_compat_ctxs 检查每个 ctx，发现绑定 SVE 驱动的 ctx 不支持 lz4，将其过滤掉。兼容结果只包含绑定 hisi_zip 和 soft_zip 的 ctx 索引。调度器从兼容索引中选择，实现异构调度。</w:t>
      </w:r>
    </w:p>
    <w:p w14:paraId="7D012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本次适配添加的 wd_get_compat_ctxs 调用和 sched.set_param 传递，为上述场景预留接口。未来添加驱动后，无需修改 session 创建代码，异构调度自动生效。</w:t>
      </w:r>
    </w:p>
    <w:p w14:paraId="26A5E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33DA9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3.4 错误处理完善</w:t>
      </w:r>
    </w:p>
    <w:p w14:paraId="68C183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Origin 版本的 wd_comp_alloc_sess 缺少算法兼容检查。如果系统加载了不支持目标算法的驱动，session 创建可能成功，但执行时调度器选中不兼容 ctx，导致运行时错误。</w:t>
      </w:r>
    </w:p>
    <w:p w14:paraId="1235E4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适配后，session 创建阶段检查兼容性，若无兼容 ctx 则直接返回错误，避免创建无效 session。错误处理机制提高系统健壮性。</w:t>
      </w:r>
    </w:p>
    <w:p w14:paraId="0C82C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F3EE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3.5 数据结构一致性</w:t>
      </w:r>
    </w:p>
    <w:p w14:paraId="0A0BAE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Design 版本的 sched_key 结构体新增 compat 字段（指向 compat_ctx_set）。适配后，ZIP 模块的 sched_key 与 cipher、digest 模块保持相同结构，便于调度器统一处理。</w:t>
      </w:r>
    </w:p>
    <w:p w14:paraId="0E2496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Design 版本的 wd_comp_setting.config 新增 drv_array（驱动数组）、drv_region（驱动区域映射）字段。适配后，初始化流程正确填充这些字段，全局配置与其他模块一致。</w:t>
      </w:r>
    </w:p>
    <w:p w14:paraId="7A42B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4B40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3.6 改动量最小化</w:t>
      </w:r>
    </w:p>
    <w:p w14:paraId="0237DE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本次适配改动集中在两个函数，共约十五行代码。改动点仅添加必要语句，不修改现有逻辑流程。改动后，初始化流程执行 V2 四阶段，session 创建流程新增兼容检查和参数传递，压缩执行流程保持不变。改动量小，风险低，易于验证。</w:t>
      </w:r>
    </w:p>
    <w:p w14:paraId="63766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F417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四、总结</w:t>
      </w:r>
    </w:p>
    <w:p w14:paraId="02A6D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本次适配将 ZIP 模块从 Origin 版本的单驱动模式过渡到 Design 版本的异构调度架构。执行过程中，初始化阶段新增 V2 流程标记和配置指针设置，session 创建阶段新增兼容检查和参数传递，压缩执行阶段保持不变。修改适配点共六处，总代码量约十五行。</w:t>
      </w:r>
    </w:p>
    <w:p w14:paraId="5828B7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适配原因包括：框架统一、异构调度支持、未来扩展预留、错误处理完善、数据结构一致性。当前 ZIP 只有硬件驱动，异构调度效果未体现，但接口已预留。未来添加软驱动或 SVE 驱动后，异构调度自动生效，无需额外修改代码。</w:t>
      </w:r>
    </w:p>
    <w:p w14:paraId="3EE790E5">
      <w:pPr>
        <w:rPr>
          <w:rFonts w:hint="default"/>
          <w:lang w:val="en-US" w:eastAsia="zh-CN"/>
        </w:rPr>
      </w:pPr>
    </w:p>
    <w:p w14:paraId="514CB8A6">
      <w:pPr>
        <w:rPr>
          <w:rFonts w:hint="default"/>
          <w:lang w:val="en-US" w:eastAsia="zh-CN"/>
        </w:rPr>
      </w:pPr>
    </w:p>
    <w:p w14:paraId="75F740F2">
      <w:pPr>
        <w:rPr>
          <w:rFonts w:hint="default"/>
          <w:lang w:val="en-US" w:eastAsia="zh-CN"/>
        </w:rPr>
      </w:pPr>
    </w:p>
    <w:p w14:paraId="27A51E2D">
      <w:pPr>
        <w:rPr>
          <w:rFonts w:hint="default"/>
          <w:lang w:val="en-US" w:eastAsia="zh-CN"/>
        </w:rPr>
      </w:pPr>
    </w:p>
    <w:p w14:paraId="2369E61E">
      <w:pPr>
        <w:rPr>
          <w:rFonts w:hint="default"/>
          <w:lang w:val="en-US" w:eastAsia="zh-CN"/>
        </w:rPr>
      </w:pPr>
    </w:p>
    <w:p w14:paraId="4B4DE5DF">
      <w:pPr>
        <w:rPr>
          <w:rFonts w:hint="default"/>
          <w:lang w:val="en-US" w:eastAsia="zh-CN"/>
        </w:rPr>
      </w:pPr>
    </w:p>
    <w:p w14:paraId="59B7CB21">
      <w:pPr>
        <w:rPr>
          <w:rFonts w:hint="default"/>
          <w:lang w:val="en-US" w:eastAsia="zh-CN"/>
        </w:rPr>
      </w:pPr>
    </w:p>
    <w:p w14:paraId="053B03B5">
      <w:pPr>
        <w:rPr>
          <w:rFonts w:hint="default"/>
          <w:lang w:val="en-US" w:eastAsia="zh-CN"/>
        </w:rPr>
      </w:pPr>
    </w:p>
    <w:p w14:paraId="5B57729D">
      <w:pPr>
        <w:rPr>
          <w:rFonts w:hint="default"/>
          <w:lang w:val="en-US" w:eastAsia="zh-CN"/>
        </w:rPr>
      </w:pPr>
    </w:p>
    <w:p w14:paraId="77F07CC6">
      <w:pPr>
        <w:rPr>
          <w:rFonts w:hint="default"/>
          <w:lang w:val="en-US" w:eastAsia="zh-CN"/>
        </w:rPr>
      </w:pPr>
    </w:p>
    <w:p w14:paraId="2978C8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 功能概述</w:t>
      </w:r>
    </w:p>
    <w:p w14:paraId="4A5B6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功能将ZIP压缩模块适配到Design版本异构调度架构，在session创建阶段新增算法兼容检查机制，确保调度器能够感知ctx的算法支持能力。适配后，ZIP模块与cipher、digest模块保持统一的session创建流程，并为未来多驱动扩展预留接口。</w:t>
      </w:r>
    </w:p>
    <w:p w14:paraId="6D388A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77D6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 执行过程</w:t>
      </w:r>
    </w:p>
    <w:p w14:paraId="3ECE8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3.2.1 初始化阶段</w:t>
      </w:r>
    </w:p>
    <w:p w14:paraId="0126F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用户调用 wd_comp_init2_("zlib", SCHED_POLICY_RR, TASK_HW, NULL) 启动压缩模块初始化。系统按四个阶段执行：</w:t>
      </w:r>
    </w:p>
    <w:p w14:paraId="432FB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第一阶段驱动加载：wd_comp_open_driver 动态加载 /usr/lib/uadk/libhisi_zip.so，驱动库的构造函数自动将 hisi_zip 注册到全局链表 alg_list_head，注册节点包含算法名和驱动指针。</w:t>
      </w:r>
    </w:p>
    <w:p w14:paraId="2C5B5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第二阶段调度器创建：wd_sched_rr_alloc 分配调度器实例，创建 wd_sched_ctx 存储NUMA映射和ctx区域信息，设置调度接口函数。</w:t>
      </w:r>
    </w:p>
    <w:p w14:paraId="3D444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第三阶段ctx分配：wd_ctxs_unified_alloc 为每个操作类型分配同步和异步ctx，通过 drv-&gt;alloc_ctx 打开设备文件，每个ctx绑定驱动指针 ctxs[i].drv = drv，ctx索引范围写入调度器的 ctx_region。</w:t>
      </w:r>
    </w:p>
    <w:p w14:paraId="502FAB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第三点五阶段驱动绑定：wd_ctx_bind_drivers 构建驱动区域映射 drv_region[]，将连续相同驱动的ctx合并为一个区域，存储到全局配置。</w:t>
      </w:r>
    </w:p>
    <w:p w14:paraId="0AB9C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初始化完成后，全局配置包含 drv_array（驱动数组）、drv_region（驱动区域）、ctxs（ctx数组）。</w:t>
      </w:r>
    </w:p>
    <w:p w14:paraId="34F837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AB749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3.2.2 Session创建阶段</w:t>
      </w:r>
    </w:p>
    <w:p w14:paraId="6D96F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用户调用 wd_comp_alloc_sess(&amp;setup) 创建压缩session。</w:t>
      </w:r>
    </w:p>
    <w:p w14:paraId="77BA6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内存分配：系统分配 wd_comp_sess 结构体，初始化内存操作接口，分配硬件上下文缓冲区，设置session属性。</w:t>
      </w:r>
    </w:p>
    <w:p w14:paraId="7553C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兼容检查（新增步骤）：系统从 setup-&gt;alg_type 获取算法名称，调用 wd_get_compat_ctxs 遍历所有ctx，通过全局链表检查每个ctx绑定的驱动是否声明支持目标算法。兼容结果存储在 compat_ctx_set 结构体，包含兼容ctx的索引数组。当前只有hisi_zip一种驱动，所有ctx都兼容。</w:t>
      </w:r>
    </w:p>
    <w:p w14:paraId="5E6F73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参数传递（新增步骤）：系统调用 sched.set_param 将兼容结果传递给调度器，调度器将 compat_ctx_set 指针存储到 sched_key-&gt;compat 字段。</w:t>
      </w:r>
    </w:p>
    <w:p w14:paraId="56D2B6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调度key创建：sched_init 从调度器的 ctx_region 中选择初始ctx索引，采用轮询方式，存储到 sync_ctxid[0] 和 async_ctxid[0]。</w:t>
      </w:r>
    </w:p>
    <w:p w14:paraId="1E0C7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B1AB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3.2.3 压缩执行阶段</w:t>
      </w:r>
    </w:p>
    <w:p w14:paraId="062723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用户调用 wd_do_comp_sync(sess, &amp;req) 执行压缩请求。</w:t>
      </w:r>
    </w:p>
    <w:p w14:paraId="2E5B6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系统调用 pick_next_ctx 从调度器选择目标ctx索引，从 ctxs[idx] 获取设备句柄和驱动指针，调用 drv-&gt;send 发送请求到硬件，调用 drv-&gt;recv 等待完成并读取结果。</w:t>
      </w:r>
    </w:p>
    <w:p w14:paraId="441FE9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当前实现从 ctx_region 选择ctx，未来设计从 sched_key-&gt;compat-&gt;indices[] 选择兼容ctx。</w:t>
      </w:r>
    </w:p>
    <w:p w14:paraId="5519A0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CB276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3.2.4 反初始化阶段</w:t>
      </w:r>
    </w:p>
    <w:p w14:paraId="6892C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用户调用 wd_comp_uninit2 释放资源，关闭设备文件，释放全局配置内存。</w:t>
      </w:r>
    </w:p>
    <w:p w14:paraId="2BB70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2771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3.3 修改适配点</w:t>
      </w:r>
    </w:p>
    <w:p w14:paraId="78CF85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本次适配涉及两个函数，共六个改动点，总代码量约十五行。</w:t>
      </w:r>
    </w:p>
    <w:p w14:paraId="131121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3.3.1 wd_comp_init2_ 函数（2个改动点）</w:t>
      </w:r>
    </w:p>
    <w:p w14:paraId="08518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改动点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内容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作用</w:t>
      </w:r>
    </w:p>
    <w:p w14:paraId="5AD92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改动点一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设置 wd_comp_init_attrs.is_v1_path = false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标记执行V2流程，触发Phase 2.5驱动绑定</w:t>
      </w:r>
    </w:p>
    <w:p w14:paraId="75FC29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改动点二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设置 wd_comp_init_attrs.ctx_config_internal = &amp;wd_comp_setting.config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使Phase 2.5能够将drv_region写入全局配置</w:t>
      </w:r>
    </w:p>
    <w:p w14:paraId="37B14F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68B2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3.3.2 wd_comp_alloc_sess 函数（4个改动点）</w:t>
      </w:r>
    </w:p>
    <w:p w14:paraId="354CFE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改动点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内容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作用</w:t>
      </w:r>
    </w:p>
    <w:p w14:paraId="0292C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改动点三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新增局部变量 alg_name、compat、compat_ret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存储算法名和兼容检查结果</w:t>
      </w:r>
    </w:p>
    <w:p w14:paraId="30E11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改动点四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调用 wd_get_compat_ctxs(alg_name, &amp;config, &amp;compat)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检查ctx兼容性，过滤不支持的ctx</w:t>
      </w:r>
    </w:p>
    <w:p w14:paraId="65AE4F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改动点五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检查返回值，失败时跳转到错误处理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无兼容ctx时返回错误，避免创建无效session</w:t>
      </w:r>
    </w:p>
    <w:p w14:paraId="7E8D5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改动点六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调用 sched.set_param(...) 传递compat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调度器存储兼容ctx索引，供后续调度使用</w:t>
      </w:r>
    </w:p>
    <w:p w14:paraId="01DFB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AE19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3.4 适配原因</w:t>
      </w:r>
    </w:p>
    <w:p w14:paraId="218C7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3.4.1 框架统一</w:t>
      </w:r>
    </w:p>
    <w:p w14:paraId="4237D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Design版本的cipher、digest模块已完成适配，采用统一的session创建流程：调用 `wd_get_compat_ctxs` 检查兼容性，通过 `sched.set_param` 传递参数。ZIP模块适配后，与其他模块保持一致，便于框架维护。</w:t>
      </w:r>
    </w:p>
    <w:p w14:paraId="53A6D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933AB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3.4.2 异构调度支持</w:t>
      </w:r>
    </w:p>
    <w:p w14:paraId="76521D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ign版本支持多驱动（HW、CE、SVE、Soft），不同驱动支持不同算法。异构调度需要session创建时过滤兼容ctx，调度器从兼容索引中选择。当前ZIP只有硬件驱动，过滤结果为全部ctx，异构调度效果未体现。适配为未来多驱动预留接口。</w:t>
      </w:r>
    </w:p>
    <w:p w14:paraId="48BD91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6DE7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3.4.3 未来扩展预留</w:t>
      </w:r>
    </w:p>
    <w:p w14:paraId="2EF9D9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ZIP模块未来可能新增SVE驱动（向量加速压缩）、软驱动（纯CPU实现）。新驱动可能只支持部分算法。适配后，添加新驱动时无需修改session创建代码，wd_get_compat_ctxs 自动过滤不兼容ctx，异构调度自动生效。</w:t>
      </w:r>
    </w:p>
    <w:p w14:paraId="052602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C16CA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3.4.4 错误处理完善</w:t>
      </w:r>
    </w:p>
    <w:p w14:paraId="67AE3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适配后，session创建阶段检查兼容性，若无兼容ctx则返回错误，避免运行时选中不兼容ctx导致错误。提高系统健壮性。</w:t>
      </w:r>
    </w:p>
    <w:p w14:paraId="76204F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2B84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3.4.5 数据结构一致性</w:t>
      </w:r>
    </w:p>
    <w:p w14:paraId="5481D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适配后，sched_key 包含 compat 字段，wd_comp_setting.config 包含 drv_array 和 drv_region 字段，与cipher、digest模块保持相同结构。</w:t>
      </w:r>
    </w:p>
    <w:p w14:paraId="338C8D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2CE6A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3.4.6 改动最小化</w:t>
      </w:r>
    </w:p>
    <w:p w14:paraId="41915B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改动集中在两个函数，共约十五行代码，仅添加必要语句，不修改现有逻辑。改动量小，风险低，易于验证。</w:t>
      </w:r>
    </w:p>
    <w:p w14:paraId="5A6FB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1659B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3.5 当前效果与未来效果对比</w:t>
      </w:r>
    </w:p>
    <w:p w14:paraId="68627E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特性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当前效果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未来效果</w:t>
      </w:r>
    </w:p>
    <w:p w14:paraId="27FF40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驱动数量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1个（仅hisi_zip）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多个（HW+SVE+Soft）</w:t>
      </w:r>
    </w:p>
    <w:p w14:paraId="0B632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compat过滤结果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全部ctx索引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兼容ctx索引</w:t>
      </w:r>
    </w:p>
    <w:p w14:paraId="7B0C70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调度器选择范围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全部ctx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兼容ctx</w:t>
      </w:r>
    </w:p>
    <w:p w14:paraId="7DF575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异构调度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接口预留，未生效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自动生效</w:t>
      </w:r>
    </w:p>
    <w:p w14:paraId="450844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99C5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3.6 验证标准</w:t>
      </w:r>
    </w:p>
    <w:p w14:paraId="44F508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验证项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方法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预期结果</w:t>
      </w:r>
    </w:p>
    <w:p w14:paraId="5BDAD6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编译验证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make编译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无错误</w:t>
      </w:r>
    </w:p>
    <w:p w14:paraId="176A8C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兼容检查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检查compat.count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大于零</w:t>
      </w:r>
    </w:p>
    <w:p w14:paraId="032D0E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参数传递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检查sched_key-&gt;compat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非空指针</w:t>
      </w:r>
    </w:p>
    <w:p w14:paraId="2094E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Session创建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调用wd_comp_alloc_sess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返回有效句柄</w:t>
      </w:r>
    </w:p>
    <w:p w14:paraId="55B257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压缩执行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调用wd_do_comp_sync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正常执行</w:t>
      </w:r>
    </w:p>
    <w:p w14:paraId="30ECF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117C1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以上为浓缩后的软件功能描述，涵盖执行过程、修改适配点、适配原因，清晰简洁。</w:t>
      </w:r>
    </w:p>
    <w:p w14:paraId="2706BEF4">
      <w:pPr>
        <w:rPr>
          <w:rFonts w:hint="default"/>
          <w:lang w:val="en-US" w:eastAsia="zh-CN"/>
        </w:rPr>
      </w:pPr>
    </w:p>
    <w:p w14:paraId="27AB34CE">
      <w:pPr>
        <w:rPr>
          <w:rFonts w:hint="default"/>
          <w:lang w:val="en-US" w:eastAsia="zh-CN"/>
        </w:rPr>
      </w:pPr>
    </w:p>
    <w:p w14:paraId="436C75AD">
      <w:pPr>
        <w:rPr>
          <w:rFonts w:hint="default"/>
          <w:lang w:val="en-US" w:eastAsia="zh-CN"/>
        </w:rPr>
      </w:pPr>
    </w:p>
    <w:p w14:paraId="184310BA">
      <w:pPr>
        <w:rPr>
          <w:rFonts w:hint="default"/>
          <w:lang w:val="en-US" w:eastAsia="zh-CN"/>
        </w:rPr>
      </w:pPr>
    </w:p>
    <w:p w14:paraId="5FCB8E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功能将ZIP压缩模块适配到Design版本异构调度架构，在session创建阶段新增算法兼容检查机制，确保调度器能够感知ctx的算法支持能力。适配后，ZIP模块与cipher、digest模块保持统一的session创建流程，并为未来多驱动扩展预留接口。</w:t>
      </w:r>
    </w:p>
    <w:p w14:paraId="750DF611">
      <w:pPr>
        <w:rPr>
          <w:rFonts w:hint="default"/>
          <w:lang w:val="en-US" w:eastAsia="zh-CN"/>
        </w:rPr>
      </w:pPr>
    </w:p>
    <w:p w14:paraId="2832D143">
      <w:pPr>
        <w:rPr>
          <w:rFonts w:hint="default"/>
          <w:lang w:val="en-US" w:eastAsia="zh-CN"/>
        </w:rPr>
      </w:pPr>
    </w:p>
    <w:p w14:paraId="5F81FD51">
      <w:pPr>
        <w:rPr>
          <w:rFonts w:hint="default"/>
          <w:lang w:val="en-US" w:eastAsia="zh-CN"/>
        </w:rPr>
      </w:pPr>
    </w:p>
    <w:p w14:paraId="50FA74D9">
      <w:pPr>
        <w:rPr>
          <w:rFonts w:hint="default"/>
          <w:lang w:val="en-US" w:eastAsia="zh-CN"/>
        </w:rPr>
      </w:pPr>
    </w:p>
    <w:p w14:paraId="15E8FB14">
      <w:pPr>
        <w:rPr>
          <w:rFonts w:hint="default"/>
          <w:lang w:val="en-US" w:eastAsia="zh-CN"/>
        </w:rPr>
      </w:pPr>
    </w:p>
    <w:p w14:paraId="6B8D9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SRS文档 - 软件功能（用户视角）</w:t>
      </w:r>
    </w:p>
    <w:p w14:paraId="14130A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88015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 功能概述</w:t>
      </w:r>
    </w:p>
    <w:p w14:paraId="75DC7E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本功能为ZIP压缩模块提供异构调度能力，用户可以选择单一设备进行压缩加速，也可以选择多种设备协同加速计算。用户通过设置初始化参数，控制驱动类型和调度策略，系统自动匹配可用设备并分配资源。</w:t>
      </w:r>
    </w:p>
    <w:p w14:paraId="12AE9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57F01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 用户使用场景</w:t>
      </w:r>
    </w:p>
    <w:p w14:paraId="55326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3.2.1 单设备加速模式</w:t>
      </w:r>
    </w:p>
    <w:p w14:paraId="0DB8B5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用户选择单一设备类型进行压缩计算，例如仅使用硬件加速器。系统加载对应驱动，分配ctx资源，所有压缩请求发送到该类型设备执行。</w:t>
      </w:r>
    </w:p>
    <w:p w14:paraId="74908F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适用场景：确定性高的生产环境、特定设备性能最优场景。</w:t>
      </w:r>
    </w:p>
    <w:p w14:paraId="1BBA2F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用户操作：调用 wd_comp_init2_ 时设置 task_type = TASK_HW，系统仅发现和加载硬件驱动。</w:t>
      </w:r>
    </w:p>
    <w:p w14:paraId="41C7ED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AA280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3.2.2 多设备异构加速模式</w:t>
      </w:r>
    </w:p>
    <w:p w14:paraId="637D0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用户选择多种设备类型协同加速，例如同时使用硬件加速器和ARM指令集。系统加载多种驱动，按配置比例分配ctx资源。压缩请求根据算法兼容性和负载情况，自动分发到合适设备执行。</w:t>
      </w:r>
    </w:p>
    <w:p w14:paraId="5117CC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适用场景：负载多样化场景、设备冗余容错场景、最大化利用系统资源场景。</w:t>
      </w:r>
    </w:p>
    <w:p w14:paraId="2ECC2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用户操作：调用 wd_comp_init2_ 时设置 task_type = TASK_MIX 或 TASK_INSTR，系统发现和加载多种驱动。</w:t>
      </w:r>
    </w:p>
    <w:p w14:paraId="72308E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368A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3.3 用户接口使用说明</w:t>
      </w:r>
    </w:p>
    <w:p w14:paraId="03E739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3.3.1 初始化接口 wd_comp_init2_</w:t>
      </w:r>
    </w:p>
    <w:p w14:paraId="47E550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用户调用初始化接口启动压缩模块，需设置以下参数：</w:t>
      </w:r>
    </w:p>
    <w:p w14:paraId="6C632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alg 参数：用户指定目标算法名称，决定驱动筛选范围。</w:t>
      </w:r>
    </w:p>
    <w:p w14:paraId="7E5AFD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用户设置值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含义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驱动筛选</w:t>
      </w:r>
    </w:p>
    <w:p w14:paraId="18E9C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"zlib"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zlib压缩格式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加载支持zlib的驱动（hisi_zip）</w:t>
      </w:r>
    </w:p>
    <w:p w14:paraId="4446B0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"gzip"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gzip压缩格式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加载支持gzip的驱动</w:t>
      </w:r>
    </w:p>
    <w:p w14:paraId="1397C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"deflate"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deflate原始格式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加载支持deflate的驱动</w:t>
      </w:r>
    </w:p>
    <w:p w14:paraId="5EC0E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"lz4"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lz4压缩算法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加载支持lz4的驱动</w:t>
      </w:r>
    </w:p>
    <w:p w14:paraId="0F14D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sched_type 参数：用户指定调度策略，决定ctx选择方式。</w:t>
      </w:r>
    </w:p>
    <w:p w14:paraId="61CC1C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用户设置值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含义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调度行为</w:t>
      </w:r>
    </w:p>
    <w:p w14:paraId="44B222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SCHED_POLICY_RR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轮询调度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请求依次分发到各ctx，负载均衡</w:t>
      </w:r>
    </w:p>
    <w:p w14:paraId="474C6B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SCHED_POLICY_DEV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设备调度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按设备ID分发，就近访问</w:t>
      </w:r>
    </w:p>
    <w:p w14:paraId="65A1FD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SCHED_POLICY_SINGLE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单ctx模式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固定使用一个ctx</w:t>
      </w:r>
    </w:p>
    <w:p w14:paraId="4653A7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task_type 参数：用户指定任务类型，决定驱动类型范围。</w:t>
      </w:r>
    </w:p>
    <w:p w14:paraId="089BE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用户设置值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含义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驱动类型</w:t>
      </w:r>
    </w:p>
    <w:p w14:paraId="21A07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TASK_HW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纯硬件任务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仅加载硬件驱动（hisi_zip）</w:t>
      </w:r>
    </w:p>
    <w:p w14:paraId="50D1F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TASK_INSTR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纯指令集任务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仅加载指令集驱动（CE/SVE）</w:t>
      </w:r>
    </w:p>
    <w:p w14:paraId="72F92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TASK_MIX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混合任务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加载硬件驱动 + 软回退驱动</w:t>
      </w:r>
    </w:p>
    <w:p w14:paraId="1DD465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ctx_params 参数：用户指定ctx数量和分布，可选参数。</w:t>
      </w:r>
    </w:p>
    <w:p w14:paraId="7EF1CD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用户设置方式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含义</w:t>
      </w:r>
    </w:p>
    <w:p w14:paraId="35AAC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NULL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使用驱动默认值或环境变量</w:t>
      </w:r>
    </w:p>
    <w:p w14:paraId="075D4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结构体指针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自定义每种操作的ctx数量和NUMA分布</w:t>
      </w:r>
    </w:p>
    <w:p w14:paraId="40ECD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环境变量替代方式：用户可通过环境变量配置ctx数量，无需传入ctx_params。</w:t>
      </w:r>
    </w:p>
    <w:p w14:paraId="022890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用户设置环境变量：</w:t>
      </w:r>
    </w:p>
    <w:p w14:paraId="2235A3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WD_COMP_CTX_NUM="sync-comp:4@0,async-decomp:4@1"</w:t>
      </w:r>
    </w:p>
    <w:p w14:paraId="46139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含义：</w:t>
      </w:r>
    </w:p>
    <w:p w14:paraId="5CC14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sync-comp:4@0  → 压缩操作，4个同步ctx，在NUMA 0</w:t>
      </w:r>
    </w:p>
    <w:p w14:paraId="53393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async-decomp:4@1 → 解压操作，4个异步ctx，在NUMA 1</w:t>
      </w:r>
    </w:p>
    <w:p w14:paraId="0EC58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DD9D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3.3.2 Session创建接口 wd_comp_alloc_sess</w:t>
      </w:r>
    </w:p>
    <w:p w14:paraId="6EA27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用户调用session创建接口准备压缩执行环境，需设置以下参数：</w:t>
      </w:r>
    </w:p>
    <w:p w14:paraId="6FB343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setup-&gt;alg_type：用户指定压缩算法类型。</w:t>
      </w:r>
    </w:p>
    <w:p w14:paraId="57256D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用户设置值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含义</w:t>
      </w:r>
    </w:p>
    <w:p w14:paraId="2E13C0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WD_COMP_ZLIB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zlib格式压缩</w:t>
      </w:r>
    </w:p>
    <w:p w14:paraId="2CCB39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WD_COMP_GZIP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gzip格式压缩</w:t>
      </w:r>
    </w:p>
    <w:p w14:paraId="31CECD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WD_COMP_DEFLATE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deflate原始格式</w:t>
      </w:r>
    </w:p>
    <w:p w14:paraId="4D44B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WD_COMP_LZ4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lz4算法</w:t>
      </w:r>
    </w:p>
    <w:p w14:paraId="09DD0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setup-&gt;comp_lv：用户指定压缩级别，平衡速度与压缩率。</w:t>
      </w:r>
    </w:p>
    <w:p w14:paraId="49C14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用户设置值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含义</w:t>
      </w:r>
    </w:p>
    <w:p w14:paraId="42E667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WD_COMP_L1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最快速度，最低压缩率</w:t>
      </w:r>
    </w:p>
    <w:p w14:paraId="53C82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WD_COMP_L4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平衡模式（推荐）</w:t>
      </w:r>
    </w:p>
    <w:p w14:paraId="68D7E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WD_COMP_L9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最慢速度，最高压缩率</w:t>
      </w:r>
    </w:p>
    <w:p w14:paraId="1E4E1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setup-&gt;win_sz：用户指定滑动窗口大小。</w:t>
      </w:r>
    </w:p>
    <w:p w14:paraId="38A9B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用户设置值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含义</w:t>
      </w:r>
    </w:p>
    <w:p w14:paraId="529167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WD_COMP_WS_4K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4KB窗口</w:t>
      </w:r>
    </w:p>
    <w:p w14:paraId="016A6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WD_COMP_WS_32K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32KB窗口（默认）</w:t>
      </w:r>
    </w:p>
    <w:p w14:paraId="32EEB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7022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3.4 用户执行流程</w:t>
      </w:r>
    </w:p>
    <w:p w14:paraId="7BAE9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3.4.1 单设备加速执行流程</w:t>
      </w:r>
    </w:p>
    <w:p w14:paraId="5C726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用户执行单设备加速压缩，流程如下：</w:t>
      </w:r>
    </w:p>
    <w:p w14:paraId="6543B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**步骤一：初始化模块**</w:t>
      </w:r>
    </w:p>
    <w:p w14:paraId="47966C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用户调用 `wd_comp_init2_("zlib", SCHED_POLICY_RR, TASK_HW, NULL)`。</w:t>
      </w:r>
    </w:p>
    <w:p w14:paraId="67C4D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用户指定alg为"zlib"，系统加载支持zlib的驱动（hisi_zip）</w:t>
      </w:r>
    </w:p>
    <w:p w14:paraId="4830A2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用户指定task_type为TASK_HW，系统仅发现硬件驱动</w:t>
      </w:r>
    </w:p>
    <w:p w14:paraId="5A40C7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系统按默认配置分配ctx（或按环境变量配置）</w:t>
      </w:r>
    </w:p>
    <w:p w14:paraId="749F0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系统创建调度器，设置轮询策略</w:t>
      </w:r>
    </w:p>
    <w:p w14:paraId="23064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**步骤二：创建Session**</w:t>
      </w:r>
    </w:p>
    <w:p w14:paraId="65969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用户调用 `wd_comp_alloc_sess(&amp;setup)`，设置alg_type为WD_COMP_ZLIB。</w:t>
      </w:r>
    </w:p>
    <w:p w14:paraId="28BAA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系统分配session内存</w:t>
      </w:r>
    </w:p>
    <w:p w14:paraId="3B7C6A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系统检查ctx兼容性（当前所有ctx都兼容hisi_zip）</w:t>
      </w:r>
    </w:p>
    <w:p w14:paraId="51BA62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系统创建调度key，设置初始ctx索引</w:t>
      </w:r>
    </w:p>
    <w:p w14:paraId="66F811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返回session句柄给用户</w:t>
      </w:r>
    </w:p>
    <w:p w14:paraId="36BDEE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**步骤三：执行压缩**</w:t>
      </w:r>
    </w:p>
    <w:p w14:paraId="4D425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用户调用 `wd_do_comp_sync(sess, &amp;req)`，传入源数据和目标缓冲区。</w:t>
      </w:r>
    </w:p>
    <w:p w14:paraId="036D49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系统从调度器选择ctx（轮询方式）</w:t>
      </w:r>
    </w:p>
    <w:p w14:paraId="2BA5BC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系统发送请求到硬件加速器</w:t>
      </w:r>
    </w:p>
    <w:p w14:paraId="7DA58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系统等待硬件完成</w:t>
      </w:r>
    </w:p>
    <w:p w14:paraId="516CE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返回压缩结果给用户</w:t>
      </w:r>
    </w:p>
    <w:p w14:paraId="2D189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**步骤四：释放资源**</w:t>
      </w:r>
    </w:p>
    <w:p w14:paraId="39155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用户调用 `wd_comp_free_sess(sess)` 释放session，调用 `wd_comp_uninit2()` 反初始化模块。</w:t>
      </w:r>
    </w:p>
    <w:p w14:paraId="5461D6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C3FF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3.4.2 多设备异构加速执行流程（未来场景）</w:t>
      </w:r>
    </w:p>
    <w:p w14:paraId="78261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用户执行多设备异构加速压缩，流程如下：</w:t>
      </w:r>
    </w:p>
    <w:p w14:paraId="70CA6C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步骤一：初始化模块</w:t>
      </w:r>
    </w:p>
    <w:p w14:paraId="096E7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用户调用 wd_comp_init2_("zlib", SCHED_POLICY_RR, TASK_MIX, NULL)。</w:t>
      </w:r>
    </w:p>
    <w:p w14:paraId="21D6A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用户指定task_type为TASK_MIX，系统发现硬件驱动和软驱动</w:t>
      </w:r>
    </w:p>
    <w:p w14:paraId="4C2C05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系统加载drv_array = hisi_zip, soft_zip</w:t>
      </w:r>
    </w:p>
    <w:p w14:paraId="755D1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系统按比例分配ctx：部分绑定硬件，部分绑定软驱动</w:t>
      </w:r>
    </w:p>
    <w:p w14:paraId="56DCD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系统构建drv_region映射</w:t>
      </w:r>
    </w:p>
    <w:p w14:paraId="2E90D9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步骤二：创建Session</w:t>
      </w:r>
    </w:p>
    <w:p w14:paraId="63C1B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用户调用 wd_comp_alloc_sess(&amp;setup)。</w:t>
      </w:r>
    </w:p>
    <w:p w14:paraId="61D57D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系统检查ctx兼容性</w:t>
      </w:r>
    </w:p>
    <w:p w14:paraId="41DBB1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硬件ctx都兼容zlib</w:t>
      </w:r>
    </w:p>
    <w:p w14:paraId="44F0C3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软驱动ctx都兼容zlib</w:t>
      </w:r>
    </w:p>
    <w:p w14:paraId="58B50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兼容结果包含所有ctx索引</w:t>
      </w:r>
    </w:p>
    <w:p w14:paraId="12E125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步骤三：执行压缩</w:t>
      </w:r>
    </w:p>
    <w:p w14:paraId="2F594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用户调用 wd_do_comp_sync(sess, &amp;req)。</w:t>
      </w:r>
    </w:p>
    <w:p w14:paraId="4E6B4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系统从兼容ctx中选择（包含硬件和软驱动）</w:t>
      </w:r>
    </w:p>
    <w:p w14:paraId="2451E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请求可能发送到硬件或软驱动</w:t>
      </w:r>
    </w:p>
    <w:p w14:paraId="4140B1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系统根据负载和设备可用性选择</w:t>
      </w:r>
    </w:p>
    <w:p w14:paraId="109EE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2AAA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3.5 适配给用户带来的变化</w:t>
      </w:r>
    </w:p>
    <w:p w14:paraId="67114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3.5.1 初始化参数扩展</w:t>
      </w:r>
    </w:p>
    <w:p w14:paraId="53BF1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适配前：用户设置task_type后，系统绑定单一驱动，无法利用多种设备。</w:t>
      </w:r>
    </w:p>
    <w:p w14:paraId="40E39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适配后：用户设置task_type为TASK_MIX或TASK_INSTR，系统发现和加载多种驱动。用户可选择单设备或多设备加速模式。全局配置包含drv_array（驱动数组）和drv_region（驱动区域映射），支持异构调度。</w:t>
      </w:r>
    </w:p>
    <w:p w14:paraId="73135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A35F9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3.5.2 Session兼容检查</w:t>
      </w:r>
    </w:p>
    <w:p w14:paraId="39CFA1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适配前：用户创建session时，系统不检查ctx是否支持目标算法。若驱动不支持算法，执行时可能出错。</w:t>
      </w:r>
    </w:p>
    <w:p w14:paraId="18EAB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适配后：用户创建session时，系统检查ctx兼容性。无兼容ctx时返回错误，用户收到明确提示，避免无效session。兼容ctx索引存储到调度key，调度器只从兼容范围选择。</w:t>
      </w:r>
    </w:p>
    <w:p w14:paraId="781CE2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E4516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3.5.3 调度器精细化控制</w:t>
      </w:r>
    </w:p>
    <w:p w14:paraId="0E1344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适配前：用户设置调度策略后，调度器从全部ctx轮询选择，不考虑设备类型差异。</w:t>
      </w:r>
    </w:p>
    <w:p w14:paraId="2C843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适配后：调度器可从兼容ctx范围选择（sched_key-&gt;compat），支持按设备类型差异化调度。用户可通过ctx_params控制每种设备的ctx数量，实现负载分配。</w:t>
      </w:r>
    </w:p>
    <w:p w14:paraId="123631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6400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3.5.4 算法兼容性保证</w:t>
      </w:r>
    </w:p>
    <w:p w14:paraId="2687F9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适配前：用户请求特定算法时，系统可能选中不支持该算法的ctx（若加载了多驱动），导致运行时错误。</w:t>
      </w:r>
    </w:p>
    <w:p w14:paraId="07D72D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适配后：系统通过全局链表查询驱动声明支持的算法，创建session时自动过滤不兼容ctx。用户请求lz4算法时，若SVE驱动不支持lz4，SVE的ctx被排除，请求只发送到支持的设备。</w:t>
      </w:r>
    </w:p>
    <w:p w14:paraId="443A8D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1E91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3.6 用户可选择的加速模式对比</w:t>
      </w:r>
    </w:p>
    <w:p w14:paraId="0A2E3C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加速模式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task_type设置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驱动类型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适用场景</w:t>
      </w:r>
    </w:p>
    <w:p w14:paraId="547D5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纯硬件加速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TASK_HW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仅硬件驱动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确定性高的生产环境</w:t>
      </w:r>
    </w:p>
    <w:p w14:paraId="0417D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纯指令集加速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TASK_INSTR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仅CE/SVE驱动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无硬件设备环境</w:t>
      </w:r>
    </w:p>
    <w:p w14:paraId="06608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混合异构加速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TASK_MIX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硬件+软驱动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负载多样化、设备冗余</w:t>
      </w:r>
    </w:p>
    <w:p w14:paraId="560488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0DDB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3.7 用户使用示例</w:t>
      </w:r>
    </w:p>
    <w:p w14:paraId="18F05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示例一：纯硬件加速</w:t>
      </w:r>
    </w:p>
    <w:p w14:paraId="3F4EB9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用户代码：</w:t>
      </w:r>
    </w:p>
    <w:p w14:paraId="3051C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wd_comp_init2_("zlib", SCHED_POLICY_RR, TASK_HW, NULL);</w:t>
      </w:r>
    </w:p>
    <w:p w14:paraId="4CDD3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sess = wd_comp_alloc_sess(&amp;setup);</w:t>
      </w:r>
    </w:p>
    <w:p w14:paraId="46342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wd_do_comp_sync(sess, &amp;req);</w:t>
      </w:r>
    </w:p>
    <w:p w14:paraId="322CC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wd_comp_free_sess(sess);</w:t>
      </w:r>
    </w:p>
    <w:p w14:paraId="1CEA7C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wd_comp_uninit2();</w:t>
      </w:r>
    </w:p>
    <w:p w14:paraId="369A2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系统行为：</w:t>
      </w:r>
    </w:p>
    <w:p w14:paraId="4EB37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仅加载 hisi_zip 驱动</w:t>
      </w:r>
    </w:p>
    <w:p w14:paraId="2F6E3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分配硬件ctx</w:t>
      </w:r>
    </w:p>
    <w:p w14:paraId="7137F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所有请求发送到硬件加速器</w:t>
      </w:r>
    </w:p>
    <w:p w14:paraId="056E5D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示例二：环境变量配置NUMA分布</w:t>
      </w:r>
    </w:p>
    <w:p w14:paraId="065E6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用户设置环境变量：</w:t>
      </w:r>
    </w:p>
    <w:p w14:paraId="0789A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WD_COMP_CTX_NUM="sync-comp:8@0,async-decomp:8@1"</w:t>
      </w:r>
    </w:p>
    <w:p w14:paraId="669969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用户代码：</w:t>
      </w:r>
    </w:p>
    <w:p w14:paraId="5B43D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wd_comp_init2_("zlib", SCHED_POLICY_RR, TASK_HW, NULL);</w:t>
      </w:r>
    </w:p>
    <w:p w14:paraId="48F27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系统行为：</w:t>
      </w:r>
    </w:p>
    <w:p w14:paraId="67A6CC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压缩ctx在NUMA 0（8个同步ctx）</w:t>
      </w:r>
    </w:p>
    <w:p w14:paraId="57B3C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解压ctx在NUMA 1（8个异步ctx）</w:t>
      </w:r>
    </w:p>
    <w:p w14:paraId="0D8BB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线程按NUMA就近访问ctx</w:t>
      </w:r>
    </w:p>
    <w:p w14:paraId="551FE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示例三：自定义ctx配置</w:t>
      </w:r>
    </w:p>
    <w:p w14:paraId="513AD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用户代码：</w:t>
      </w:r>
    </w:p>
    <w:p w14:paraId="7B680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wd_ctx_nums ctx_nums[2] = {</w:t>
      </w:r>
    </w:p>
    <w:p w14:paraId="5CE5C3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.sync_ctx_num = 4, .async_ctx_num = 2, .numa_id = 0 },</w:t>
      </w:r>
    </w:p>
    <w:p w14:paraId="5F2C3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.sync_ctx_num = 4, .async_ctx_num = 2, .numa_id = 1 }</w:t>
      </w:r>
    </w:p>
    <w:p w14:paraId="3C335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1B0F55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wd_ctx_params params = {</w:t>
      </w:r>
    </w:p>
    <w:p w14:paraId="713DE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.op_type_num = 2,</w:t>
      </w:r>
    </w:p>
    <w:p w14:paraId="3E6D9E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.ctx_set_num = ctx_nums</w:t>
      </w:r>
    </w:p>
    <w:p w14:paraId="3D8D8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32ED6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wd_comp_init2_("zlib", SCHED_POLICY_RR, TASK_HW, ¶ms);</w:t>
      </w:r>
    </w:p>
    <w:p w14:paraId="047A0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系统行为：</w:t>
      </w:r>
    </w:p>
    <w:p w14:paraId="29FEE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用户精确控制每种操作的ctx数量</w:t>
      </w:r>
    </w:p>
    <w:p w14:paraId="38076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用户指定NUMA分布</w:t>
      </w:r>
    </w:p>
    <w:p w14:paraId="15D9B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系统按用户配置分配资源</w:t>
      </w:r>
    </w:p>
    <w:p w14:paraId="23D9F9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BEAA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3.8 验证标准（用户角度）</w:t>
      </w:r>
    </w:p>
    <w:p w14:paraId="60A14C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用户操作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验证方法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用户期望结果</w:t>
      </w:r>
    </w:p>
    <w:p w14:paraId="53EF94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初始化模块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调用wd_comp_init2_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返回成功（0）</w:t>
      </w:r>
    </w:p>
    <w:p w14:paraId="2CE8D7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创建session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调用wd_comp_alloc_sess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返回有效句柄</w:t>
      </w:r>
    </w:p>
    <w:p w14:paraId="4547D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执行压缩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调用wd_do_comp_sync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返回压缩结果</w:t>
      </w:r>
    </w:p>
    <w:p w14:paraId="1705E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无兼容ctx场景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请求不支持的算法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返回错误提示</w:t>
      </w:r>
    </w:p>
    <w:p w14:paraId="522DE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环境变量配置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检查ctx分布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符合用户设置</w:t>
      </w:r>
    </w:p>
    <w:p w14:paraId="3D24EC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AD85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以上从用户视角描述软件功能，涵盖用户使用场景、接口参数设置、执行流程、适配带来的变化及使用示例。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B7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171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2026-05-12T09:24:47Z</dcterms:created>
  <dc:creator>pc</dc:creator>
  <cp:lastModifiedBy>我是吴宗宇是我</cp:lastModifiedBy>
  <dcterms:modified xsi:type="dcterms:W3CDTF">2026-05-12T12:16:42Z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eyJoZGlkIjoiZDc5MDFhNjQ0YWQ2MjU2NDVmMGVjOGEyYmQwOGQ0YzQiLCJ1c2VySWQiOiIyNDQ3NTcwNDkifQ==</vt:lpwstr>
  </property>
  <property fmtid="{D5CDD505-2E9C-101B-9397-08002B2CF9AE}" pid="4" name="ICV">
    <vt:lpwstr>5914DDFF99C94891B32204E20E140BD4_12</vt:lpwstr>
  </property>
</Properties>
</file>