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8D87A" w14:textId="69885839" w:rsidR="00DA61A4" w:rsidRPr="00B51721" w:rsidRDefault="00DA61A4" w:rsidP="00B517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2E6D6D"/>
          <w:kern w:val="0"/>
          <w:sz w:val="33"/>
          <w:szCs w:val="33"/>
          <w14:ligatures w14:val="none"/>
        </w:rPr>
      </w:pPr>
      <w:bookmarkStart w:id="0" w:name="_Hlk225602387"/>
      <w:bookmarkEnd w:id="0"/>
      <w:r w:rsidRPr="00B51721">
        <w:rPr>
          <w:rFonts w:ascii="Segoe UI" w:eastAsia="Times New Roman" w:hAnsi="Segoe UI" w:cs="Segoe UI"/>
          <w:b/>
          <w:bCs/>
          <w:color w:val="2E6D6D"/>
          <w:kern w:val="0"/>
          <w:sz w:val="33"/>
          <w:szCs w:val="33"/>
          <w14:ligatures w14:val="none"/>
        </w:rPr>
        <w:t>Activity 4: Application Architecture Design for IT Asset Management</w:t>
      </w:r>
      <w:r w:rsidR="001F6B1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4A02CB">
          <v:rect id="_x0000_i1025" style="width:0;height:.75pt" o:hralign="center" o:hrstd="t" o:hr="t" fillcolor="#a0a0a0" stroked="f"/>
        </w:pict>
      </w:r>
    </w:p>
    <w:p w14:paraId="2775A121" w14:textId="44739F6B" w:rsidR="00DA61A4" w:rsidRPr="00FD5174" w:rsidRDefault="00DA61A4" w:rsidP="00577C88">
      <w:pPr>
        <w:shd w:val="clear" w:color="auto" w:fill="FFFFFF"/>
        <w:tabs>
          <w:tab w:val="right" w:pos="9360"/>
        </w:tabs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2E6D6D"/>
          <w:kern w:val="0"/>
          <w:sz w:val="33"/>
          <w:szCs w:val="33"/>
          <w14:ligatures w14:val="none"/>
        </w:rPr>
      </w:pPr>
      <w:r w:rsidRPr="00FD5174">
        <w:rPr>
          <w:rFonts w:ascii="Segoe UI" w:eastAsia="Times New Roman" w:hAnsi="Segoe UI" w:cs="Segoe UI"/>
          <w:b/>
          <w:bCs/>
          <w:color w:val="2E6D6D"/>
          <w:kern w:val="0"/>
          <w:sz w:val="33"/>
          <w:szCs w:val="33"/>
          <w14:ligatures w14:val="none"/>
        </w:rPr>
        <w:t>Activity Overview</w:t>
      </w:r>
      <w:r w:rsidR="00577C88">
        <w:rPr>
          <w:rFonts w:ascii="Segoe UI" w:eastAsia="Times New Roman" w:hAnsi="Segoe UI" w:cs="Segoe UI"/>
          <w:b/>
          <w:bCs/>
          <w:color w:val="2E6D6D"/>
          <w:kern w:val="0"/>
          <w:sz w:val="33"/>
          <w:szCs w:val="33"/>
          <w14:ligatures w14:val="none"/>
        </w:rPr>
        <w:tab/>
      </w:r>
    </w:p>
    <w:p w14:paraId="66B33C89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Activity Title: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 Application Architecture Design Using the C4 Model</w:t>
      </w:r>
    </w:p>
    <w:p w14:paraId="40761743" w14:textId="7E0941F0" w:rsidR="00DA61A4" w:rsidRPr="00DA61A4" w:rsidRDefault="00DA61A4" w:rsidP="000F38A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Objective: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You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will design the application architecture for their fictional company's IT asset management transformation using the C4 model (Context, Container, Component, and Code levels). This activity builds on the TO-BE business processes from Activity 2 and the data architecture from Activity 3, translating them into a structured, multi-level application design that will guide implementation.</w:t>
      </w:r>
      <w:r w:rsidR="001F6B1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59FE89">
          <v:rect id="_x0000_i1026" style="width:0;height:.75pt" o:hralign="center" o:hrstd="t" o:hr="t" fillcolor="#a0a0a0" stroked="f"/>
        </w:pict>
      </w:r>
    </w:p>
    <w:p w14:paraId="0D67349E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Why the C4 Model for Application Architecture?</w:t>
      </w:r>
    </w:p>
    <w:p w14:paraId="4B5A4B9E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The C4 model, created by Simon Brown, provides a hierarchical approach to visualizing software architecture. It addresses a fundamental challenge: different stakeholders need different levels of detail. A business executive doesn't need to see your class diagrams. A developer doesn't need to see the system context diagram. The C4 model provides four levels of abstraction, each serving a specific audience and purpose.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684"/>
        <w:gridCol w:w="2014"/>
        <w:gridCol w:w="2391"/>
        <w:gridCol w:w="2414"/>
      </w:tblGrid>
      <w:tr w:rsidR="00DA61A4" w:rsidRPr="00DA61A4" w14:paraId="6D455005" w14:textId="77777777" w:rsidTr="00FD5174">
        <w:trPr>
          <w:tblHeader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3CB68" w14:textId="77777777" w:rsidR="00DA61A4" w:rsidRPr="00FD5174" w:rsidRDefault="00DA61A4" w:rsidP="00FD517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FD5174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F3AE9" w14:textId="77777777" w:rsidR="00DA61A4" w:rsidRPr="00FD5174" w:rsidRDefault="00DA61A4" w:rsidP="00FD517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FD5174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3C639" w14:textId="77777777" w:rsidR="00DA61A4" w:rsidRPr="00FD5174" w:rsidRDefault="00DA61A4" w:rsidP="00FD517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FD5174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Audience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860C8" w14:textId="77777777" w:rsidR="00DA61A4" w:rsidRPr="00FD5174" w:rsidRDefault="00DA61A4" w:rsidP="00FD517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FD5174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Abstraction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5BDF6" w14:textId="77777777" w:rsidR="00DA61A4" w:rsidRPr="00FD5174" w:rsidRDefault="00DA61A4" w:rsidP="00FD517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FD5174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DA61A4" w:rsidRPr="00DA61A4" w14:paraId="210D0ACC" w14:textId="77777777" w:rsidTr="00FD51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BBED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5DF4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2989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Everyone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4490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31EA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Show what system does and who uses it</w:t>
            </w:r>
          </w:p>
        </w:tc>
      </w:tr>
      <w:tr w:rsidR="00DA61A4" w:rsidRPr="00DA61A4" w14:paraId="079DA76F" w14:textId="77777777" w:rsidTr="00FD51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40B2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D99B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F99B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Technical &amp; Non-technical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8C1D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 building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1566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Show high-level technology choices</w:t>
            </w:r>
          </w:p>
        </w:tc>
      </w:tr>
      <w:tr w:rsidR="00DA61A4" w:rsidRPr="00DA61A4" w14:paraId="0F0AAFBC" w14:textId="77777777" w:rsidTr="00FD51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D0F4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512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A5BB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DDEB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Internal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6CF4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Show modular decomposition</w:t>
            </w:r>
          </w:p>
        </w:tc>
      </w:tr>
      <w:tr w:rsidR="00DA61A4" w:rsidRPr="00DA61A4" w14:paraId="6A92F1C0" w14:textId="77777777" w:rsidTr="00FD51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48A1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1DF6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37C5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5988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Detailed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9501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Show critical components</w:t>
            </w:r>
          </w:p>
        </w:tc>
      </w:tr>
    </w:tbl>
    <w:p w14:paraId="212257C5" w14:textId="7F589531" w:rsidR="00DA61A4" w:rsidRPr="00DA61A4" w:rsidRDefault="00DA61A4" w:rsidP="0020581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For the PUP IT Asset Management transformation, the C4 model will document the architecture of the Unified Integration &amp; Intelligence Layer, the Polyglot Persistence Layer, and the AI Analytics &amp; Decision Support components shown in the TO-BE diagram.</w:t>
      </w:r>
      <w:r w:rsidR="001F6B1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86B0FB">
          <v:rect id="_x0000_i1027" style="width:0;height:.75pt" o:hralign="center" o:hrstd="t" o:hr="t" fillcolor="#a0a0a0" stroked="f"/>
        </w:pict>
      </w:r>
    </w:p>
    <w:p w14:paraId="3D8DD731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of Deliverables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525"/>
        <w:gridCol w:w="2409"/>
        <w:gridCol w:w="2894"/>
      </w:tblGrid>
      <w:tr w:rsidR="00DA61A4" w:rsidRPr="00DA61A4" w14:paraId="4CA25142" w14:textId="77777777" w:rsidTr="00B47BCA">
        <w:trPr>
          <w:tblHeader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363D" w14:textId="77777777" w:rsidR="00DA61A4" w:rsidRPr="00B47BCA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B47BCA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Deliverable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E87EB" w14:textId="77777777" w:rsidR="00DA61A4" w:rsidRPr="00B47BCA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B47BCA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12055" w14:textId="77777777" w:rsidR="00DA61A4" w:rsidRPr="00B47BCA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B47BCA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Format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22E2E" w14:textId="77777777" w:rsidR="00DA61A4" w:rsidRPr="00B47BCA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B47BCA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DA61A4" w:rsidRPr="00DA61A4" w14:paraId="6E0A4E9B" w14:textId="77777777" w:rsidTr="00B47B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433D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Deliverable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4561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Level 1: Context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71AD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Diagram +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DF20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 boundaries, users, external systems</w:t>
            </w:r>
          </w:p>
        </w:tc>
      </w:tr>
      <w:tr w:rsidR="00DA61A4" w:rsidRPr="00DA61A4" w14:paraId="69135558" w14:textId="77777777" w:rsidTr="00B47B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6715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Deliverable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6F92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Level 2: Container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881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Diagram +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17BB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 containers, communication protocols</w:t>
            </w:r>
          </w:p>
        </w:tc>
      </w:tr>
      <w:tr w:rsidR="00DA61A4" w:rsidRPr="00DA61A4" w14:paraId="0FE24CAC" w14:textId="77777777" w:rsidTr="00B47B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E109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Deliverable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E97B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Level 3: Component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E354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Diagram +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F6FD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Internal structure of API container</w:t>
            </w:r>
          </w:p>
        </w:tc>
      </w:tr>
      <w:tr w:rsidR="00DA61A4" w:rsidRPr="00DA61A4" w14:paraId="2F6DBD1F" w14:textId="77777777" w:rsidTr="00B47B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4137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Deliverable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C744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Level 4: Code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6C2B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UML/ER Diagrams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862A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Detailed implementation of critical components</w:t>
            </w:r>
          </w:p>
        </w:tc>
      </w:tr>
      <w:tr w:rsidR="00DA61A4" w:rsidRPr="00DA61A4" w14:paraId="5D282F2E" w14:textId="77777777" w:rsidTr="00B47B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D0BE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Deliverable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F6FB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Architecture Decision Records (ADRs)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EB46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B87D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Key design decisions and rationale</w:t>
            </w:r>
          </w:p>
        </w:tc>
      </w:tr>
      <w:tr w:rsidR="00DA61A4" w:rsidRPr="00DA61A4" w14:paraId="0854069F" w14:textId="77777777" w:rsidTr="00B47B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6E84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Deliverable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8D8B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 Stack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E827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Spreadsheet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F68C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Selected technologies with justifications</w:t>
            </w:r>
          </w:p>
        </w:tc>
      </w:tr>
      <w:tr w:rsidR="00DA61A4" w:rsidRPr="00DA61A4" w14:paraId="5F38F12E" w14:textId="77777777" w:rsidTr="00B47B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EB15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Deliverable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3D8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4607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Spreadsheet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5235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Links to pain points, processes, data architecture</w:t>
            </w:r>
          </w:p>
        </w:tc>
      </w:tr>
      <w:tr w:rsidR="00DA61A4" w:rsidRPr="00DA61A4" w14:paraId="603A22C3" w14:textId="77777777" w:rsidTr="00B47B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95D3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Deliverable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A935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Executive 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495C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Slides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2CD4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Summary for stakeholders</w:t>
            </w:r>
          </w:p>
        </w:tc>
      </w:tr>
    </w:tbl>
    <w:p w14:paraId="31548A5A" w14:textId="77777777" w:rsidR="00DA61A4" w:rsidRPr="00DA61A4" w:rsidRDefault="001F6B1D" w:rsidP="00DA61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402D2F">
          <v:rect id="_x0000_i1028" style="width:0;height:.75pt" o:hralign="center" o:hrstd="t" o:hr="t" fillcolor="#a0a0a0" stroked="f"/>
        </w:pict>
      </w:r>
    </w:p>
    <w:p w14:paraId="134C6DAC" w14:textId="77777777" w:rsidR="00DA61A4" w:rsidRPr="00DA61A4" w:rsidRDefault="00DA61A4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Deliverable 1: Level 1 - Context Diagram</w:t>
      </w:r>
    </w:p>
    <w:p w14:paraId="76182431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Format</w:t>
      </w:r>
    </w:p>
    <w:p w14:paraId="17315B4C" w14:textId="77777777" w:rsidR="00DA61A4" w:rsidRPr="00DA61A4" w:rsidRDefault="00DA61A4" w:rsidP="00DA61A4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Professional diagram (</w:t>
      </w:r>
      <w:proofErr w:type="spellStart"/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Lucidchart</w:t>
      </w:r>
      <w:proofErr w:type="spellEnd"/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hyperlink r:id="rId8" w:tgtFrame="_blank" w:history="1">
        <w:r w:rsidRPr="00DA61A4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14:ligatures w14:val="none"/>
          </w:rPr>
          <w:t>Draw.io</w:t>
        </w:r>
      </w:hyperlink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Structurizr</w:t>
      </w:r>
      <w:proofErr w:type="spellEnd"/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, or similar)</w:t>
      </w:r>
    </w:p>
    <w:p w14:paraId="5B8830E0" w14:textId="77777777" w:rsidR="00DA61A4" w:rsidRPr="00DA61A4" w:rsidRDefault="00DA61A4" w:rsidP="00DA61A4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Accompanying documentation (2-3 pages)</w:t>
      </w:r>
    </w:p>
    <w:p w14:paraId="12C7D90B" w14:textId="77777777" w:rsidR="00DA61A4" w:rsidRPr="00DA61A4" w:rsidRDefault="00DA61A4" w:rsidP="00DA61A4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Filename: </w:t>
      </w:r>
      <w:r w:rsidRPr="00DA61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TeamName_C4_Context.pdf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A61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TeamName_C4_Context_Source</w:t>
      </w:r>
    </w:p>
    <w:p w14:paraId="17DE4268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Description</w:t>
      </w:r>
    </w:p>
    <w:p w14:paraId="44A6473A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The Context Diagram shows the system boundaries and its relationships with external entities. It answers: What are we building? Who uses it? What other systems does it interact with? This is the "30,000-foot view" that everyone in the organization should understand.</w:t>
      </w:r>
    </w:p>
    <w:p w14:paraId="39837375" w14:textId="77777777" w:rsidR="00770832" w:rsidRDefault="00770832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3A0765CB" w14:textId="23316885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Requirements</w:t>
      </w:r>
    </w:p>
    <w:p w14:paraId="48D901E6" w14:textId="77777777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System Definition</w:t>
      </w:r>
    </w:p>
    <w:p w14:paraId="482AB6A3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Define the central system being modeled. Based on the TO-BE diagram, this is the </w:t>
      </w: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Unified Integration &amp; Intelligence Layer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 that encompasses:</w:t>
      </w:r>
    </w:p>
    <w:p w14:paraId="29AD5C24" w14:textId="77777777" w:rsidR="00DA61A4" w:rsidRPr="00DA61A4" w:rsidRDefault="00DA61A4" w:rsidP="00DA61A4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IT Asset Management System (Snipe-IT core)</w:t>
      </w:r>
    </w:p>
    <w:p w14:paraId="7AB48B25" w14:textId="77777777" w:rsidR="00DA61A4" w:rsidRPr="00DA61A4" w:rsidRDefault="00DA61A4" w:rsidP="00DA61A4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Polyglot Persistence Layer</w:t>
      </w:r>
    </w:p>
    <w:p w14:paraId="7B4B01E0" w14:textId="77777777" w:rsidR="00DA61A4" w:rsidRPr="00DA61A4" w:rsidRDefault="00DA61A4" w:rsidP="00DA61A4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AI Analytics &amp; Decision Support</w:t>
      </w:r>
    </w:p>
    <w:p w14:paraId="0793DCE6" w14:textId="77777777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 Actors (Users)</w:t>
      </w:r>
    </w:p>
    <w:p w14:paraId="4E8E1408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Identify all user types who interact with the system:</w:t>
      </w:r>
    </w:p>
    <w:tbl>
      <w:tblPr>
        <w:tblpPr w:leftFromText="180" w:rightFromText="180" w:vertAnchor="text" w:tblpXSpec="center" w:tblpY="1"/>
        <w:tblOverlap w:val="never"/>
        <w:tblW w:w="92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456"/>
      </w:tblGrid>
      <w:tr w:rsidR="00DA61A4" w:rsidRPr="00DA61A4" w14:paraId="0977AD79" w14:textId="77777777" w:rsidTr="00CD1264">
        <w:trPr>
          <w:tblHeader/>
          <w:jc w:val="center"/>
        </w:trPr>
        <w:tc>
          <w:tcPr>
            <w:tcW w:w="2160" w:type="dxa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364C0" w14:textId="77777777" w:rsidR="00DA61A4" w:rsidRPr="00CD1264" w:rsidRDefault="00DA61A4" w:rsidP="00CD126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CD1264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Actor</w:t>
            </w:r>
          </w:p>
        </w:tc>
        <w:tc>
          <w:tcPr>
            <w:tcW w:w="3600" w:type="dxa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CFE88" w14:textId="77777777" w:rsidR="00DA61A4" w:rsidRPr="00CD1264" w:rsidRDefault="00DA61A4" w:rsidP="00CD126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CD1264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3456" w:type="dxa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D66A6" w14:textId="77777777" w:rsidR="00DA61A4" w:rsidRPr="00CD1264" w:rsidRDefault="00DA61A4" w:rsidP="00CD126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CD1264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Interactions</w:t>
            </w:r>
          </w:p>
        </w:tc>
      </w:tr>
      <w:tr w:rsidR="00DA61A4" w:rsidRPr="00DA61A4" w14:paraId="641A188A" w14:textId="77777777" w:rsidTr="00CD1264">
        <w:trPr>
          <w:jc w:val="center"/>
        </w:trPr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6B327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Employee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3C1D9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Faculty, staff, students who request/use assets</w:t>
            </w:r>
          </w:p>
        </w:tc>
        <w:tc>
          <w:tcPr>
            <w:tcW w:w="34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08424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Request equipment, view assigned assets, report issues</w:t>
            </w:r>
          </w:p>
        </w:tc>
      </w:tr>
      <w:tr w:rsidR="00DA61A4" w:rsidRPr="00DA61A4" w14:paraId="21EC4BAB" w14:textId="77777777" w:rsidTr="00CD1264">
        <w:trPr>
          <w:jc w:val="center"/>
        </w:trPr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C6091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Manager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16CDF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Department heads who approve requests</w:t>
            </w:r>
          </w:p>
        </w:tc>
        <w:tc>
          <w:tcPr>
            <w:tcW w:w="34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A8AD1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Approve/reject requests, view team assets</w:t>
            </w:r>
          </w:p>
        </w:tc>
      </w:tr>
      <w:tr w:rsidR="00DA61A4" w:rsidRPr="00DA61A4" w14:paraId="267224D9" w14:textId="77777777" w:rsidTr="00CD1264">
        <w:trPr>
          <w:jc w:val="center"/>
        </w:trPr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FAD80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IT Help Desk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FBAD4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Tier 1 support staff</w:t>
            </w:r>
          </w:p>
        </w:tc>
        <w:tc>
          <w:tcPr>
            <w:tcW w:w="34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F1AC1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Check-in/out assets, update status, basic troubleshooting</w:t>
            </w:r>
          </w:p>
        </w:tc>
      </w:tr>
      <w:tr w:rsidR="00DA61A4" w:rsidRPr="00DA61A4" w14:paraId="3660A1CF" w14:textId="77777777" w:rsidTr="00CD1264">
        <w:trPr>
          <w:jc w:val="center"/>
        </w:trPr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C5E4B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IT Asset Manager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A2556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Specialized asset management team</w:t>
            </w:r>
          </w:p>
        </w:tc>
        <w:tc>
          <w:tcPr>
            <w:tcW w:w="34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70FAA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Configure system, manage lifecycle, generate reports</w:t>
            </w:r>
          </w:p>
        </w:tc>
      </w:tr>
      <w:tr w:rsidR="00DA61A4" w:rsidRPr="00DA61A4" w14:paraId="3660EE6F" w14:textId="77777777" w:rsidTr="00CD1264">
        <w:trPr>
          <w:jc w:val="center"/>
        </w:trPr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C4CC1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Property Office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957B0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Property and Supply Office staff</w:t>
            </w:r>
          </w:p>
        </w:tc>
        <w:tc>
          <w:tcPr>
            <w:tcW w:w="34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5D109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Oversee asset accountability, approve disposals</w:t>
            </w:r>
          </w:p>
        </w:tc>
      </w:tr>
      <w:tr w:rsidR="00DA61A4" w:rsidRPr="00DA61A4" w14:paraId="207D03EA" w14:textId="77777777" w:rsidTr="00CD1264">
        <w:trPr>
          <w:jc w:val="center"/>
        </w:trPr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7D996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Network Administrator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3315A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IT staff managing network infrastructure</w:t>
            </w:r>
          </w:p>
        </w:tc>
        <w:tc>
          <w:tcPr>
            <w:tcW w:w="34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905B8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View network relationships, configure auto-discovery</w:t>
            </w:r>
          </w:p>
        </w:tc>
      </w:tr>
      <w:tr w:rsidR="00DA61A4" w:rsidRPr="00DA61A4" w14:paraId="096231D1" w14:textId="77777777" w:rsidTr="00CD1264">
        <w:trPr>
          <w:jc w:val="center"/>
        </w:trPr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BF7F4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Finance Staff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44494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Budget and accounting personnel</w:t>
            </w:r>
          </w:p>
        </w:tc>
        <w:tc>
          <w:tcPr>
            <w:tcW w:w="34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79BD5" w14:textId="77777777" w:rsidR="00DA61A4" w:rsidRPr="00DA61A4" w:rsidRDefault="00DA61A4" w:rsidP="00CD12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View asset values, depreciation, cost center allocations</w:t>
            </w:r>
          </w:p>
        </w:tc>
      </w:tr>
    </w:tbl>
    <w:p w14:paraId="171DE716" w14:textId="77777777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 External Systems</w:t>
      </w:r>
    </w:p>
    <w:p w14:paraId="7136E765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Identify all external systems that interact with the platform:</w:t>
      </w: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280"/>
        <w:gridCol w:w="3200"/>
        <w:gridCol w:w="1610"/>
      </w:tblGrid>
      <w:tr w:rsidR="00DA61A4" w:rsidRPr="00DA61A4" w14:paraId="41DEBF23" w14:textId="77777777" w:rsidTr="0057397B">
        <w:trPr>
          <w:tblHeader/>
          <w:jc w:val="center"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7F491" w14:textId="77777777" w:rsidR="00DA61A4" w:rsidRPr="00350897" w:rsidRDefault="00DA61A4" w:rsidP="0057397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350897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External System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E47A6" w14:textId="77777777" w:rsidR="00DA61A4" w:rsidRPr="00350897" w:rsidRDefault="00DA61A4" w:rsidP="0057397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350897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F9780" w14:textId="77777777" w:rsidR="00DA61A4" w:rsidRPr="00350897" w:rsidRDefault="00DA61A4" w:rsidP="0057397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350897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Data Exchange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3EE6E" w14:textId="77777777" w:rsidR="00DA61A4" w:rsidRPr="00350897" w:rsidRDefault="00DA61A4" w:rsidP="0057397B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350897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Direction</w:t>
            </w:r>
          </w:p>
        </w:tc>
      </w:tr>
      <w:tr w:rsidR="00DA61A4" w:rsidRPr="00DA61A4" w14:paraId="3D1D029A" w14:textId="77777777" w:rsidTr="0057397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77F01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HRIS (Human Resources)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0024F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HR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56C57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Employee data (status, department, location)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9FEB3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Inbound only</w:t>
            </w:r>
          </w:p>
        </w:tc>
      </w:tr>
      <w:tr w:rsidR="00DA61A4" w:rsidRPr="00DA61A4" w14:paraId="084AB6F6" w14:textId="77777777" w:rsidTr="0057397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9A52A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Procurement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20038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F3484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Purchase orders, vendor data,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E936E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Inbound only</w:t>
            </w:r>
          </w:p>
        </w:tc>
      </w:tr>
      <w:tr w:rsidR="00DA61A4" w:rsidRPr="00DA61A4" w14:paraId="3E60E816" w14:textId="77777777" w:rsidTr="0057397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9A03C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Finance System (ERP)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4DF5C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9A3CA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Depreciation data, cost allocations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D4E48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Outbound only</w:t>
            </w:r>
          </w:p>
        </w:tc>
      </w:tr>
      <w:tr w:rsidR="00DA61A4" w:rsidRPr="00DA61A4" w14:paraId="6797134F" w14:textId="77777777" w:rsidTr="0057397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47C38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MDM (JAMF/Intune)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E3D38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Device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751F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Telemetry data, compliance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CEFC5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Bidirectional</w:t>
            </w:r>
          </w:p>
        </w:tc>
      </w:tr>
      <w:tr w:rsidR="00DA61A4" w:rsidRPr="00DA61A4" w14:paraId="1A43891E" w14:textId="77777777" w:rsidTr="0057397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CA720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Network Scanner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43FE8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737D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Asset-to-network mappings, switch 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F2B79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Inbound only</w:t>
            </w:r>
          </w:p>
        </w:tc>
      </w:tr>
      <w:tr w:rsidR="00DA61A4" w:rsidRPr="00DA61A4" w14:paraId="180265F2" w14:textId="77777777" w:rsidTr="0057397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FF44E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Vendor Portals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C14DA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8B1BB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Warranty claims, repair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7382A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Bidirectional</w:t>
            </w:r>
          </w:p>
        </w:tc>
      </w:tr>
      <w:tr w:rsidR="00DA61A4" w:rsidRPr="00DA61A4" w14:paraId="68175F0F" w14:textId="77777777" w:rsidTr="0057397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DC1B8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Email/Slack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D6A4A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36670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Notifications,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D8A17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Outbound only</w:t>
            </w:r>
          </w:p>
        </w:tc>
      </w:tr>
      <w:tr w:rsidR="00DA61A4" w:rsidRPr="00DA61A4" w14:paraId="6744E631" w14:textId="77777777" w:rsidTr="0057397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69FF5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Active Directory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36E39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299E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Authentication, user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172FB" w14:textId="77777777" w:rsidR="00DA61A4" w:rsidRPr="00DA61A4" w:rsidRDefault="00DA61A4" w:rsidP="0057397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Inbound only</w:t>
            </w:r>
          </w:p>
        </w:tc>
      </w:tr>
    </w:tbl>
    <w:p w14:paraId="593FCBED" w14:textId="77777777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4. Data Flows</w:t>
      </w:r>
    </w:p>
    <w:p w14:paraId="7F7F3309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Document key data flows between the system and external entities: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842"/>
        <w:gridCol w:w="1728"/>
        <w:gridCol w:w="2692"/>
        <w:gridCol w:w="1476"/>
      </w:tblGrid>
      <w:tr w:rsidR="00DA61A4" w:rsidRPr="00DA61A4" w14:paraId="0AFA209F" w14:textId="77777777" w:rsidTr="00085975">
        <w:trPr>
          <w:tblHeader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5EEB5" w14:textId="77777777" w:rsidR="00DA61A4" w:rsidRPr="00085975" w:rsidRDefault="00DA61A4" w:rsidP="0008597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085975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Flow Name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37B22" w14:textId="77777777" w:rsidR="00DA61A4" w:rsidRPr="00085975" w:rsidRDefault="00DA61A4" w:rsidP="0008597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085975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Source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797FA" w14:textId="77777777" w:rsidR="00DA61A4" w:rsidRPr="00085975" w:rsidRDefault="00DA61A4" w:rsidP="0008597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085975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Destination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E1662" w14:textId="77777777" w:rsidR="00DA61A4" w:rsidRPr="00085975" w:rsidRDefault="00DA61A4" w:rsidP="0008597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085975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Content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D68CB" w14:textId="77777777" w:rsidR="00DA61A4" w:rsidRPr="00085975" w:rsidRDefault="00DA61A4" w:rsidP="00085975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085975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Direction</w:t>
            </w:r>
          </w:p>
        </w:tc>
      </w:tr>
      <w:tr w:rsidR="00DA61A4" w:rsidRPr="00DA61A4" w14:paraId="1ECCE321" w14:textId="77777777" w:rsidTr="00085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2245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Employee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05E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6430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66FE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Employee ID, Name, Department, Status,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F131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Inbound</w:t>
            </w:r>
          </w:p>
        </w:tc>
      </w:tr>
      <w:tr w:rsidR="00DA61A4" w:rsidRPr="00DA61A4" w14:paraId="6AA912CB" w14:textId="77777777" w:rsidTr="00085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2272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Termination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5E06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EE7A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A8EE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Employee ID, Termination Date, Last Working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9BA9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Inbound</w:t>
            </w:r>
          </w:p>
        </w:tc>
      </w:tr>
      <w:tr w:rsidR="00DA61A4" w:rsidRPr="00DA61A4" w14:paraId="5DDCD21F" w14:textId="77777777" w:rsidTr="00085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2D5F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6D42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6706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3FAA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 Number, Vendor, Items, Costs, 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30E6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Inbound</w:t>
            </w:r>
          </w:p>
        </w:tc>
      </w:tr>
      <w:tr w:rsidR="00DA61A4" w:rsidRPr="00DA61A4" w14:paraId="65CB3697" w14:textId="77777777" w:rsidTr="00085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5DDE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Depreciation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E684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2DD0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5E2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ID, Cost, Age, Current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6439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Outbound</w:t>
            </w:r>
          </w:p>
        </w:tc>
      </w:tr>
      <w:tr w:rsidR="00DA61A4" w:rsidRPr="00DA61A4" w14:paraId="235836B0" w14:textId="77777777" w:rsidTr="00085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A370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Telemetry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E61F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0E05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BA95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CPU Temp, Battery Health, Disk Usage,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8E3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Inbound</w:t>
            </w:r>
          </w:p>
        </w:tc>
      </w:tr>
      <w:tr w:rsidR="00DA61A4" w:rsidRPr="00DA61A4" w14:paraId="3C7EDFD2" w14:textId="77777777" w:rsidTr="00085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6B09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Health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1629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08E4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IT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0109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ID, Failure Probability, 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94B0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Outbound</w:t>
            </w:r>
          </w:p>
        </w:tc>
      </w:tr>
      <w:tr w:rsidR="00DA61A4" w:rsidRPr="00DA61A4" w14:paraId="265135FC" w14:textId="77777777" w:rsidTr="00085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D443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Network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E18E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Network Scanner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DBDC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6DBD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ID, Switch Port, AP, VLAN, Last Seen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D227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Inbound</w:t>
            </w:r>
          </w:p>
        </w:tc>
      </w:tr>
      <w:tr w:rsidR="00DA61A4" w:rsidRPr="00DA61A4" w14:paraId="1D493A49" w14:textId="77777777" w:rsidTr="00085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0C1E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Relationship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BFEC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A112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Neo4j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0DE7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Asset-to-network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4024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Internal</w:t>
            </w:r>
          </w:p>
        </w:tc>
      </w:tr>
    </w:tbl>
    <w:p w14:paraId="79BD5F93" w14:textId="77777777" w:rsidR="007365A7" w:rsidRDefault="007365A7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3E26F2DF" w14:textId="77777777" w:rsidR="0062043B" w:rsidRDefault="00DA61A4" w:rsidP="00620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5. Context Diagram Example</w:t>
      </w:r>
    </w:p>
    <w:p w14:paraId="3BC2C76D" w14:textId="011FCBF1" w:rsidR="00DA61A4" w:rsidRPr="0062043B" w:rsidRDefault="0062043B" w:rsidP="006204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F1115"/>
          <w:kern w:val="0"/>
          <w:sz w:val="30"/>
          <w:szCs w:val="30"/>
          <w14:ligatures w14:val="none"/>
        </w:rPr>
        <w:drawing>
          <wp:anchor distT="0" distB="0" distL="114300" distR="114300" simplePos="0" relativeHeight="251658240" behindDoc="0" locked="0" layoutInCell="1" allowOverlap="1" wp14:anchorId="49713ECC" wp14:editId="4E24C71B">
            <wp:simplePos x="0" y="0"/>
            <wp:positionH relativeFrom="margin">
              <wp:align>center</wp:align>
            </wp:positionH>
            <wp:positionV relativeFrom="paragraph">
              <wp:posOffset>145174</wp:posOffset>
            </wp:positionV>
            <wp:extent cx="7005320" cy="5939790"/>
            <wp:effectExtent l="0" t="0" r="508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532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6B1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1206B2">
          <v:rect id="_x0000_i1029" style="width:0;height:.75pt" o:hralign="center" o:hrstd="t" o:hr="t" fillcolor="#a0a0a0" stroked="f"/>
        </w:pict>
      </w:r>
    </w:p>
    <w:p w14:paraId="6EA48FDE" w14:textId="77777777" w:rsidR="005F63FB" w:rsidRDefault="005F63FB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</w:p>
    <w:p w14:paraId="66967B0B" w14:textId="77777777" w:rsidR="005F63FB" w:rsidRDefault="005F63FB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</w:p>
    <w:p w14:paraId="3A696D8D" w14:textId="3A30360E" w:rsidR="00DA61A4" w:rsidRPr="00DA61A4" w:rsidRDefault="00DA61A4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lastRenderedPageBreak/>
        <w:t>Deliverable 2: Level 2 - Container Diagram</w:t>
      </w:r>
    </w:p>
    <w:p w14:paraId="799C829A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Format</w:t>
      </w:r>
    </w:p>
    <w:p w14:paraId="044B399F" w14:textId="77777777" w:rsidR="00DA61A4" w:rsidRPr="00DA61A4" w:rsidRDefault="00DA61A4" w:rsidP="00DA61A4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Professional diagram (</w:t>
      </w:r>
      <w:proofErr w:type="spellStart"/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Lucidchart</w:t>
      </w:r>
      <w:proofErr w:type="spellEnd"/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hyperlink r:id="rId10" w:tgtFrame="_blank" w:history="1">
        <w:r w:rsidRPr="00DA61A4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14:ligatures w14:val="none"/>
          </w:rPr>
          <w:t>Draw.io</w:t>
        </w:r>
      </w:hyperlink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Structurizr</w:t>
      </w:r>
      <w:proofErr w:type="spellEnd"/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, or similar)</w:t>
      </w:r>
    </w:p>
    <w:p w14:paraId="54EE3CFC" w14:textId="77777777" w:rsidR="00DA61A4" w:rsidRPr="00DA61A4" w:rsidRDefault="00DA61A4" w:rsidP="00DA61A4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Accompanying documentation with container descriptions (3-4 pages)</w:t>
      </w:r>
    </w:p>
    <w:p w14:paraId="52A6808A" w14:textId="77777777" w:rsidR="00DA61A4" w:rsidRPr="00DA61A4" w:rsidRDefault="00DA61A4" w:rsidP="00DA61A4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Filename: </w:t>
      </w:r>
      <w:r w:rsidRPr="00DA61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TeamName_C4_Container.pdf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A61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TeamName_C4_Container_Source</w:t>
      </w:r>
    </w:p>
    <w:p w14:paraId="589E04AC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Description</w:t>
      </w:r>
    </w:p>
    <w:p w14:paraId="412632D2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The Container Diagram zooms into the system to show the high-level technology building blocks. A "container" represents a deployable unit—something that runs independently, such as a web server, mobile app, database, or message broker. This level answers: What are the major technical components? How do they communicate? What technologies are we using?</w:t>
      </w:r>
    </w:p>
    <w:p w14:paraId="71787130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Requirements</w:t>
      </w:r>
    </w:p>
    <w:p w14:paraId="349B228B" w14:textId="77777777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Container Identification</w:t>
      </w:r>
    </w:p>
    <w:p w14:paraId="3E88FBBF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Identify all deployable containers in the system: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1424"/>
        <w:gridCol w:w="2790"/>
        <w:gridCol w:w="2776"/>
      </w:tblGrid>
      <w:tr w:rsidR="00DA61A4" w:rsidRPr="00DA61A4" w14:paraId="61AFEC57" w14:textId="77777777" w:rsidTr="000B2116">
        <w:trPr>
          <w:tblHeader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EB2A4" w14:textId="77777777" w:rsidR="00DA61A4" w:rsidRPr="000B2116" w:rsidRDefault="00DA61A4" w:rsidP="000B2116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0B211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Container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818C5" w14:textId="77777777" w:rsidR="00DA61A4" w:rsidRPr="000B2116" w:rsidRDefault="00DA61A4" w:rsidP="000B2116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0B211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AF337" w14:textId="77777777" w:rsidR="00DA61A4" w:rsidRPr="000B2116" w:rsidRDefault="00DA61A4" w:rsidP="000B2116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0B211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160EB" w14:textId="77777777" w:rsidR="00DA61A4" w:rsidRPr="000B2116" w:rsidRDefault="00DA61A4" w:rsidP="000B2116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0B211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DA61A4" w:rsidRPr="00DA61A4" w14:paraId="4921CEF3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A9EB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Web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6EB6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0C47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React.js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E46E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Admin interface for IT staff, managers, property office</w:t>
            </w:r>
          </w:p>
        </w:tc>
      </w:tr>
      <w:tr w:rsidR="00DA61A4" w:rsidRPr="00DA61A4" w14:paraId="48DEA2BD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D165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Mobile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0090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785E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8840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Field operations for scanning, check-in/out</w:t>
            </w:r>
          </w:p>
        </w:tc>
      </w:tr>
      <w:tr w:rsidR="00DA61A4" w:rsidRPr="00DA61A4" w14:paraId="4BE1F58E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6197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B6D7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CDB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Kong / AWS 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A9F6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Central entry point, authentication, rate limiting</w:t>
            </w:r>
          </w:p>
        </w:tc>
      </w:tr>
      <w:tr w:rsidR="00DA61A4" w:rsidRPr="00DA61A4" w14:paraId="04749575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618D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391D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E1B7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Python/Flask or 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FF5C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Business logic, orchestration, REST/</w:t>
            </w: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GraphQL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endpoints</w:t>
            </w:r>
          </w:p>
        </w:tc>
      </w:tr>
      <w:tr w:rsidR="00DA61A4" w:rsidRPr="00DA61A4" w14:paraId="1D669F0C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66BE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Asset Synchronization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5E11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A2D3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Python/Java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47CD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CDC from Snipe-IT to other stores</w:t>
            </w:r>
          </w:p>
        </w:tc>
      </w:tr>
      <w:tr w:rsidR="00DA61A4" w:rsidRPr="00DA61A4" w14:paraId="34E56494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05FE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Telemetry Ingestion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C2B3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3827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Python/Go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1487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Real-time ingestion of health data from MDM</w:t>
            </w:r>
          </w:p>
        </w:tc>
      </w:tr>
      <w:tr w:rsidR="00DA61A4" w:rsidRPr="00DA61A4" w14:paraId="3DF1EFA1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064D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Predictive Analytics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8AB1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7C92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BA69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AI/ML model serving for predictions</w:t>
            </w:r>
          </w:p>
        </w:tc>
      </w:tr>
      <w:tr w:rsidR="00DA61A4" w:rsidRPr="00DA61A4" w14:paraId="504355D6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2BCF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Workflow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93D6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49BA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Temporal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4920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Workflow management for complex processes</w:t>
            </w:r>
          </w:p>
        </w:tc>
      </w:tr>
      <w:tr w:rsidR="00DA61A4" w:rsidRPr="00DA61A4" w14:paraId="0BF72E6D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0C23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PostgreSQL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893A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519F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PostgreSQL 14+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1668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Core asset records (Snipe-IT)</w:t>
            </w:r>
          </w:p>
        </w:tc>
      </w:tr>
      <w:tr w:rsidR="00DA61A4" w:rsidRPr="00DA61A4" w14:paraId="13EB37A4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CB5D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Document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97D7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FB93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MongoDB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2462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Unstructured metadata, warranty PDFs</w:t>
            </w:r>
          </w:p>
        </w:tc>
      </w:tr>
      <w:tr w:rsidR="00DA61A4" w:rsidRPr="00DA61A4" w14:paraId="72C06DB1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25BC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Time-Series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6D86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8A05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/</w:t>
            </w: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TimescaleDB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CEB6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Telemetry data (CPU, battery, location)</w:t>
            </w:r>
          </w:p>
        </w:tc>
      </w:tr>
      <w:tr w:rsidR="00DA61A4" w:rsidRPr="00DA61A4" w14:paraId="2F162CC8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D08E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Graph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A50A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57B0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Neo4j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E6DC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Network relationships, department hierarchies</w:t>
            </w:r>
          </w:p>
        </w:tc>
      </w:tr>
      <w:tr w:rsidR="00DA61A4" w:rsidRPr="00DA61A4" w14:paraId="14073795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0C53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A3FD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0272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AAE8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Session storage, prediction caching, rate limiting</w:t>
            </w:r>
          </w:p>
        </w:tc>
      </w:tr>
      <w:tr w:rsidR="00DA61A4" w:rsidRPr="00DA61A4" w14:paraId="33ACDDAE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C193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Message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0DEE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4F28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9FDD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Event distribution, CDC events</w:t>
            </w:r>
          </w:p>
        </w:tc>
      </w:tr>
      <w:tr w:rsidR="00DA61A4" w:rsidRPr="00DA61A4" w14:paraId="4B1BD9EF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1204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Search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EE80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837E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Elasticsearch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546D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search, full-text indexing</w:t>
            </w:r>
          </w:p>
        </w:tc>
      </w:tr>
      <w:tr w:rsidR="00DA61A4" w:rsidRPr="00DA61A4" w14:paraId="280302AE" w14:textId="77777777" w:rsidTr="000B21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47D4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Batch Processor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6729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60ED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Airflow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4836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Nightly reports, data exports</w:t>
            </w:r>
          </w:p>
        </w:tc>
      </w:tr>
    </w:tbl>
    <w:p w14:paraId="168AA062" w14:textId="77777777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 Container Communication</w:t>
      </w:r>
    </w:p>
    <w:p w14:paraId="5F379AE7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Document how containers communicate: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531"/>
        <w:gridCol w:w="2031"/>
        <w:gridCol w:w="2892"/>
      </w:tblGrid>
      <w:tr w:rsidR="00DA61A4" w:rsidRPr="00DA61A4" w14:paraId="50E884A9" w14:textId="77777777" w:rsidTr="006215F0">
        <w:trPr>
          <w:tblHeader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E7ECF" w14:textId="77777777" w:rsidR="00DA61A4" w:rsidRPr="00E54E74" w:rsidRDefault="00DA61A4" w:rsidP="00E54E7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E54E74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Source Container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C4CF" w14:textId="77777777" w:rsidR="00DA61A4" w:rsidRPr="00E54E74" w:rsidRDefault="00DA61A4" w:rsidP="00E54E7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E54E74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Destination Container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20B8C" w14:textId="77777777" w:rsidR="00DA61A4" w:rsidRPr="00E54E74" w:rsidRDefault="00DA61A4" w:rsidP="00E54E7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E54E74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Protocol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1C53D" w14:textId="77777777" w:rsidR="00DA61A4" w:rsidRPr="00E54E74" w:rsidRDefault="00DA61A4" w:rsidP="00E54E7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E54E74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DA61A4" w:rsidRPr="00DA61A4" w14:paraId="3BFEBF37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6168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Web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ABEF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CCA9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60BC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All user interactions</w:t>
            </w:r>
          </w:p>
        </w:tc>
      </w:tr>
      <w:tr w:rsidR="00DA61A4" w:rsidRPr="00DA61A4" w14:paraId="2BF76669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A665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5DF4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3199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A2A5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Scanning, check-in/out</w:t>
            </w:r>
          </w:p>
        </w:tc>
      </w:tr>
      <w:tr w:rsidR="00DA61A4" w:rsidRPr="00DA61A4" w14:paraId="287CCF4D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087F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CBC9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BA6A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423C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Authenticated requests</w:t>
            </w:r>
          </w:p>
        </w:tc>
      </w:tr>
      <w:tr w:rsidR="00DA61A4" w:rsidRPr="00DA61A4" w14:paraId="027C9BB0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9805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D220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F6EF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JDBC/ORM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1B0E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CRUD operations</w:t>
            </w:r>
          </w:p>
        </w:tc>
      </w:tr>
      <w:tr w:rsidR="00DA61A4" w:rsidRPr="00DA61A4" w14:paraId="013DD966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D558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6E46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MongoDB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605E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Native 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D539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Product catalog, metadata</w:t>
            </w:r>
          </w:p>
        </w:tc>
      </w:tr>
      <w:tr w:rsidR="00DA61A4" w:rsidRPr="00DA61A4" w14:paraId="080CE2DD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9E15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6A4C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CCB0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Redis 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67A4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Session, caching</w:t>
            </w:r>
          </w:p>
        </w:tc>
      </w:tr>
      <w:tr w:rsidR="00DA61A4" w:rsidRPr="00DA61A4" w14:paraId="6D9FF0C7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7E44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CF67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7431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 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499D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Event publishing</w:t>
            </w:r>
          </w:p>
        </w:tc>
      </w:tr>
      <w:tr w:rsidR="00DA61A4" w:rsidRPr="00DA61A4" w14:paraId="34BCB532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4EA4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Sync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D1D9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4AAE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CDC (</w:t>
            </w: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Debezium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D4E9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Change capture</w:t>
            </w:r>
          </w:p>
        </w:tc>
      </w:tr>
      <w:tr w:rsidR="00DA61A4" w:rsidRPr="00DA61A4" w14:paraId="19CDF722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01DC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Sync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404C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764A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 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D8D9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Event publishing</w:t>
            </w:r>
          </w:p>
        </w:tc>
      </w:tr>
      <w:tr w:rsidR="00DA61A4" w:rsidRPr="00DA61A4" w14:paraId="2361F80C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E9C6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Telemetry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1F7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A0DD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HTTPS/REST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1B82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Pull telemetry data</w:t>
            </w:r>
          </w:p>
        </w:tc>
      </w:tr>
      <w:tr w:rsidR="00DA61A4" w:rsidRPr="00DA61A4" w14:paraId="63DDDF52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5BC5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Telemetry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69F6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F32A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700F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Store time-series data</w:t>
            </w:r>
          </w:p>
        </w:tc>
      </w:tr>
      <w:tr w:rsidR="00DA61A4" w:rsidRPr="00DA61A4" w14:paraId="0CEB5B54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D3ED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Predictive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0366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358F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8F63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Query historical data</w:t>
            </w:r>
          </w:p>
        </w:tc>
      </w:tr>
      <w:tr w:rsidR="00DA61A4" w:rsidRPr="00DA61A4" w14:paraId="2737D25A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B5ED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Predictive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20FD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735C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 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6D86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Consume events, publish alerts</w:t>
            </w:r>
          </w:p>
        </w:tc>
      </w:tr>
      <w:tr w:rsidR="00DA61A4" w:rsidRPr="00DA61A4" w14:paraId="3A030408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D7F0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Workflow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E235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DA35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1338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State persistence</w:t>
            </w:r>
          </w:p>
        </w:tc>
      </w:tr>
      <w:tr w:rsidR="00DA61A4" w:rsidRPr="00DA61A4" w14:paraId="6D1B8542" w14:textId="77777777" w:rsidTr="006215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E8B0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Batch Processor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7BF5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450D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EE31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Query for exports</w:t>
            </w:r>
          </w:p>
        </w:tc>
      </w:tr>
    </w:tbl>
    <w:p w14:paraId="2B5D3879" w14:textId="77777777" w:rsidR="00DC693E" w:rsidRDefault="00DC693E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3157D766" w14:textId="77777777" w:rsidR="00DC693E" w:rsidRDefault="00DC693E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br w:type="page"/>
      </w:r>
    </w:p>
    <w:p w14:paraId="53D417E2" w14:textId="0F93CEB5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3. Container Diagram Example</w:t>
      </w:r>
    </w:p>
    <w:p w14:paraId="3365A5C0" w14:textId="0F7CE96E" w:rsidR="00781BD6" w:rsidRDefault="00781BD6" w:rsidP="00DA61A4">
      <w:pPr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</w:pPr>
    </w:p>
    <w:p w14:paraId="251A5DF2" w14:textId="1DA64262" w:rsidR="00781BD6" w:rsidRDefault="00781BD6" w:rsidP="00DA61A4">
      <w:pPr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</w:pPr>
    </w:p>
    <w:p w14:paraId="404C9B90" w14:textId="6E06F2EE" w:rsidR="00781BD6" w:rsidRDefault="00781BD6" w:rsidP="00DA61A4">
      <w:pPr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</w:pPr>
    </w:p>
    <w:p w14:paraId="43074CA2" w14:textId="346DC09C" w:rsidR="00781BD6" w:rsidRDefault="00FC5D96" w:rsidP="00DA61A4">
      <w:pPr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Segoe UI"/>
          <w:noProof/>
          <w:color w:val="0F1115"/>
          <w:kern w:val="0"/>
          <w:sz w:val="18"/>
          <w:szCs w:val="18"/>
          <w14:ligatures w14:val="none"/>
        </w:rPr>
        <w:drawing>
          <wp:anchor distT="0" distB="0" distL="114300" distR="114300" simplePos="0" relativeHeight="251668480" behindDoc="0" locked="0" layoutInCell="1" allowOverlap="1" wp14:anchorId="4C0ACD9A" wp14:editId="50447586">
            <wp:simplePos x="0" y="0"/>
            <wp:positionH relativeFrom="margin">
              <wp:align>center</wp:align>
            </wp:positionH>
            <wp:positionV relativeFrom="paragraph">
              <wp:posOffset>-312854</wp:posOffset>
            </wp:positionV>
            <wp:extent cx="4029710" cy="7700010"/>
            <wp:effectExtent l="0" t="0" r="889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770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B8FDC" w14:textId="77777777" w:rsidR="00FC5D96" w:rsidRDefault="00FC5D96" w:rsidP="00FC5D96">
      <w:pPr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</w:pPr>
    </w:p>
    <w:p w14:paraId="5845FF79" w14:textId="77777777" w:rsidR="00FC5D96" w:rsidRDefault="00FC5D96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br w:type="page"/>
      </w:r>
    </w:p>
    <w:p w14:paraId="41E412D7" w14:textId="1B2AE954" w:rsidR="00DA61A4" w:rsidRPr="00FC5D96" w:rsidRDefault="00DA61A4" w:rsidP="00FC5D96">
      <w:pPr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4. Container Descriptions Table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795"/>
        <w:gridCol w:w="1903"/>
        <w:gridCol w:w="2185"/>
        <w:gridCol w:w="1835"/>
      </w:tblGrid>
      <w:tr w:rsidR="00DA61A4" w:rsidRPr="00DA61A4" w14:paraId="3ECC0BD0" w14:textId="77777777" w:rsidTr="009E6796">
        <w:trPr>
          <w:tblHeader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3A289" w14:textId="77777777" w:rsidR="00DA61A4" w:rsidRPr="00DB7AD7" w:rsidRDefault="00DA61A4" w:rsidP="00DB7AD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DB7AD7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Container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F5935" w14:textId="77777777" w:rsidR="00DA61A4" w:rsidRPr="00DB7AD7" w:rsidRDefault="00DA61A4" w:rsidP="00DB7AD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DB7AD7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E0E43" w14:textId="77777777" w:rsidR="00DA61A4" w:rsidRPr="00DB7AD7" w:rsidRDefault="00DA61A4" w:rsidP="00DB7AD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DB7AD7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E92C" w14:textId="77777777" w:rsidR="00DA61A4" w:rsidRPr="00DB7AD7" w:rsidRDefault="00DA61A4" w:rsidP="00DB7AD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DB7AD7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Key Features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F05BD" w14:textId="77777777" w:rsidR="00DA61A4" w:rsidRPr="00DB7AD7" w:rsidRDefault="00DA61A4" w:rsidP="00DB7AD7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DB7AD7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Deployment</w:t>
            </w:r>
          </w:p>
        </w:tc>
      </w:tr>
      <w:tr w:rsidR="00DA61A4" w:rsidRPr="00DA61A4" w14:paraId="13B22740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DF07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Web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F177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React.js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505D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Admin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D73A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Dashboard, asset search, reports, approval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B8FA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S3 + CloudFront</w:t>
            </w:r>
          </w:p>
        </w:tc>
      </w:tr>
      <w:tr w:rsidR="00DA61A4" w:rsidRPr="00DA61A4" w14:paraId="0B53ACDA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87D3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8A54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AAAF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Field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E2C8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QR scanning, offline capability, location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E627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App Store, Play Store</w:t>
            </w:r>
          </w:p>
        </w:tc>
      </w:tr>
      <w:tr w:rsidR="00DA61A4" w:rsidRPr="00DA61A4" w14:paraId="2E789A78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ACDD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8124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245F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Entry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337E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Authentication, rate limiting, request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54A1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EKS/ECS</w:t>
            </w:r>
          </w:p>
        </w:tc>
      </w:tr>
      <w:tr w:rsidR="00DA61A4" w:rsidRPr="00DA61A4" w14:paraId="5D793435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AAAF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D702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Python/Flask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3E79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Business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7CBC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REST/</w:t>
            </w: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GraphQL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endpoints,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1F8F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EKS/ECS (scalable)</w:t>
            </w:r>
          </w:p>
        </w:tc>
      </w:tr>
      <w:tr w:rsidR="00DA61A4" w:rsidRPr="00DA61A4" w14:paraId="70C724C7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4C79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9F31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PostgreSQL 14+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000F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Core asset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1D95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ACID compliance, complex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D02F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RDS Multi-AZ</w:t>
            </w:r>
          </w:p>
        </w:tc>
      </w:tr>
      <w:tr w:rsidR="00DA61A4" w:rsidRPr="00DA61A4" w14:paraId="6E65431D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AD3D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MongoDB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DA82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MongoDB 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90A8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Unstructured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6C56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Flexible schema for warranty docs, configs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EBAE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MongoDB Atlas</w:t>
            </w:r>
          </w:p>
        </w:tc>
      </w:tr>
      <w:tr w:rsidR="00DA61A4" w:rsidRPr="00DA61A4" w14:paraId="1FD271E5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C962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9138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F3F8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Telemetry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58A2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Time-series optimization, high write 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16E5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Cloud</w:t>
            </w:r>
          </w:p>
        </w:tc>
      </w:tr>
      <w:tr w:rsidR="00DA61A4" w:rsidRPr="00DA61A4" w14:paraId="764E6EC9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82ED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Neo4j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8CC7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Neo4j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9929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Network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A0AD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Graph traversal, relationship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DCAE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Neo4j Aura</w:t>
            </w:r>
          </w:p>
        </w:tc>
      </w:tr>
      <w:tr w:rsidR="00DA61A4" w:rsidRPr="00DA61A4" w14:paraId="02FEB6C7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D17E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B78C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Redis 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60F9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FDEE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Session storage, prediction 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72AB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ElastiCache</w:t>
            </w:r>
            <w:proofErr w:type="spellEnd"/>
          </w:p>
        </w:tc>
      </w:tr>
      <w:tr w:rsidR="00DA61A4" w:rsidRPr="00DA61A4" w14:paraId="15DC2413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6B34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8937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E49E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Event 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6F3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CDC events,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6AA9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MSK / Confluent</w:t>
            </w:r>
          </w:p>
        </w:tc>
      </w:tr>
      <w:tr w:rsidR="00DA61A4" w:rsidRPr="00DA61A4" w14:paraId="7A547297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0BAF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Elasticsearch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1ED0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Elasticsearch 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DED3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25D7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Full-text search, asset 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8ECE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Elastic Cloud</w:t>
            </w:r>
          </w:p>
        </w:tc>
      </w:tr>
      <w:tr w:rsidR="00DA61A4" w:rsidRPr="00DA61A4" w14:paraId="5D05A800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CF88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Debezium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8101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Debezium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D23A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DC8D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PostgreSQL change 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D92C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 Connect</w:t>
            </w:r>
          </w:p>
        </w:tc>
      </w:tr>
      <w:tr w:rsidR="00DA61A4" w:rsidRPr="00DA61A4" w14:paraId="46956427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AE68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Predictive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BDEA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Python/Flask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8A8C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AI inference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0599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Model serving, predictions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9307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EKS/ECS</w:t>
            </w:r>
          </w:p>
        </w:tc>
      </w:tr>
      <w:tr w:rsidR="00DA61A4" w:rsidRPr="00DA61A4" w14:paraId="02040F9F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00FF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Telemetry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19B3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Python/Go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BC1F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ingestion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D747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MDM integration, telemetry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A524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EKS/ECS</w:t>
            </w:r>
          </w:p>
        </w:tc>
      </w:tr>
      <w:tr w:rsidR="00DA61A4" w:rsidRPr="00DA61A4" w14:paraId="06AA81C5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7EA5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6634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Temporal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A760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EB3F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Order fulfillment, offboarding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B319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Temporal Cloud</w:t>
            </w:r>
          </w:p>
        </w:tc>
      </w:tr>
      <w:tr w:rsidR="00DA61A4" w:rsidRPr="00DA61A4" w14:paraId="70CCE625" w14:textId="77777777" w:rsidTr="009E67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1054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Batch Processor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392A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Airflow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D530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Scheduled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6146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Reports, exports, syncs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9480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MWAA / Airflow</w:t>
            </w:r>
          </w:p>
        </w:tc>
      </w:tr>
    </w:tbl>
    <w:p w14:paraId="40A3CF48" w14:textId="77777777" w:rsidR="00083322" w:rsidRDefault="001F6B1D" w:rsidP="0008332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97A1FD">
          <v:rect id="_x0000_i1030" style="width:0;height:.75pt" o:hralign="center" o:hrstd="t" o:hr="t" fillcolor="#a0a0a0" stroked="f"/>
        </w:pict>
      </w:r>
    </w:p>
    <w:p w14:paraId="1DDD129C" w14:textId="76AC075F" w:rsidR="00DA61A4" w:rsidRPr="00083322" w:rsidRDefault="00DA61A4" w:rsidP="0008332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lastRenderedPageBreak/>
        <w:t>Deliverable 3: Level 3 - Component Diagram</w:t>
      </w:r>
    </w:p>
    <w:p w14:paraId="451FB693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Format</w:t>
      </w:r>
    </w:p>
    <w:p w14:paraId="6CABFF50" w14:textId="77777777" w:rsidR="00DA61A4" w:rsidRPr="00DA61A4" w:rsidRDefault="00DA61A4" w:rsidP="00DA61A4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Professional diagram for at least one critical container (typically the API Application)</w:t>
      </w:r>
    </w:p>
    <w:p w14:paraId="1D6E9F12" w14:textId="77777777" w:rsidR="00DA61A4" w:rsidRPr="00DA61A4" w:rsidRDefault="00DA61A4" w:rsidP="00DA61A4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Accompanying documentation (3-4 pages)</w:t>
      </w:r>
    </w:p>
    <w:p w14:paraId="37D92485" w14:textId="77777777" w:rsidR="00DA61A4" w:rsidRPr="00DA61A4" w:rsidRDefault="00DA61A4" w:rsidP="00DA61A4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Filename: </w:t>
      </w:r>
      <w:r w:rsidRPr="00DA61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TeamName_C4_Component.pdf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A61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TeamName_C4_Component_Source</w:t>
      </w:r>
    </w:p>
    <w:p w14:paraId="205AD7E3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Description</w:t>
      </w:r>
    </w:p>
    <w:p w14:paraId="5818E393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The Component Diagram zooms into a specific container to show its internal structure. Components are groupings of related functionality within a container. This level answers: How is the API application structured? What are the major internal parts? How do they interact?</w:t>
      </w:r>
    </w:p>
    <w:p w14:paraId="4DDF5C83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For this deliverable, students should select the </w:t>
      </w: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API Application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 container (or another critical container) and decompose it into its internal components.</w:t>
      </w:r>
    </w:p>
    <w:p w14:paraId="0CECECD4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Requirements</w:t>
      </w:r>
    </w:p>
    <w:p w14:paraId="78462F51" w14:textId="77777777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Component Identification</w:t>
      </w:r>
    </w:p>
    <w:p w14:paraId="3792405F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Identify all major components within the selected container:</w:t>
      </w:r>
    </w:p>
    <w:tbl>
      <w:tblPr>
        <w:tblW w:w="950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2406"/>
        <w:gridCol w:w="4608"/>
      </w:tblGrid>
      <w:tr w:rsidR="00DA61A4" w:rsidRPr="00DA61A4" w14:paraId="704768C6" w14:textId="77777777" w:rsidTr="002A110C">
        <w:trPr>
          <w:tblHeader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C3F6D" w14:textId="77777777" w:rsidR="00DA61A4" w:rsidRPr="006A0BBC" w:rsidRDefault="00DA61A4" w:rsidP="006A0BBC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6A0BBC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Component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9F3F1" w14:textId="77777777" w:rsidR="00DA61A4" w:rsidRPr="006A0BBC" w:rsidRDefault="00DA61A4" w:rsidP="006A0BBC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6A0BBC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Type</w:t>
            </w:r>
          </w:p>
        </w:tc>
        <w:tc>
          <w:tcPr>
            <w:tcW w:w="4608" w:type="dxa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038FF" w14:textId="77777777" w:rsidR="00DA61A4" w:rsidRPr="006A0BBC" w:rsidRDefault="00DA61A4" w:rsidP="006A0BBC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6A0BBC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Responsibility</w:t>
            </w:r>
          </w:p>
        </w:tc>
      </w:tr>
      <w:tr w:rsidR="00DA61A4" w:rsidRPr="00DA61A4" w14:paraId="38FCC16E" w14:textId="77777777" w:rsidTr="002A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B617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Controllers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74E6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HTTP Layer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6969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Handle requests, validation, response formatting</w:t>
            </w:r>
          </w:p>
        </w:tc>
      </w:tr>
      <w:tr w:rsidR="00DA61A4" w:rsidRPr="00DA61A4" w14:paraId="0387C390" w14:textId="77777777" w:rsidTr="002A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55BD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25BB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Business Logic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5764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Orchestration, business rules, coordination</w:t>
            </w:r>
          </w:p>
        </w:tc>
      </w:tr>
      <w:tr w:rsidR="00DA61A4" w:rsidRPr="00DA61A4" w14:paraId="566328C0" w14:textId="77777777" w:rsidTr="002A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6142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Domain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FCF6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Domain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51F0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Business entities, domain logic</w:t>
            </w:r>
          </w:p>
        </w:tc>
      </w:tr>
      <w:tr w:rsidR="00DA61A4" w:rsidRPr="00DA61A4" w14:paraId="541F1EE5" w14:textId="77777777" w:rsidTr="002A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413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Repositories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5B14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Access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F940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Abstract data persistence</w:t>
            </w:r>
          </w:p>
        </w:tc>
      </w:tr>
      <w:tr w:rsidR="00DA61A4" w:rsidRPr="00DA61A4" w14:paraId="1427097F" w14:textId="77777777" w:rsidTr="002A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11A2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Event Publishers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5E1C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Integration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44AD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Publish events to Kafka</w:t>
            </w:r>
          </w:p>
        </w:tc>
      </w:tr>
      <w:tr w:rsidR="00DA61A4" w:rsidRPr="00DA61A4" w14:paraId="52091416" w14:textId="77777777" w:rsidTr="002A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41166" w14:textId="541A03DF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External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C3BB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Integration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C98A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Call external services (HRIS, MDM, etc.)</w:t>
            </w:r>
          </w:p>
        </w:tc>
      </w:tr>
      <w:tr w:rsidR="00DA61A4" w:rsidRPr="00DA61A4" w14:paraId="3CCBFC0F" w14:textId="77777777" w:rsidTr="002A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46C87" w14:textId="10094BCE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Cache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45D6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Infrastructure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CA2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Redis cache operations</w:t>
            </w:r>
          </w:p>
        </w:tc>
      </w:tr>
      <w:tr w:rsidR="00DA61A4" w:rsidRPr="00DA61A4" w14:paraId="583FA7DA" w14:textId="77777777" w:rsidTr="002A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1B1E0" w14:textId="72F58363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Search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1C3D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Infrastructure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273C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Elasticsearch operations</w:t>
            </w:r>
          </w:p>
        </w:tc>
      </w:tr>
    </w:tbl>
    <w:p w14:paraId="1FC1031A" w14:textId="77777777" w:rsidR="00A14850" w:rsidRDefault="00A14850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1250197C" w14:textId="77777777" w:rsidR="00A14850" w:rsidRDefault="00A14850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br w:type="page"/>
      </w:r>
    </w:p>
    <w:p w14:paraId="1D172FE3" w14:textId="4AA0B517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2. Layered Architecture</w:t>
      </w:r>
    </w:p>
    <w:p w14:paraId="1D94DB34" w14:textId="4F8CB964" w:rsidR="00801EE1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Organize components into logical layers:</w:t>
      </w:r>
    </w:p>
    <w:p w14:paraId="4BFC0F54" w14:textId="41AA2C46" w:rsidR="00DA61A4" w:rsidRPr="00DA61A4" w:rsidRDefault="00801EE1" w:rsidP="00801E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br w:type="page"/>
      </w:r>
      <w:r>
        <w:rPr>
          <w:rFonts w:ascii="Segoe UI" w:eastAsia="Times New Roman" w:hAnsi="Segoe UI" w:cs="Segoe UI"/>
          <w:noProof/>
          <w:color w:val="0F1115"/>
          <w:kern w:val="0"/>
          <w14:ligatures w14:val="none"/>
        </w:rPr>
        <w:drawing>
          <wp:anchor distT="0" distB="0" distL="114300" distR="114300" simplePos="0" relativeHeight="251659264" behindDoc="0" locked="0" layoutInCell="1" allowOverlap="1" wp14:anchorId="66EDA76B" wp14:editId="6CEF341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39665" cy="65214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665" cy="652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0026D2" w14:textId="77777777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3. Component Descriptions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383"/>
        <w:gridCol w:w="1531"/>
        <w:gridCol w:w="2509"/>
        <w:gridCol w:w="2227"/>
      </w:tblGrid>
      <w:tr w:rsidR="00DA61A4" w:rsidRPr="00DA61A4" w14:paraId="34D4A3D9" w14:textId="77777777" w:rsidTr="007271DC">
        <w:trPr>
          <w:tblHeader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E20A8" w14:textId="77777777" w:rsidR="00DA61A4" w:rsidRPr="007271DC" w:rsidRDefault="00DA61A4" w:rsidP="007271DC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7271DC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Component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782C2" w14:textId="77777777" w:rsidR="00DA61A4" w:rsidRPr="007271DC" w:rsidRDefault="00DA61A4" w:rsidP="007271DC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7271DC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Inputs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00904" w14:textId="77777777" w:rsidR="00DA61A4" w:rsidRPr="007271DC" w:rsidRDefault="00DA61A4" w:rsidP="007271DC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7271DC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Outputs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6D5A9" w14:textId="77777777" w:rsidR="00DA61A4" w:rsidRPr="007271DC" w:rsidRDefault="00DA61A4" w:rsidP="007271DC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7271DC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Key Responsibilities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FB44D" w14:textId="77777777" w:rsidR="00DA61A4" w:rsidRPr="007271DC" w:rsidRDefault="00DA61A4" w:rsidP="007271DC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7271DC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Dependencies</w:t>
            </w:r>
          </w:p>
        </w:tc>
      </w:tr>
      <w:tr w:rsidR="00DA61A4" w:rsidRPr="00DA61A4" w14:paraId="7F1B416A" w14:textId="77777777" w:rsidTr="00727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E864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Asset 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373A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HTTP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9415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HTTP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C4E6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Validate input, route to service, format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3D7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Service</w:t>
            </w:r>
          </w:p>
        </w:tc>
      </w:tr>
      <w:tr w:rsidR="00DA61A4" w:rsidRPr="00DA61A4" w14:paraId="7A521B2B" w14:textId="77777777" w:rsidTr="00727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9866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Asset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50F4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Domain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8010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Domain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CCC3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Business logic, rule enforcement, coordination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2AC2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Repo, User Repo, Event Publisher</w:t>
            </w:r>
          </w:p>
        </w:tc>
      </w:tr>
      <w:tr w:rsidR="00DA61A4" w:rsidRPr="00DA61A4" w14:paraId="3A517E80" w14:textId="77777777" w:rsidTr="00727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92EC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Asset Repository (Interface)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3EFA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Query 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D49A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Domain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EAAA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Abstraction for data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5008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None (interface)</w:t>
            </w:r>
          </w:p>
        </w:tc>
      </w:tr>
      <w:tr w:rsidR="00DA61A4" w:rsidRPr="00DA61A4" w14:paraId="108A3C53" w14:textId="77777777" w:rsidTr="00727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ED75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Postgres Asset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7A1C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Query 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56D1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Domain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5D3A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PostgreSQL CRUD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4B90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SQLAlchemy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Postgres DB</w:t>
            </w:r>
          </w:p>
        </w:tc>
      </w:tr>
      <w:tr w:rsidR="00DA61A4" w:rsidRPr="00DA61A4" w14:paraId="438A32E3" w14:textId="77777777" w:rsidTr="00727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8F14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MongoDB Asset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D025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Query 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EA8E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Domain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1964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Metadata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F1A2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MongoDB Client</w:t>
            </w:r>
          </w:p>
        </w:tc>
      </w:tr>
      <w:tr w:rsidR="00DA61A4" w:rsidRPr="00DA61A4" w14:paraId="73DDBB65" w14:textId="77777777" w:rsidTr="00727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F129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Domain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8384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Service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4532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Domain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640E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Encapsulate business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4B9E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None</w:t>
            </w:r>
          </w:p>
        </w:tc>
      </w:tr>
      <w:tr w:rsidR="00DA61A4" w:rsidRPr="00DA61A4" w14:paraId="0958AF3D" w14:textId="77777777" w:rsidTr="00727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B0D1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Event Publisher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583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Domain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F118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0D9F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Publish change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7865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 Producer</w:t>
            </w:r>
          </w:p>
        </w:tc>
      </w:tr>
      <w:tr w:rsidR="00DA61A4" w:rsidRPr="00DA61A4" w14:paraId="4642CA13" w14:textId="77777777" w:rsidTr="00727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77A8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Cache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4257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Cache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E4EA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Cached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D13C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Redis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C4D0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Redis Client</w:t>
            </w:r>
          </w:p>
        </w:tc>
      </w:tr>
      <w:tr w:rsidR="00DA61A4" w:rsidRPr="00DA61A4" w14:paraId="5F25E70F" w14:textId="77777777" w:rsidTr="007271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F02E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Search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F6D7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Search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7AA1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Search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4832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Elasticsearch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755D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Elasticsearch Client</w:t>
            </w:r>
          </w:p>
        </w:tc>
      </w:tr>
    </w:tbl>
    <w:p w14:paraId="4C1E1A3E" w14:textId="77777777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 Component Interaction Flows</w:t>
      </w:r>
    </w:p>
    <w:p w14:paraId="39E196AA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Document key interaction flows:</w:t>
      </w:r>
    </w:p>
    <w:p w14:paraId="714365A4" w14:textId="734F18FB" w:rsidR="00A824C1" w:rsidRPr="00A824C1" w:rsidRDefault="00280FAB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Consolas" w:eastAsia="Times New Roman" w:hAnsi="Consolas" w:cs="Segoe UI"/>
          <w:noProof/>
          <w:color w:val="0F1115"/>
          <w:kern w:val="0"/>
          <w:sz w:val="18"/>
          <w:szCs w:val="18"/>
          <w14:ligatures w14:val="none"/>
        </w:rPr>
        <w:drawing>
          <wp:anchor distT="0" distB="0" distL="114300" distR="114300" simplePos="0" relativeHeight="251664384" behindDoc="0" locked="0" layoutInCell="1" allowOverlap="1" wp14:anchorId="31964AB9" wp14:editId="19FA5AF5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4438650" cy="278892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496"/>
                    <a:stretch/>
                  </pic:blipFill>
                  <pic:spPr bwMode="auto">
                    <a:xfrm>
                      <a:off x="0" y="0"/>
                      <a:ext cx="443865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1A4"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Flow 1: Asset Assignment</w:t>
      </w:r>
      <w:r w:rsidR="00A824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="00DA61A4"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Flow </w:t>
      </w:r>
    </w:p>
    <w:p w14:paraId="162FBDA1" w14:textId="12E84295" w:rsidR="00A824C1" w:rsidRDefault="00A824C1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1EEE1E9E" w14:textId="77777777" w:rsidR="00A824C1" w:rsidRDefault="00A824C1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5547EAF8" w14:textId="77777777" w:rsidR="00A824C1" w:rsidRDefault="00A824C1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3929672B" w14:textId="77777777" w:rsidR="00CC7CE7" w:rsidRDefault="00CC7CE7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19C9DECD" w14:textId="77777777" w:rsidR="00CC7CE7" w:rsidRDefault="00CC7CE7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493F9563" w14:textId="622C8E0D" w:rsidR="00CC7CE7" w:rsidRDefault="00CC7CE7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35FEBC3F" w14:textId="77777777" w:rsidR="00280FAB" w:rsidRDefault="00280FAB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3F31821C" w14:textId="0D776A2D" w:rsid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2: Asset Search</w:t>
      </w:r>
    </w:p>
    <w:p w14:paraId="177072A3" w14:textId="393103C9" w:rsidR="00861768" w:rsidRPr="00DA61A4" w:rsidRDefault="00861768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F1115"/>
          <w:kern w:val="0"/>
          <w14:ligatures w14:val="none"/>
        </w:rPr>
        <w:drawing>
          <wp:anchor distT="0" distB="0" distL="114300" distR="114300" simplePos="0" relativeHeight="251666432" behindDoc="0" locked="0" layoutInCell="1" allowOverlap="1" wp14:anchorId="58368217" wp14:editId="0F279120">
            <wp:simplePos x="0" y="0"/>
            <wp:positionH relativeFrom="margin">
              <wp:align>center</wp:align>
            </wp:positionH>
            <wp:positionV relativeFrom="paragraph">
              <wp:posOffset>-81280</wp:posOffset>
            </wp:positionV>
            <wp:extent cx="4124325" cy="2021728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02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E336C2" w14:textId="1411B186" w:rsidR="00DA61A4" w:rsidRPr="00F674ED" w:rsidRDefault="00BA19EC" w:rsidP="00F674ED">
      <w:pPr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 w:type="page"/>
      </w:r>
      <w:r w:rsidR="00F674ED">
        <w:rPr>
          <w:rFonts w:ascii="Segoe UI" w:eastAsia="Times New Roman" w:hAnsi="Segoe UI" w:cs="Segoe UI"/>
          <w:b/>
          <w:bCs/>
          <w:noProof/>
          <w:color w:val="0F1115"/>
          <w:kern w:val="0"/>
          <w14:ligatures w14:val="none"/>
        </w:rPr>
        <w:lastRenderedPageBreak/>
        <w:drawing>
          <wp:anchor distT="0" distB="0" distL="114300" distR="114300" simplePos="0" relativeHeight="251667456" behindDoc="0" locked="0" layoutInCell="1" allowOverlap="1" wp14:anchorId="32AB47C6" wp14:editId="0D3B9706">
            <wp:simplePos x="0" y="0"/>
            <wp:positionH relativeFrom="margin">
              <wp:posOffset>47625</wp:posOffset>
            </wp:positionH>
            <wp:positionV relativeFrom="paragraph">
              <wp:posOffset>371475</wp:posOffset>
            </wp:positionV>
            <wp:extent cx="5943600" cy="240030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1A4"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Flow 3: Predictive Maintenance Alert</w:t>
      </w:r>
      <w:r w:rsidR="001F6B1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2E2E80">
          <v:rect id="_x0000_i1031" style="width:0;height:.75pt" o:hralign="center" o:hrstd="t" o:hr="t" fillcolor="#a0a0a0" stroked="f"/>
        </w:pict>
      </w:r>
    </w:p>
    <w:p w14:paraId="3CB87FC0" w14:textId="77777777" w:rsidR="00DA61A4" w:rsidRPr="00DA61A4" w:rsidRDefault="00DA61A4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Deliverable 4: Level 4 - Code (Optional/Introductory)</w:t>
      </w:r>
    </w:p>
    <w:p w14:paraId="0D09C956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Format</w:t>
      </w:r>
    </w:p>
    <w:p w14:paraId="4B7DA0E3" w14:textId="77777777" w:rsidR="00DA61A4" w:rsidRPr="00DA61A4" w:rsidRDefault="00DA61A4" w:rsidP="00DA61A4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UML Class Diagrams or Entity-Relationship Diagrams</w:t>
      </w:r>
    </w:p>
    <w:p w14:paraId="2D920A98" w14:textId="4A1E3F92" w:rsidR="00DA61A4" w:rsidRPr="00DA61A4" w:rsidRDefault="00DA61A4" w:rsidP="00DA61A4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For critical components only (2-3 diagrams)</w:t>
      </w:r>
    </w:p>
    <w:p w14:paraId="56AD32CC" w14:textId="33C86C64" w:rsidR="00DA61A4" w:rsidRPr="00DA61A4" w:rsidRDefault="00DA61A4" w:rsidP="00DA61A4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Filename: </w:t>
      </w:r>
      <w:r w:rsidRPr="00DA61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TeamName_C4_Code.pdf</w:t>
      </w:r>
    </w:p>
    <w:p w14:paraId="4D82A42F" w14:textId="59DB5132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Description</w:t>
      </w:r>
    </w:p>
    <w:p w14:paraId="27E18461" w14:textId="14B1F69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The Code level shows detailed implementation of critical components. This level is typically only created for complex or critical components that need special attention. It answers: How is this specific component implemented? What are its classes, methods, and relationships?</w:t>
      </w:r>
    </w:p>
    <w:p w14:paraId="32D41FDD" w14:textId="1F79C517" w:rsidR="00AB1225" w:rsidRDefault="00AB1225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br w:type="page"/>
      </w:r>
    </w:p>
    <w:p w14:paraId="11A046E5" w14:textId="015D04FA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Requirements</w:t>
      </w:r>
    </w:p>
    <w:p w14:paraId="4CCC87DF" w14:textId="36CDF5BA" w:rsidR="00AB1225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Asset Entity Class Diagram</w:t>
      </w:r>
    </w:p>
    <w:p w14:paraId="70BF3AE8" w14:textId="1658BE75" w:rsidR="00DA61A4" w:rsidRPr="00DA61A4" w:rsidRDefault="003020FF" w:rsidP="006F0973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Consolas" w:eastAsia="Times New Roman" w:hAnsi="Consolas" w:cs="Courier New"/>
          <w:noProof/>
          <w:color w:val="0F1115"/>
          <w:kern w:val="0"/>
          <w:sz w:val="20"/>
          <w:szCs w:val="20"/>
          <w14:ligatures w14:val="none"/>
        </w:rPr>
        <w:drawing>
          <wp:anchor distT="0" distB="0" distL="114300" distR="114300" simplePos="0" relativeHeight="251660288" behindDoc="0" locked="0" layoutInCell="1" allowOverlap="1" wp14:anchorId="2F2722AF" wp14:editId="51522B58">
            <wp:simplePos x="0" y="0"/>
            <wp:positionH relativeFrom="margin">
              <wp:align>center</wp:align>
            </wp:positionH>
            <wp:positionV relativeFrom="paragraph">
              <wp:posOffset>147955</wp:posOffset>
            </wp:positionV>
            <wp:extent cx="2631440" cy="703072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703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22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br w:type="page"/>
      </w:r>
    </w:p>
    <w:p w14:paraId="0AFBB7A9" w14:textId="6B71F71F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2. Asset Service Class Diagram</w:t>
      </w:r>
    </w:p>
    <w:p w14:paraId="20B55C8B" w14:textId="77777777" w:rsidR="00651826" w:rsidRDefault="00651826">
      <w:pPr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Segoe UI"/>
          <w:noProof/>
          <w:color w:val="0F1115"/>
          <w:kern w:val="0"/>
          <w:sz w:val="18"/>
          <w:szCs w:val="18"/>
          <w14:ligatures w14:val="none"/>
        </w:rPr>
        <w:drawing>
          <wp:anchor distT="0" distB="0" distL="114300" distR="114300" simplePos="0" relativeHeight="251661312" behindDoc="0" locked="0" layoutInCell="1" allowOverlap="1" wp14:anchorId="6DDEC7B4" wp14:editId="40BE0A0F">
            <wp:simplePos x="0" y="0"/>
            <wp:positionH relativeFrom="margin">
              <wp:align>center</wp:align>
            </wp:positionH>
            <wp:positionV relativeFrom="paragraph">
              <wp:posOffset>3284</wp:posOffset>
            </wp:positionV>
            <wp:extent cx="5423338" cy="7034695"/>
            <wp:effectExtent l="0" t="0" r="635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338" cy="70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6CB7A" w14:textId="5594AB1A" w:rsidR="00DA61A4" w:rsidRPr="00651826" w:rsidRDefault="00651826" w:rsidP="00651826">
      <w:pPr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AC050E">
          <v:rect id="_x0000_i1084" style="width:0;height:.75pt" o:hralign="center" o:hrstd="t" o:hr="t" fillcolor="#a0a0a0" stroked="f"/>
        </w:pict>
      </w:r>
      <w:r w:rsidR="004B4F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br w:type="page"/>
      </w:r>
      <w:r w:rsidR="00DA61A4" w:rsidRPr="00DA61A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lastRenderedPageBreak/>
        <w:t>Deliverable 5: Architecture Decision Records (ADRs)</w:t>
      </w:r>
    </w:p>
    <w:p w14:paraId="3F28D279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Format</w:t>
      </w:r>
    </w:p>
    <w:p w14:paraId="1C1F4CEB" w14:textId="77777777" w:rsidR="00DA61A4" w:rsidRPr="00DA61A4" w:rsidRDefault="00DA61A4" w:rsidP="00DA61A4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Document with individual ADR entries</w:t>
      </w:r>
    </w:p>
    <w:p w14:paraId="77D6887E" w14:textId="77777777" w:rsidR="00DA61A4" w:rsidRPr="00DA61A4" w:rsidRDefault="00DA61A4" w:rsidP="00DA61A4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Filename: </w:t>
      </w:r>
      <w:r w:rsidRPr="00DA61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TeamName_ADRs.pdf</w:t>
      </w:r>
    </w:p>
    <w:p w14:paraId="7C3F41A8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Description</w:t>
      </w:r>
    </w:p>
    <w:p w14:paraId="21C6BBD9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Architecture Decision Records capture key design decisions, their context, rationale, and consequences. This ensures that future team members understand why the architecture was designed a certain way.</w:t>
      </w:r>
    </w:p>
    <w:p w14:paraId="60214A5F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Requirements</w:t>
      </w:r>
    </w:p>
    <w:p w14:paraId="782F16D8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For at least 5 key decisions, document ADRs using this template:</w:t>
      </w:r>
    </w:p>
    <w:tbl>
      <w:tblPr>
        <w:tblpPr w:leftFromText="180" w:rightFromText="180" w:vertAnchor="text" w:tblpXSpec="center" w:tblpY="1"/>
        <w:tblOverlap w:val="never"/>
        <w:tblW w:w="9072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192"/>
      </w:tblGrid>
      <w:tr w:rsidR="00DA61A4" w:rsidRPr="00DA61A4" w14:paraId="09A2C7C2" w14:textId="77777777" w:rsidTr="00785257">
        <w:trPr>
          <w:tblHeader/>
          <w:jc w:val="center"/>
        </w:trPr>
        <w:tc>
          <w:tcPr>
            <w:tcW w:w="2880" w:type="dxa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C51BB" w14:textId="77777777" w:rsidR="00DA61A4" w:rsidRPr="00A07661" w:rsidRDefault="00DA61A4" w:rsidP="00A0766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A07661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Field</w:t>
            </w:r>
          </w:p>
        </w:tc>
        <w:tc>
          <w:tcPr>
            <w:tcW w:w="6192" w:type="dxa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8571D" w14:textId="77777777" w:rsidR="00DA61A4" w:rsidRPr="00A07661" w:rsidRDefault="00DA61A4" w:rsidP="00A0766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A07661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DA61A4" w:rsidRPr="00DA61A4" w14:paraId="0592BF46" w14:textId="77777777" w:rsidTr="00785257">
        <w:trPr>
          <w:jc w:val="center"/>
        </w:trPr>
        <w:tc>
          <w:tcPr>
            <w:tcW w:w="2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6173F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Title</w:t>
            </w:r>
          </w:p>
        </w:tc>
        <w:tc>
          <w:tcPr>
            <w:tcW w:w="6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6A772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Short, descriptive name of the decision</w:t>
            </w:r>
          </w:p>
        </w:tc>
      </w:tr>
      <w:tr w:rsidR="00DA61A4" w:rsidRPr="00DA61A4" w14:paraId="0762CB0A" w14:textId="77777777" w:rsidTr="00785257">
        <w:trPr>
          <w:jc w:val="center"/>
        </w:trPr>
        <w:tc>
          <w:tcPr>
            <w:tcW w:w="2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08165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Status</w:t>
            </w:r>
          </w:p>
        </w:tc>
        <w:tc>
          <w:tcPr>
            <w:tcW w:w="6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0FCE6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Proposed, Accepted, Deprecated, Superseded</w:t>
            </w:r>
          </w:p>
        </w:tc>
      </w:tr>
      <w:tr w:rsidR="00DA61A4" w:rsidRPr="00DA61A4" w14:paraId="4648B4E5" w14:textId="77777777" w:rsidTr="00785257">
        <w:trPr>
          <w:jc w:val="center"/>
        </w:trPr>
        <w:tc>
          <w:tcPr>
            <w:tcW w:w="2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3FD0C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Context</w:t>
            </w:r>
          </w:p>
        </w:tc>
        <w:tc>
          <w:tcPr>
            <w:tcW w:w="6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F9AF6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problem or situation requiring a decision</w:t>
            </w:r>
          </w:p>
        </w:tc>
      </w:tr>
      <w:tr w:rsidR="00DA61A4" w:rsidRPr="00DA61A4" w14:paraId="6EF9D157" w14:textId="77777777" w:rsidTr="00785257">
        <w:trPr>
          <w:jc w:val="center"/>
        </w:trPr>
        <w:tc>
          <w:tcPr>
            <w:tcW w:w="2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093C0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Decision</w:t>
            </w:r>
          </w:p>
        </w:tc>
        <w:tc>
          <w:tcPr>
            <w:tcW w:w="6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10F6F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chosen approach</w:t>
            </w:r>
          </w:p>
        </w:tc>
      </w:tr>
      <w:tr w:rsidR="00DA61A4" w:rsidRPr="00DA61A4" w14:paraId="3AE106B9" w14:textId="77777777" w:rsidTr="00785257">
        <w:trPr>
          <w:jc w:val="center"/>
        </w:trPr>
        <w:tc>
          <w:tcPr>
            <w:tcW w:w="2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0E368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Alternatives Considered</w:t>
            </w:r>
          </w:p>
        </w:tc>
        <w:tc>
          <w:tcPr>
            <w:tcW w:w="6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0B65E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What else was considered and why not chosen</w:t>
            </w:r>
          </w:p>
        </w:tc>
      </w:tr>
      <w:tr w:rsidR="00DA61A4" w:rsidRPr="00DA61A4" w14:paraId="5B320F25" w14:textId="77777777" w:rsidTr="00785257">
        <w:trPr>
          <w:jc w:val="center"/>
        </w:trPr>
        <w:tc>
          <w:tcPr>
            <w:tcW w:w="2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BAC97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Consequences</w:t>
            </w:r>
          </w:p>
        </w:tc>
        <w:tc>
          <w:tcPr>
            <w:tcW w:w="6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8FE56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Positive and negative implications</w:t>
            </w:r>
          </w:p>
        </w:tc>
      </w:tr>
      <w:tr w:rsidR="00DA61A4" w:rsidRPr="00DA61A4" w14:paraId="49DD23A8" w14:textId="77777777" w:rsidTr="00785257">
        <w:trPr>
          <w:jc w:val="center"/>
        </w:trPr>
        <w:tc>
          <w:tcPr>
            <w:tcW w:w="2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BD97B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Related Decisions</w:t>
            </w:r>
          </w:p>
        </w:tc>
        <w:tc>
          <w:tcPr>
            <w:tcW w:w="6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311C2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Links to other ADRs</w:t>
            </w:r>
          </w:p>
        </w:tc>
      </w:tr>
      <w:tr w:rsidR="00DA61A4" w:rsidRPr="00DA61A4" w14:paraId="6272A80E" w14:textId="77777777" w:rsidTr="00785257">
        <w:trPr>
          <w:jc w:val="center"/>
        </w:trPr>
        <w:tc>
          <w:tcPr>
            <w:tcW w:w="28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DB853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Date</w:t>
            </w:r>
          </w:p>
        </w:tc>
        <w:tc>
          <w:tcPr>
            <w:tcW w:w="6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52F40" w14:textId="77777777" w:rsidR="00DA61A4" w:rsidRPr="00DA61A4" w:rsidRDefault="00DA61A4" w:rsidP="00A0766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When decision was made</w:t>
            </w:r>
          </w:p>
        </w:tc>
      </w:tr>
    </w:tbl>
    <w:p w14:paraId="63A5FA06" w14:textId="787D29E1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Example ADRs</w:t>
      </w:r>
    </w:p>
    <w:p w14:paraId="7175A952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ADR-001: Polyglot Persistence Strategy</w:t>
      </w:r>
    </w:p>
    <w:tbl>
      <w:tblPr>
        <w:tblpPr w:leftFromText="180" w:rightFromText="180" w:vertAnchor="text" w:tblpXSpec="center" w:tblpY="1"/>
        <w:tblOverlap w:val="never"/>
        <w:tblW w:w="940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7632"/>
      </w:tblGrid>
      <w:tr w:rsidR="00DA61A4" w:rsidRPr="00DA61A4" w14:paraId="7F644CA0" w14:textId="77777777" w:rsidTr="00331D02">
        <w:trPr>
          <w:tblHeader/>
          <w:jc w:val="center"/>
        </w:trPr>
        <w:tc>
          <w:tcPr>
            <w:tcW w:w="1771" w:type="dxa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D9345" w14:textId="77777777" w:rsidR="00DA61A4" w:rsidRPr="00331D02" w:rsidRDefault="00DA61A4" w:rsidP="00331D02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331D02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Field</w:t>
            </w:r>
          </w:p>
        </w:tc>
        <w:tc>
          <w:tcPr>
            <w:tcW w:w="7632" w:type="dxa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787DF" w14:textId="77777777" w:rsidR="00DA61A4" w:rsidRPr="00331D02" w:rsidRDefault="00DA61A4" w:rsidP="00331D02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331D02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Value</w:t>
            </w:r>
          </w:p>
        </w:tc>
      </w:tr>
      <w:tr w:rsidR="00DA61A4" w:rsidRPr="00DA61A4" w14:paraId="2C648203" w14:textId="77777777" w:rsidTr="00331D02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C956E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Title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D67D1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Polyglot Persistence with Multiple Database Technologies</w:t>
            </w:r>
          </w:p>
        </w:tc>
      </w:tr>
      <w:tr w:rsidR="00DA61A4" w:rsidRPr="00DA61A4" w14:paraId="2BE68543" w14:textId="77777777" w:rsidTr="00331D02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C72B3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Status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90D0C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Accepted</w:t>
            </w:r>
          </w:p>
        </w:tc>
      </w:tr>
      <w:tr w:rsidR="00DA61A4" w:rsidRPr="00DA61A4" w14:paraId="00CB807F" w14:textId="77777777" w:rsidTr="00331D02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33794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Context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7F33F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system must handle diverse data types: core asset records (relational), unstructured metadata (documents), telemetry (time-series), and network relationships (graph). A single database cannot optimally serve all these use cases.</w:t>
            </w:r>
          </w:p>
        </w:tc>
      </w:tr>
      <w:tr w:rsidR="00DA61A4" w:rsidRPr="00DA61A4" w14:paraId="41BE6119" w14:textId="77777777" w:rsidTr="00331D02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D3BFD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Decision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32711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Adopt polyglot persistence using: PostgreSQL (Snipe-IT) for core asset records, MongoDB for metadata, </w:t>
            </w: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for telemetry, Neo4j for network relationships. Use </w:t>
            </w: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Debezium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for CDC synchronization.</w:t>
            </w:r>
          </w:p>
        </w:tc>
      </w:tr>
      <w:tr w:rsidR="00DA61A4" w:rsidRPr="00DA61A4" w14:paraId="395C46F2" w14:textId="77777777" w:rsidTr="00331D02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FDAD4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Alternatives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AD7F8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Single relational database (rejected: poor performance for telemetry, inflexible for metadata). Single document database (rejected: weak ACID for transactions).</w:t>
            </w:r>
          </w:p>
        </w:tc>
      </w:tr>
      <w:tr w:rsidR="00DA61A4" w:rsidRPr="00DA61A4" w14:paraId="6F97446F" w14:textId="77777777" w:rsidTr="00331D02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A8383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Consequences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40B03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Positive: optimal performance for each use case, flexible schemas. Negative: increased operational complexity, eventual consistency challenges, need for CDC infrastructure.</w:t>
            </w:r>
          </w:p>
        </w:tc>
      </w:tr>
      <w:tr w:rsidR="00DA61A4" w:rsidRPr="00DA61A4" w14:paraId="2AD412B7" w14:textId="77777777" w:rsidTr="00331D02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94811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Related Decisions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E83D3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ADR-002 (Event-Driven Synchronization), ADR-003 (CDC Strategy)</w:t>
            </w:r>
          </w:p>
        </w:tc>
      </w:tr>
      <w:tr w:rsidR="00DA61A4" w:rsidRPr="00DA61A4" w14:paraId="131771C8" w14:textId="77777777" w:rsidTr="00331D02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EC0E3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Date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A861B" w14:textId="77777777" w:rsidR="00DA61A4" w:rsidRPr="00DA61A4" w:rsidRDefault="00DA61A4" w:rsidP="00331D0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2025-03-15</w:t>
            </w:r>
          </w:p>
        </w:tc>
      </w:tr>
    </w:tbl>
    <w:p w14:paraId="0574D370" w14:textId="08B6FBC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ADR-002: AI Integration Pattern</w:t>
      </w:r>
    </w:p>
    <w:tbl>
      <w:tblPr>
        <w:tblpPr w:leftFromText="180" w:rightFromText="180" w:vertAnchor="text" w:tblpXSpec="center" w:tblpY="1"/>
        <w:tblOverlap w:val="never"/>
        <w:tblW w:w="940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7632"/>
      </w:tblGrid>
      <w:tr w:rsidR="00DA61A4" w:rsidRPr="00DA61A4" w14:paraId="56BF606F" w14:textId="77777777" w:rsidTr="00C87146">
        <w:trPr>
          <w:tblHeader/>
          <w:jc w:val="center"/>
        </w:trPr>
        <w:tc>
          <w:tcPr>
            <w:tcW w:w="1771" w:type="dxa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011A1" w14:textId="77777777" w:rsidR="00DA61A4" w:rsidRPr="00C87146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C8714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Field</w:t>
            </w:r>
          </w:p>
        </w:tc>
        <w:tc>
          <w:tcPr>
            <w:tcW w:w="7632" w:type="dxa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13231" w14:textId="77777777" w:rsidR="00DA61A4" w:rsidRPr="00C87146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C8714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Value</w:t>
            </w:r>
          </w:p>
        </w:tc>
      </w:tr>
      <w:tr w:rsidR="00DA61A4" w:rsidRPr="00DA61A4" w14:paraId="12C232C9" w14:textId="77777777" w:rsidTr="00C87146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36BFA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Title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20DA4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Event-Driven Pattern for Predictive Maintenance</w:t>
            </w:r>
          </w:p>
        </w:tc>
      </w:tr>
      <w:tr w:rsidR="00DA61A4" w:rsidRPr="00DA61A4" w14:paraId="305C4526" w14:textId="77777777" w:rsidTr="00C87146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2F334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Status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8F5D8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Accepted</w:t>
            </w:r>
          </w:p>
        </w:tc>
      </w:tr>
      <w:tr w:rsidR="00DA61A4" w:rsidRPr="00DA61A4" w14:paraId="4DF6922E" w14:textId="77777777" w:rsidTr="00C87146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588F0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Context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339A0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Predictive maintenance requires analyzing telemetry data from thousands of assets. Real-time analysis is not required; predictions can be generated asynchronously.</w:t>
            </w:r>
          </w:p>
        </w:tc>
      </w:tr>
      <w:tr w:rsidR="00DA61A4" w:rsidRPr="00DA61A4" w14:paraId="043E695E" w14:textId="77777777" w:rsidTr="00C87146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2CD80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Decision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2525D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Implement event-driven AI using Kafka. Telemetry data published to Kafka; Predictive Analytics Service consumes events, runs models, and publishes alerts to Kafka for downstream processing.</w:t>
            </w:r>
          </w:p>
        </w:tc>
      </w:tr>
      <w:tr w:rsidR="00DA61A4" w:rsidRPr="00DA61A4" w14:paraId="377A6B5E" w14:textId="77777777" w:rsidTr="00C87146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CFBBC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Alternatives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24B2B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Request-reply pattern (rejected: would require synchronous calls for every telemetry update, creating high load). Batch processing only (rejected: would miss real-time anomaly detection).</w:t>
            </w:r>
          </w:p>
        </w:tc>
      </w:tr>
      <w:tr w:rsidR="00DA61A4" w:rsidRPr="00DA61A4" w14:paraId="764A1BE7" w14:textId="77777777" w:rsidTr="00C87146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5B835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Consequences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8B8E6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Positive: decoupled, resilient, scalable. Negative: eventual consistency in alerts, additional infrastructure complexity.</w:t>
            </w:r>
          </w:p>
        </w:tc>
      </w:tr>
      <w:tr w:rsidR="00DA61A4" w:rsidRPr="00DA61A4" w14:paraId="1E934DD2" w14:textId="77777777" w:rsidTr="00C87146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D70A5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Related Decisions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72A01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ADR-001 (Polyglot Persistence)</w:t>
            </w:r>
          </w:p>
        </w:tc>
      </w:tr>
      <w:tr w:rsidR="00DA61A4" w:rsidRPr="00DA61A4" w14:paraId="7AD6B60B" w14:textId="77777777" w:rsidTr="00C87146">
        <w:trPr>
          <w:jc w:val="center"/>
        </w:trPr>
        <w:tc>
          <w:tcPr>
            <w:tcW w:w="17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D2285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Date</w:t>
            </w:r>
          </w:p>
        </w:tc>
        <w:tc>
          <w:tcPr>
            <w:tcW w:w="76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208C1" w14:textId="77777777" w:rsidR="00DA61A4" w:rsidRPr="00DA61A4" w:rsidRDefault="00DA61A4" w:rsidP="00C8714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2025-03-16</w:t>
            </w:r>
          </w:p>
        </w:tc>
      </w:tr>
    </w:tbl>
    <w:p w14:paraId="4F1B3841" w14:textId="08DE39C2" w:rsidR="00F56618" w:rsidRPr="00207F51" w:rsidRDefault="001F6B1D" w:rsidP="00207F5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396B5D">
          <v:rect id="_x0000_i1033" style="width:0;height:.75pt" o:hralign="center" o:hrstd="t" o:hr="t" fillcolor="#a0a0a0" stroked="f"/>
        </w:pict>
      </w:r>
    </w:p>
    <w:p w14:paraId="3C595B39" w14:textId="77777777" w:rsidR="00207F51" w:rsidRDefault="00207F51">
      <w:pP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br w:type="page"/>
      </w:r>
    </w:p>
    <w:p w14:paraId="5990F1CB" w14:textId="505A897D" w:rsidR="00DA61A4" w:rsidRPr="00DA61A4" w:rsidRDefault="00DA61A4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lastRenderedPageBreak/>
        <w:t>Deliverable 6: Technology Stack Matrix</w:t>
      </w:r>
    </w:p>
    <w:p w14:paraId="2898D702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Format</w:t>
      </w:r>
    </w:p>
    <w:p w14:paraId="0A7D2E8A" w14:textId="77777777" w:rsidR="00DA61A4" w:rsidRPr="00DA61A4" w:rsidRDefault="00DA61A4" w:rsidP="00DA61A4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Spreadsheet or table in document</w:t>
      </w:r>
    </w:p>
    <w:p w14:paraId="7F6F0A31" w14:textId="77777777" w:rsidR="00DA61A4" w:rsidRPr="00DA61A4" w:rsidRDefault="00DA61A4" w:rsidP="00DA61A4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Filename: </w:t>
      </w:r>
      <w:r w:rsidRPr="00DA61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TeamName_Technology_Stack.xlsx</w:t>
      </w:r>
    </w:p>
    <w:p w14:paraId="61E7047E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Description</w:t>
      </w:r>
    </w:p>
    <w:p w14:paraId="76A43800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The Technology Stack Matrix documents all technology choices made in the application architecture, with justifications for each selection.</w:t>
      </w:r>
    </w:p>
    <w:p w14:paraId="15055D3A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Requirements</w:t>
      </w: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839"/>
        <w:gridCol w:w="1296"/>
        <w:gridCol w:w="2334"/>
        <w:gridCol w:w="2198"/>
      </w:tblGrid>
      <w:tr w:rsidR="00DA61A4" w:rsidRPr="00DA61A4" w14:paraId="09881F61" w14:textId="77777777" w:rsidTr="00A10E56">
        <w:trPr>
          <w:tblHeader/>
          <w:jc w:val="center"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62C0D" w14:textId="77777777" w:rsidR="00DA61A4" w:rsidRPr="00A10E56" w:rsidRDefault="00DA61A4" w:rsidP="00A10E56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A10E5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Component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4A81D" w14:textId="77777777" w:rsidR="00DA61A4" w:rsidRPr="00A10E56" w:rsidRDefault="00DA61A4" w:rsidP="00A10E56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A10E5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265FB" w14:textId="77777777" w:rsidR="00DA61A4" w:rsidRPr="00A10E56" w:rsidRDefault="00DA61A4" w:rsidP="00A10E56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A10E5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F3B5B" w14:textId="77777777" w:rsidR="00DA61A4" w:rsidRPr="00A10E56" w:rsidRDefault="00DA61A4" w:rsidP="00A10E56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A10E5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Justification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4DE7C" w14:textId="77777777" w:rsidR="00DA61A4" w:rsidRPr="00A10E56" w:rsidRDefault="00DA61A4" w:rsidP="00A10E56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A10E56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Alternatives Considered</w:t>
            </w:r>
          </w:p>
        </w:tc>
      </w:tr>
      <w:tr w:rsidR="00DA61A4" w:rsidRPr="00DA61A4" w14:paraId="386077E9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8808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Web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772CD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React.js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BD86B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18.x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A78AF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Strong ecosystem, team expertise, component reusability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49623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Angular (rejected: steeper learning curve), Vue (rejected: smaller ecosystem)</w:t>
            </w:r>
          </w:p>
        </w:tc>
      </w:tr>
      <w:tr w:rsidR="00DA61A4" w:rsidRPr="00DA61A4" w14:paraId="63341CF0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4EC26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46B15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CF971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A44B5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Code reuse with web, large community, good for scanning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AB9BB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Flutter (rejected: requires learning Dart), Native (rejected: no code reuse)</w:t>
            </w:r>
          </w:p>
        </w:tc>
      </w:tr>
      <w:tr w:rsidR="00DA61A4" w:rsidRPr="00DA61A4" w14:paraId="15C42A50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71381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206A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Python/Flask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C7992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0A1A4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Rapid development, excellent ML/AI </w:t>
            </w: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libraries, team 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5F4FC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 xml:space="preserve">Node.js (rejected: weaker ML ecosystem), </w:t>
            </w: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Java/Spring (rejected: slower development)</w:t>
            </w:r>
          </w:p>
        </w:tc>
      </w:tr>
      <w:tr w:rsidR="00DA61A4" w:rsidRPr="00DA61A4" w14:paraId="0895AB58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7EC79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79447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05C15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967E0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Open source, plugin ecosystem, rate limiting,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2B27A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AWS API Gateway (rejected: vendor lock-in), NGINX (rejected: </w:t>
            </w:r>
            <w:proofErr w:type="gram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less</w:t>
            </w:r>
            <w:proofErr w:type="gram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built-in features)</w:t>
            </w:r>
          </w:p>
        </w:tc>
      </w:tr>
      <w:tr w:rsidR="00DA61A4" w:rsidRPr="00DA61A4" w14:paraId="636DD4CD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B0B35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Core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9F1F5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407AB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6DF6D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ACID compliance, JSON support, mature, open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603D6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MySQL (rejected: weaker JSON support), SQL Server (rejected: licensing cost)</w:t>
            </w:r>
          </w:p>
        </w:tc>
      </w:tr>
      <w:tr w:rsidR="00DA61A4" w:rsidRPr="00DA61A4" w14:paraId="672EF6B3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9A5D3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Document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B51F7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MongoDB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4410E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08523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Flexible schema, good for metadata, easy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05B64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Couchbase (rejected: less adoption), DynamoDB (rejected: vendor lock-in)</w:t>
            </w:r>
          </w:p>
        </w:tc>
      </w:tr>
      <w:tr w:rsidR="00DA61A4" w:rsidRPr="00DA61A4" w14:paraId="764F407E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B161C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Time-Series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BE4ED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A06C7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E05B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Optimized for telemetry, high write 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5B14A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TimescaleDB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(rejected: PostgreSQL-based but higher overhead)</w:t>
            </w:r>
          </w:p>
        </w:tc>
      </w:tr>
      <w:tr w:rsidR="00DA61A4" w:rsidRPr="00DA61A4" w14:paraId="6973FC65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A0F18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Graph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E628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Neo4j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76F97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0AC46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Best for relationship queries, mature driver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DF103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Amazon Neptune (rejected: vendor lock-in), </w:t>
            </w: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ArangoDB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(rejected: less mature)</w:t>
            </w:r>
          </w:p>
        </w:tc>
      </w:tr>
      <w:tr w:rsidR="00DA61A4" w:rsidRPr="00DA61A4" w14:paraId="6B8A3A71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695B8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A8452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2F46A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49F1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 performance, data structures, widely adopted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C8EAC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Memcached (rejected: fewer data structures)</w:t>
            </w:r>
          </w:p>
        </w:tc>
      </w:tr>
      <w:tr w:rsidR="00DA61A4" w:rsidRPr="00DA61A4" w14:paraId="4DAAE637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0F8B6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Message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23B1B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23E3E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ABCA6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 throughput, durability, ecosystem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3E3E6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RabbitMQ (rejected: lower throughput), AWS SQS (rejected: vendor lock-in)</w:t>
            </w:r>
          </w:p>
        </w:tc>
      </w:tr>
      <w:tr w:rsidR="00DA61A4" w:rsidRPr="00DA61A4" w14:paraId="3F74AA7D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EA8F8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4F587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Debezium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C282A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DB138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Native PostgreSQL support, Kafka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482A5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Custom CDC (rejected: re-inventing wheel)</w:t>
            </w:r>
          </w:p>
        </w:tc>
      </w:tr>
      <w:tr w:rsidR="00DA61A4" w:rsidRPr="00DA61A4" w14:paraId="10072254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D603D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1F466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Temporal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F127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54800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Stateful workflows, durable execution, retries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7F1E1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Airflow (rejected: batch-oriented), Camunda (rejected: Java-centric)</w:t>
            </w:r>
          </w:p>
        </w:tc>
      </w:tr>
      <w:tr w:rsidR="00DA61A4" w:rsidRPr="00DA61A4" w14:paraId="53E46662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C9EF8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Batch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B819C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Airflow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1EB3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EC1EC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Mature DAG management, 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24F2D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Prefect (rejected: newer, less mature)</w:t>
            </w:r>
          </w:p>
        </w:tc>
      </w:tr>
      <w:tr w:rsidR="00DA61A4" w:rsidRPr="00DA61A4" w14:paraId="3091D801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8B329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E2BE0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Elasticsearch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5ED24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763D4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Full-text search, faceted search,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DAF7B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OpenSearch (rejected: forked, less ecosystem)</w:t>
            </w:r>
          </w:p>
        </w:tc>
      </w:tr>
      <w:tr w:rsidR="00DA61A4" w:rsidRPr="00DA61A4" w14:paraId="283D1113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85B6E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AI Model Serving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86639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SageMaker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67BB0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3E6C2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Integrated with AWS, managed endpoint,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84F74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Custom container (rejected: more operational overhead)</w:t>
            </w:r>
          </w:p>
        </w:tc>
      </w:tr>
      <w:tr w:rsidR="00DA61A4" w:rsidRPr="00DA61A4" w14:paraId="5CDD1150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4E104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Container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92B80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Kubernetes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68733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D5DC3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Portability, scaling, ecosystem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2B817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ECS (rejected: AWS-specific)</w:t>
            </w:r>
          </w:p>
        </w:tc>
      </w:tr>
      <w:tr w:rsidR="00DA61A4" w:rsidRPr="00DA61A4" w14:paraId="68610A34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E046E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Infrastructure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CA5AF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0D7A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AF888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Cloud-agnostic, mature, 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D52DF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Pulumi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(rejected: less mature, smaller community)</w:t>
            </w:r>
          </w:p>
        </w:tc>
      </w:tr>
      <w:tr w:rsidR="00DA61A4" w:rsidRPr="00DA61A4" w14:paraId="5CE66229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15AE2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882D2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GitLab 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F695C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9DBAC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Integrated with source control, flexible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D0285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Jenkins (rejected: maintenance overhead), GitHub Actions (rejected: external repo)</w:t>
            </w:r>
          </w:p>
        </w:tc>
      </w:tr>
      <w:tr w:rsidR="00DA61A4" w:rsidRPr="00DA61A4" w14:paraId="0DE3F87B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B86E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01F43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Prometheus + 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C3C3C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F9D0B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Industry standard, flexible, open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88144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Datadog (rejected: cost), CloudWatch (rejected: vendor lock-in)</w:t>
            </w:r>
          </w:p>
        </w:tc>
      </w:tr>
      <w:tr w:rsidR="00DA61A4" w:rsidRPr="00DA61A4" w14:paraId="33247AA2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03403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8532C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ELK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B9108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7B5C6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Centralized logging, search, visualization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54CEA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Splunk (rejected: cost), Loki (rejected: less mature)</w:t>
            </w:r>
          </w:p>
        </w:tc>
      </w:tr>
      <w:tr w:rsidR="00DA61A4" w:rsidRPr="00DA61A4" w14:paraId="747B2A55" w14:textId="77777777" w:rsidTr="00A10E5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17996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23614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Jaeger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154CA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E93B5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OpenTelemetry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compatible, distributed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58E27" w14:textId="77777777" w:rsidR="00DA61A4" w:rsidRPr="00DA61A4" w:rsidRDefault="00DA61A4" w:rsidP="00A10E5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Zipkin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(rejected: less features)</w:t>
            </w:r>
          </w:p>
        </w:tc>
      </w:tr>
    </w:tbl>
    <w:p w14:paraId="3413F99D" w14:textId="77777777" w:rsidR="00DA61A4" w:rsidRPr="00DA61A4" w:rsidRDefault="001F6B1D" w:rsidP="00DA61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D885C8">
          <v:rect id="_x0000_i1034" style="width:0;height:.75pt" o:hralign="center" o:hrstd="t" o:hr="t" fillcolor="#a0a0a0" stroked="f"/>
        </w:pict>
      </w:r>
    </w:p>
    <w:p w14:paraId="228929A5" w14:textId="77777777" w:rsidR="00C30183" w:rsidRDefault="00C30183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</w:p>
    <w:p w14:paraId="7D5BC3E3" w14:textId="0125CF2A" w:rsidR="00DA61A4" w:rsidRPr="00DA61A4" w:rsidRDefault="00DA61A4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lastRenderedPageBreak/>
        <w:t>Deliverable 7: Traceability Matrix</w:t>
      </w:r>
    </w:p>
    <w:p w14:paraId="4476E316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Format</w:t>
      </w:r>
    </w:p>
    <w:p w14:paraId="1FF29424" w14:textId="77777777" w:rsidR="00DA61A4" w:rsidRPr="00DA61A4" w:rsidRDefault="00DA61A4" w:rsidP="00DA61A4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Spreadsheet</w:t>
      </w:r>
    </w:p>
    <w:p w14:paraId="3829F80E" w14:textId="77777777" w:rsidR="00DA61A4" w:rsidRPr="00DA61A4" w:rsidRDefault="00DA61A4" w:rsidP="00DA61A4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Filename: </w:t>
      </w:r>
      <w:r w:rsidRPr="00DA61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TeamName_App_Traceability.xlsx</w:t>
      </w:r>
    </w:p>
    <w:p w14:paraId="3D1DF5CC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Description</w:t>
      </w:r>
    </w:p>
    <w:p w14:paraId="416B5C3D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The Traceability Matrix links your application architecture decisions back to the pain points from Activity 1, the TO-BE processes from Activity 2, and the data architecture from Activity 3. This ensures that every architectural decision is justified by business need.</w:t>
      </w:r>
    </w:p>
    <w:p w14:paraId="4EBE74CA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Requirements</w:t>
      </w:r>
    </w:p>
    <w:p w14:paraId="7B93410C" w14:textId="77777777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Pain Point to Application Solution Traceability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193"/>
        <w:gridCol w:w="2461"/>
        <w:gridCol w:w="1684"/>
        <w:gridCol w:w="2072"/>
      </w:tblGrid>
      <w:tr w:rsidR="00DA61A4" w:rsidRPr="00DA61A4" w14:paraId="51B7072A" w14:textId="77777777" w:rsidTr="00D226D8">
        <w:trPr>
          <w:tblHeader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35721" w14:textId="77777777" w:rsidR="00DA61A4" w:rsidRPr="00D226D8" w:rsidRDefault="00DA61A4" w:rsidP="00D226D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D226D8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Pain Point ID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26ADF" w14:textId="77777777" w:rsidR="00DA61A4" w:rsidRPr="00D226D8" w:rsidRDefault="00DA61A4" w:rsidP="00D226D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D226D8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Pain Point Description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ADDB5" w14:textId="77777777" w:rsidR="00DA61A4" w:rsidRPr="00D226D8" w:rsidRDefault="00DA61A4" w:rsidP="00D226D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D226D8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Application Solution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8236C" w14:textId="77777777" w:rsidR="00DA61A4" w:rsidRPr="00D226D8" w:rsidRDefault="00DA61A4" w:rsidP="00D226D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D226D8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C4 Level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3C8B1" w14:textId="77777777" w:rsidR="00DA61A4" w:rsidRPr="00D226D8" w:rsidRDefault="00DA61A4" w:rsidP="00D226D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D226D8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Component</w:t>
            </w:r>
          </w:p>
        </w:tc>
      </w:tr>
      <w:tr w:rsidR="00DA61A4" w:rsidRPr="00DA61A4" w14:paraId="07F651C2" w14:textId="77777777" w:rsidTr="00D226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AC06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5248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Procurement-to-inventory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871A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Procurement API integration; automated asset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D804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F888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Application, Kafka</w:t>
            </w:r>
          </w:p>
        </w:tc>
      </w:tr>
      <w:tr w:rsidR="00DA61A4" w:rsidRPr="00DA61A4" w14:paraId="4AF65121" w14:textId="77777777" w:rsidTr="00D226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B2C5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97B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Poor mobile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54C1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React Native mobile app with offline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4488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F0B6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Mobile Application</w:t>
            </w:r>
          </w:p>
        </w:tc>
      </w:tr>
      <w:tr w:rsidR="00DA61A4" w:rsidRPr="00DA61A4" w14:paraId="7E5018B1" w14:textId="77777777" w:rsidTr="00D226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3347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1363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License over-purchasing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8B1A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License Management Service with usage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4CBF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2345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License Service</w:t>
            </w:r>
          </w:p>
        </w:tc>
      </w:tr>
      <w:tr w:rsidR="00DA61A4" w:rsidRPr="00DA61A4" w14:paraId="044270F6" w14:textId="77777777" w:rsidTr="00D226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04BF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0155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non-return after offboarding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F315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HRIS integration; Temporal workflow for offboarding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50A8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0FBA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Workflow Orchestrator</w:t>
            </w:r>
          </w:p>
        </w:tc>
      </w:tr>
      <w:tr w:rsidR="00DA61A4" w:rsidRPr="00DA61A4" w14:paraId="6201C4FB" w14:textId="77777777" w:rsidTr="00D226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4518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9734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Finance spreadsheets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92C1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ERP API integration; automated depreciation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1D0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FC26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Batch Processor</w:t>
            </w:r>
          </w:p>
        </w:tc>
      </w:tr>
      <w:tr w:rsidR="00DA61A4" w:rsidRPr="00DA61A4" w14:paraId="33154701" w14:textId="77777777" w:rsidTr="00D226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EA9A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192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Audit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2D08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Graph database for relationships; assignment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79F2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113E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Neo4j, Assignment History</w:t>
            </w:r>
          </w:p>
        </w:tc>
      </w:tr>
      <w:tr w:rsidR="00DA61A4" w:rsidRPr="00DA61A4" w14:paraId="6FFEF83A" w14:textId="77777777" w:rsidTr="00D226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D32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E0DD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Predictive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6551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Telemetry ingestion; Predictive Analytics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C091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64D4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Telemetry Service, Predictive Service</w:t>
            </w:r>
          </w:p>
        </w:tc>
      </w:tr>
    </w:tbl>
    <w:p w14:paraId="7ED3C4CA" w14:textId="77777777" w:rsidR="00C30183" w:rsidRDefault="00C30183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0E3646AB" w14:textId="77777777" w:rsidR="00C30183" w:rsidRDefault="00C30183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1AD85156" w14:textId="77777777" w:rsidR="00C30183" w:rsidRDefault="00C30183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2385B0B3" w14:textId="5341B562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2. TO-BE Process to Application Support Traceability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564"/>
        <w:gridCol w:w="2159"/>
        <w:gridCol w:w="2697"/>
      </w:tblGrid>
      <w:tr w:rsidR="00DA61A4" w:rsidRPr="00DA61A4" w14:paraId="5735D0DD" w14:textId="77777777" w:rsidTr="009572CB">
        <w:trPr>
          <w:tblHeader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87E98" w14:textId="77777777" w:rsidR="00DA61A4" w:rsidRPr="009572CB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9572CB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TO-BE Process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D7691" w14:textId="77777777" w:rsidR="00DA61A4" w:rsidRPr="009572CB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9572CB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Application Support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A8159" w14:textId="77777777" w:rsidR="00DA61A4" w:rsidRPr="009572CB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9572CB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Containers Involved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12A04" w14:textId="77777777" w:rsidR="00DA61A4" w:rsidRPr="009572CB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9572CB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Components</w:t>
            </w:r>
          </w:p>
        </w:tc>
      </w:tr>
      <w:tr w:rsidR="00DA61A4" w:rsidRPr="00DA61A4" w14:paraId="62320D02" w14:textId="77777777" w:rsidTr="00957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AA05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1.0 User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57B8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HRIS webhook receiver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0A8A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415B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User Controller, User Service, Kafka Producer</w:t>
            </w:r>
          </w:p>
        </w:tc>
      </w:tr>
      <w:tr w:rsidR="00DA61A4" w:rsidRPr="00DA61A4" w14:paraId="3818C9DC" w14:textId="77777777" w:rsidTr="00957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9E56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2.0 Procurement Intake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2C54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Procurement 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6663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Application, 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B514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Procurement Controller, Asset Service</w:t>
            </w:r>
          </w:p>
        </w:tc>
      </w:tr>
      <w:tr w:rsidR="00DA61A4" w:rsidRPr="00DA61A4" w14:paraId="7E41E38F" w14:textId="77777777" w:rsidTr="00957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4CCF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3.0 Asset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7397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Assignment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3F34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Application, Temporal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9BAD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Service, Workflow Client</w:t>
            </w:r>
          </w:p>
        </w:tc>
      </w:tr>
      <w:tr w:rsidR="00DA61A4" w:rsidRPr="00DA61A4" w14:paraId="69A13E4C" w14:textId="77777777" w:rsidTr="00957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3D5C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4.0 Telemetry Ingestion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D958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MDM integration, telemetry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D37A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Telemetry Service, </w:t>
            </w: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CC79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Telemetry Consumer, </w:t>
            </w: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Repository</w:t>
            </w:r>
          </w:p>
        </w:tc>
      </w:tr>
      <w:tr w:rsidR="00DA61A4" w:rsidRPr="00DA61A4" w14:paraId="7C786EDA" w14:textId="77777777" w:rsidTr="00957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FD90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5.0 AI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5BF3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Predictive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509A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Predictive Service, 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11F3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Forecasting Service, Anomaly Detection</w:t>
            </w:r>
          </w:p>
        </w:tc>
      </w:tr>
      <w:tr w:rsidR="00DA61A4" w:rsidRPr="00DA61A4" w14:paraId="318274E5" w14:textId="77777777" w:rsidTr="00957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19F8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6.0 License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1BB1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License allocation,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3FC7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Application,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8117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License Service, License Repository</w:t>
            </w:r>
          </w:p>
        </w:tc>
      </w:tr>
      <w:tr w:rsidR="00DA61A4" w:rsidRPr="00DA61A4" w14:paraId="6F1B8A04" w14:textId="77777777" w:rsidTr="009572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B427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7.0 Asset 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0CD4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Retirement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104A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Temporal, 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D246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Retirement Workflow, Asset Service</w:t>
            </w:r>
          </w:p>
        </w:tc>
      </w:tr>
    </w:tbl>
    <w:p w14:paraId="79397A89" w14:textId="77777777" w:rsidR="00C30183" w:rsidRDefault="00C30183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114CD1D9" w14:textId="77777777" w:rsidR="00C30183" w:rsidRDefault="00C30183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6D2AE595" w14:textId="77777777" w:rsidR="00C30183" w:rsidRDefault="00C30183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0E8AB78A" w14:textId="4B1B30C5" w:rsidR="00DA61A4" w:rsidRPr="00DA61A4" w:rsidRDefault="00DA61A4" w:rsidP="00DA61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3. Data Architecture to Application Mapping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545"/>
        <w:gridCol w:w="2346"/>
        <w:gridCol w:w="2437"/>
      </w:tblGrid>
      <w:tr w:rsidR="00DA61A4" w:rsidRPr="00DA61A4" w14:paraId="385F8377" w14:textId="77777777" w:rsidTr="002935BF">
        <w:trPr>
          <w:tblHeader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D4D0" w14:textId="77777777" w:rsidR="00DA61A4" w:rsidRPr="002935BF" w:rsidRDefault="00DA61A4" w:rsidP="002935B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2935BF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Data Architecture Element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42BCB" w14:textId="77777777" w:rsidR="00DA61A4" w:rsidRPr="002935BF" w:rsidRDefault="00DA61A4" w:rsidP="002935B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2935BF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Application Support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0EAE1" w14:textId="77777777" w:rsidR="00DA61A4" w:rsidRPr="002935BF" w:rsidRDefault="00DA61A4" w:rsidP="002935B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2935BF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Container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F954C" w14:textId="77777777" w:rsidR="00DA61A4" w:rsidRPr="002935BF" w:rsidRDefault="00DA61A4" w:rsidP="002935B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2935BF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Component</w:t>
            </w:r>
          </w:p>
        </w:tc>
      </w:tr>
      <w:tr w:rsidR="00DA61A4" w:rsidRPr="00DA61A4" w14:paraId="3822CCC5" w14:textId="77777777" w:rsidTr="002935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333A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Enterprise Asset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0D20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domain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619E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C981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Entity, Asset Service</w:t>
            </w:r>
          </w:p>
        </w:tc>
      </w:tr>
      <w:tr w:rsidR="00DA61A4" w:rsidRPr="00DA61A4" w14:paraId="256E4467" w14:textId="77777777" w:rsidTr="002935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6806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Snipe-IT Core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9ADC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Asset repository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F03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7E23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Postgres Asset Repository</w:t>
            </w:r>
          </w:p>
        </w:tc>
      </w:tr>
      <w:tr w:rsidR="00DA61A4" w:rsidRPr="00DA61A4" w14:paraId="42C31D37" w14:textId="77777777" w:rsidTr="002935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2F6E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Custom Assignment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649A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Assignment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3F6F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Application,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71CA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Assignment Repository, Audit Service</w:t>
            </w:r>
          </w:p>
        </w:tc>
      </w:tr>
      <w:tr w:rsidR="00DA61A4" w:rsidRPr="00DA61A4" w14:paraId="7C8E497D" w14:textId="77777777" w:rsidTr="002935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4AC0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Telemetry Time-Series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99690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Telemetry ingestion and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1E75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Telemetry Service, Predictive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56E1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InfluxDB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Repository, Forecasting Service</w:t>
            </w:r>
          </w:p>
        </w:tc>
      </w:tr>
      <w:tr w:rsidR="00DA61A4" w:rsidRPr="00DA61A4" w14:paraId="52B6A449" w14:textId="77777777" w:rsidTr="002935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6436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Graph Network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3F3E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Network mapping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17F2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89E1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Neo4j Client, Network Service</w:t>
            </w:r>
          </w:p>
        </w:tc>
      </w:tr>
      <w:tr w:rsidR="00DA61A4" w:rsidRPr="00DA61A4" w14:paraId="71111400" w14:textId="77777777" w:rsidTr="002935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977F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CDC Event 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CD4D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Change propagation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05B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Debezium</w:t>
            </w:r>
            <w:proofErr w:type="spellEnd"/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B18B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Kafka Producer, Sync Consumers</w:t>
            </w:r>
          </w:p>
        </w:tc>
      </w:tr>
    </w:tbl>
    <w:p w14:paraId="37394241" w14:textId="77777777" w:rsidR="00DA61A4" w:rsidRPr="00DA61A4" w:rsidRDefault="001F6B1D" w:rsidP="00DA61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912FEF">
          <v:rect id="_x0000_i1035" style="width:0;height:.75pt" o:hralign="center" o:hrstd="t" o:hr="t" fillcolor="#a0a0a0" stroked="f"/>
        </w:pict>
      </w:r>
    </w:p>
    <w:p w14:paraId="6F939D50" w14:textId="77777777" w:rsidR="00C30183" w:rsidRDefault="00C30183">
      <w:pP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br w:type="page"/>
      </w:r>
    </w:p>
    <w:p w14:paraId="2AAF9400" w14:textId="21B6742D" w:rsidR="00DA61A4" w:rsidRPr="00DA61A4" w:rsidRDefault="00DA61A4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lastRenderedPageBreak/>
        <w:t>Deliverable 8: Executive Presentation</w:t>
      </w:r>
    </w:p>
    <w:p w14:paraId="2CCD9C6B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Format</w:t>
      </w:r>
    </w:p>
    <w:p w14:paraId="66F6753C" w14:textId="77777777" w:rsidR="00DA61A4" w:rsidRPr="00DA61A4" w:rsidRDefault="00DA61A4" w:rsidP="00DA61A4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8-10 slides, professional design</w:t>
      </w:r>
    </w:p>
    <w:p w14:paraId="17FC59C3" w14:textId="77777777" w:rsidR="00DA61A4" w:rsidRPr="00DA61A4" w:rsidRDefault="00DA61A4" w:rsidP="00DA61A4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Filename: </w:t>
      </w:r>
      <w:r w:rsidRPr="00DA61A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TeamName_App_Architecture_Presentation.pptx</w:t>
      </w:r>
    </w:p>
    <w:p w14:paraId="470C54F2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Description</w:t>
      </w:r>
    </w:p>
    <w:p w14:paraId="3F23B037" w14:textId="77777777" w:rsidR="00DA61A4" w:rsidRPr="00DA61A4" w:rsidRDefault="00DA61A4" w:rsidP="00DA61A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A concise presentation summarizing your application architecture for executive stakeholders.</w:t>
      </w:r>
    </w:p>
    <w:p w14:paraId="572C01D3" w14:textId="77777777" w:rsidR="00DA61A4" w:rsidRPr="00DA61A4" w:rsidRDefault="00DA61A4" w:rsidP="00DA61A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Slide Content</w:t>
      </w:r>
    </w:p>
    <w:tbl>
      <w:tblPr>
        <w:tblpPr w:leftFromText="180" w:rightFromText="180" w:vertAnchor="text" w:tblpXSpec="center" w:tblpY="1"/>
        <w:tblOverlap w:val="never"/>
        <w:tblW w:w="9072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5760"/>
      </w:tblGrid>
      <w:tr w:rsidR="00DA61A4" w:rsidRPr="00DA61A4" w14:paraId="3262627B" w14:textId="77777777" w:rsidTr="007F26A1">
        <w:trPr>
          <w:tblHeader/>
          <w:jc w:val="center"/>
        </w:trPr>
        <w:tc>
          <w:tcPr>
            <w:tcW w:w="3312" w:type="dxa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EDF4E" w14:textId="77777777" w:rsidR="00DA61A4" w:rsidRPr="007F26A1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7F26A1">
              <w:rPr>
                <w:rFonts w:ascii="Segoe UI" w:eastAsia="Times New Roman" w:hAnsi="Segoe UI" w:cs="Segoe UI"/>
                <w:color w:val="FFFFFF" w:themeColor="background1"/>
                <w:kern w:val="0"/>
                <w:sz w:val="23"/>
                <w:szCs w:val="23"/>
                <w14:ligatures w14:val="none"/>
              </w:rPr>
              <w:t>Slide</w:t>
            </w:r>
          </w:p>
        </w:tc>
        <w:tc>
          <w:tcPr>
            <w:tcW w:w="5760" w:type="dxa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9A381" w14:textId="77777777" w:rsidR="00DA61A4" w:rsidRPr="007F26A1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7F26A1">
              <w:rPr>
                <w:rFonts w:ascii="Segoe UI" w:eastAsia="Times New Roman" w:hAnsi="Segoe UI" w:cs="Segoe UI"/>
                <w:color w:val="FFFFFF" w:themeColor="background1"/>
                <w:kern w:val="0"/>
                <w:sz w:val="23"/>
                <w:szCs w:val="23"/>
                <w14:ligatures w14:val="none"/>
              </w:rPr>
              <w:t>Content</w:t>
            </w:r>
          </w:p>
        </w:tc>
      </w:tr>
      <w:tr w:rsidR="00DA61A4" w:rsidRPr="00DA61A4" w14:paraId="67185F65" w14:textId="77777777" w:rsidTr="007F26A1">
        <w:trPr>
          <w:jc w:val="center"/>
        </w:trPr>
        <w:tc>
          <w:tcPr>
            <w:tcW w:w="33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8E1A1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1: Title</w:t>
            </w:r>
          </w:p>
        </w:tc>
        <w:tc>
          <w:tcPr>
            <w:tcW w:w="5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81E7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Project title, team members, date</w:t>
            </w:r>
          </w:p>
        </w:tc>
      </w:tr>
      <w:tr w:rsidR="00DA61A4" w:rsidRPr="00DA61A4" w14:paraId="2418F02F" w14:textId="77777777" w:rsidTr="007F26A1">
        <w:trPr>
          <w:jc w:val="center"/>
        </w:trPr>
        <w:tc>
          <w:tcPr>
            <w:tcW w:w="33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095C9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2: Executive Summary</w:t>
            </w:r>
          </w:p>
        </w:tc>
        <w:tc>
          <w:tcPr>
            <w:tcW w:w="5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F0FAA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Overview of application architecture transformation, key outcomes</w:t>
            </w:r>
          </w:p>
        </w:tc>
      </w:tr>
      <w:tr w:rsidR="00DA61A4" w:rsidRPr="00DA61A4" w14:paraId="44EA590E" w14:textId="77777777" w:rsidTr="007F26A1">
        <w:trPr>
          <w:jc w:val="center"/>
        </w:trPr>
        <w:tc>
          <w:tcPr>
            <w:tcW w:w="33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305A0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3: C4 Level 1 - Context</w:t>
            </w:r>
          </w:p>
        </w:tc>
        <w:tc>
          <w:tcPr>
            <w:tcW w:w="5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BC110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 boundaries and external interactions</w:t>
            </w:r>
          </w:p>
        </w:tc>
      </w:tr>
      <w:tr w:rsidR="00DA61A4" w:rsidRPr="00DA61A4" w14:paraId="5A797934" w14:textId="77777777" w:rsidTr="007F26A1">
        <w:trPr>
          <w:jc w:val="center"/>
        </w:trPr>
        <w:tc>
          <w:tcPr>
            <w:tcW w:w="33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74A8C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4: C4 Level 2 - Containers</w:t>
            </w:r>
          </w:p>
        </w:tc>
        <w:tc>
          <w:tcPr>
            <w:tcW w:w="5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3BC3F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Major technology containers and communication</w:t>
            </w:r>
          </w:p>
        </w:tc>
      </w:tr>
      <w:tr w:rsidR="00DA61A4" w:rsidRPr="00DA61A4" w14:paraId="78290D57" w14:textId="77777777" w:rsidTr="007F26A1">
        <w:trPr>
          <w:jc w:val="center"/>
        </w:trPr>
        <w:tc>
          <w:tcPr>
            <w:tcW w:w="33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BA233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5: C4 Level 3 - Components</w:t>
            </w:r>
          </w:p>
        </w:tc>
        <w:tc>
          <w:tcPr>
            <w:tcW w:w="5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A3DFF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Internal structure of API application</w:t>
            </w:r>
          </w:p>
        </w:tc>
      </w:tr>
      <w:tr w:rsidR="00DA61A4" w:rsidRPr="00DA61A4" w14:paraId="00A3996A" w14:textId="77777777" w:rsidTr="007F26A1">
        <w:trPr>
          <w:jc w:val="center"/>
        </w:trPr>
        <w:tc>
          <w:tcPr>
            <w:tcW w:w="33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1C6AA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6: Key Technology Decisions</w:t>
            </w:r>
          </w:p>
        </w:tc>
        <w:tc>
          <w:tcPr>
            <w:tcW w:w="5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F433F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Top 5 technology choices with justifications</w:t>
            </w:r>
          </w:p>
        </w:tc>
      </w:tr>
      <w:tr w:rsidR="00DA61A4" w:rsidRPr="00DA61A4" w14:paraId="45EFF93A" w14:textId="77777777" w:rsidTr="007F26A1">
        <w:trPr>
          <w:jc w:val="center"/>
        </w:trPr>
        <w:tc>
          <w:tcPr>
            <w:tcW w:w="33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11C9A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7: AI Integration Approach</w:t>
            </w:r>
          </w:p>
        </w:tc>
        <w:tc>
          <w:tcPr>
            <w:tcW w:w="5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2F00D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How AI is integrated (predictive maintenance, forecasting)</w:t>
            </w:r>
          </w:p>
        </w:tc>
      </w:tr>
      <w:tr w:rsidR="00DA61A4" w:rsidRPr="00DA61A4" w14:paraId="49184974" w14:textId="77777777" w:rsidTr="007F26A1">
        <w:trPr>
          <w:jc w:val="center"/>
        </w:trPr>
        <w:tc>
          <w:tcPr>
            <w:tcW w:w="33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907BE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8: Deployment Architecture</w:t>
            </w:r>
          </w:p>
        </w:tc>
        <w:tc>
          <w:tcPr>
            <w:tcW w:w="5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AC1C5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How containers map to infrastructure (cloud/on-prem)</w:t>
            </w:r>
          </w:p>
        </w:tc>
      </w:tr>
      <w:tr w:rsidR="00DA61A4" w:rsidRPr="00DA61A4" w14:paraId="0D93ABF7" w14:textId="77777777" w:rsidTr="007F26A1">
        <w:trPr>
          <w:jc w:val="center"/>
        </w:trPr>
        <w:tc>
          <w:tcPr>
            <w:tcW w:w="33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6CB65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9: Traceability to Business Goals</w:t>
            </w:r>
          </w:p>
        </w:tc>
        <w:tc>
          <w:tcPr>
            <w:tcW w:w="5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5C858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How architecture addresses pain points</w:t>
            </w:r>
          </w:p>
        </w:tc>
      </w:tr>
      <w:tr w:rsidR="00DA61A4" w:rsidRPr="00DA61A4" w14:paraId="3D55FCE7" w14:textId="77777777" w:rsidTr="007F26A1">
        <w:trPr>
          <w:jc w:val="center"/>
        </w:trPr>
        <w:tc>
          <w:tcPr>
            <w:tcW w:w="33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8EDF5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10: Next Steps</w:t>
            </w:r>
          </w:p>
        </w:tc>
        <w:tc>
          <w:tcPr>
            <w:tcW w:w="5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DB7EE" w14:textId="77777777" w:rsidR="00DA61A4" w:rsidRPr="00DA61A4" w:rsidRDefault="00DA61A4" w:rsidP="007F26A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Implementation roadmap, Q&amp;A</w:t>
            </w:r>
          </w:p>
        </w:tc>
      </w:tr>
    </w:tbl>
    <w:p w14:paraId="26D402C9" w14:textId="77777777" w:rsidR="00DA61A4" w:rsidRPr="00DA61A4" w:rsidRDefault="001F6B1D" w:rsidP="00DA61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E8D258">
          <v:rect id="_x0000_i1036" style="width:0;height:.75pt" o:hralign="center" o:hrstd="t" o:hr="t" fillcolor="#a0a0a0" stroked="f"/>
        </w:pict>
      </w:r>
    </w:p>
    <w:p w14:paraId="2E7B9CD5" w14:textId="77777777" w:rsidR="00DA61A4" w:rsidRPr="00DA61A4" w:rsidRDefault="00DA61A4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Evaluation Rubric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272"/>
        <w:gridCol w:w="2373"/>
        <w:gridCol w:w="1971"/>
        <w:gridCol w:w="2056"/>
      </w:tblGrid>
      <w:tr w:rsidR="00DA61A4" w:rsidRPr="00DA61A4" w14:paraId="19B19252" w14:textId="77777777" w:rsidTr="00A85718">
        <w:trPr>
          <w:tblHeader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C599D" w14:textId="77777777" w:rsidR="00DA61A4" w:rsidRPr="00A85718" w:rsidRDefault="00DA61A4" w:rsidP="00A8571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A85718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Criterion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6CBC1" w14:textId="77777777" w:rsidR="00DA61A4" w:rsidRPr="00A85718" w:rsidRDefault="00DA61A4" w:rsidP="00A8571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A85718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Weight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37E48" w14:textId="77777777" w:rsidR="00DA61A4" w:rsidRPr="00A85718" w:rsidRDefault="00DA61A4" w:rsidP="00A8571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A85718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Excellent (90-100%)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081D3" w14:textId="77777777" w:rsidR="00DA61A4" w:rsidRPr="00A85718" w:rsidRDefault="00DA61A4" w:rsidP="00A8571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A85718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Satisfactory (70-89%)</w:t>
            </w:r>
          </w:p>
        </w:tc>
        <w:tc>
          <w:tcPr>
            <w:tcW w:w="0" w:type="auto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14430" w14:textId="77777777" w:rsidR="00DA61A4" w:rsidRPr="00A85718" w:rsidRDefault="00DA61A4" w:rsidP="00A8571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A85718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Needs Improvement (&lt;70%)</w:t>
            </w:r>
          </w:p>
        </w:tc>
      </w:tr>
      <w:tr w:rsidR="00DA61A4" w:rsidRPr="00DA61A4" w14:paraId="14DBE961" w14:textId="77777777" w:rsidTr="00A85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7260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Level 1 Context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BF83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E765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Clear, complete, professional; all actors and systems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E434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Good; most actors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75DF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key actors or systems</w:t>
            </w:r>
          </w:p>
        </w:tc>
      </w:tr>
      <w:tr w:rsidR="00DA61A4" w:rsidRPr="00DA61A4" w14:paraId="62E4A67F" w14:textId="77777777" w:rsidTr="00A85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4E74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Level 2 Container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8B19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17C7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All containers identified; clear technology choices; communication protocols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0CB2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Most containers identified; technology choices reasonable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F776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containers or unclear communication</w:t>
            </w:r>
          </w:p>
        </w:tc>
      </w:tr>
      <w:tr w:rsidR="00DA61A4" w:rsidRPr="00DA61A4" w14:paraId="0C8739C3" w14:textId="77777777" w:rsidTr="00A85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44E8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Level 3 Component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26B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88DB4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Well-structured layers; clear component responsibilities; </w:t>
            </w: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interaction flows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10DF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 xml:space="preserve">Good structure; most </w:t>
            </w: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components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12221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Unclear layering or missing interactions</w:t>
            </w:r>
          </w:p>
        </w:tc>
      </w:tr>
      <w:tr w:rsidR="00DA61A4" w:rsidRPr="00DA61A4" w14:paraId="76DBE5F0" w14:textId="77777777" w:rsidTr="00A85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FA55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Architecture Decision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7AB1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C589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5+ ADRs with clear context, rationale, consequences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E952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3-4 ADRs with reasonable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C06C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Few ADRs or poor justification</w:t>
            </w:r>
          </w:p>
        </w:tc>
      </w:tr>
      <w:tr w:rsidR="00DA61A4" w:rsidRPr="00DA61A4" w14:paraId="49CE74A9" w14:textId="77777777" w:rsidTr="00A85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1217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Technology Stack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EED83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A957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Comprehensive, justified selections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54FD2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Good coverage, reasonable justifications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417B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or unjustified selections</w:t>
            </w:r>
          </w:p>
        </w:tc>
      </w:tr>
      <w:tr w:rsidR="00DA61A4" w:rsidRPr="00DA61A4" w14:paraId="5F5E0D32" w14:textId="77777777" w:rsidTr="00A85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E658B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396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9B95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Clear links to pain points, processes, data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898B9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Some traceability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7C1AE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or unclear traceability</w:t>
            </w:r>
          </w:p>
        </w:tc>
      </w:tr>
      <w:tr w:rsidR="00DA61A4" w:rsidRPr="00DA61A4" w14:paraId="06E1EDCA" w14:textId="77777777" w:rsidTr="00A85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D20F7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Executive 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6697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9BE5F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Professional, compelling, tells coherent 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913F5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Good presentation, minor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F88DA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Poor organization or unclear</w:t>
            </w:r>
          </w:p>
        </w:tc>
      </w:tr>
      <w:tr w:rsidR="00DA61A4" w:rsidRPr="00DA61A4" w14:paraId="08F6FFAC" w14:textId="77777777" w:rsidTr="00A85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C02A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Overall Coherence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E70D8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C06CD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All deliverables consistent, aligned with business goals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DDBBC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Generally 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39F66" w14:textId="77777777" w:rsidR="00DA61A4" w:rsidRPr="00DA61A4" w:rsidRDefault="00DA61A4" w:rsidP="00DA61A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Inconsistent across deliverables</w:t>
            </w:r>
          </w:p>
        </w:tc>
      </w:tr>
    </w:tbl>
    <w:p w14:paraId="06BB2761" w14:textId="77777777" w:rsidR="00DA61A4" w:rsidRPr="00DA61A4" w:rsidRDefault="001F6B1D" w:rsidP="00DA61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DA50BC">
          <v:rect id="_x0000_i1037" style="width:0;height:.75pt" o:hralign="center" o:hrstd="t" o:hr="t" fillcolor="#a0a0a0" stroked="f"/>
        </w:pict>
      </w:r>
    </w:p>
    <w:p w14:paraId="75CBCDC0" w14:textId="77777777" w:rsidR="003827CD" w:rsidRDefault="003827CD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</w:p>
    <w:p w14:paraId="54E26910" w14:textId="2F589EAB" w:rsidR="00DA61A4" w:rsidRPr="00DA61A4" w:rsidRDefault="00DA61A4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lastRenderedPageBreak/>
        <w:t>Key Success Factors</w:t>
      </w:r>
    </w:p>
    <w:p w14:paraId="0CE566D4" w14:textId="77777777" w:rsidR="00DA61A4" w:rsidRPr="00DA61A4" w:rsidRDefault="00DA61A4" w:rsidP="00DA61A4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Start with the TO-BE Business Architecture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: Your application architecture must enable the TO-BE processes. Use the TO-BE BPMN diagrams as your requirements.</w:t>
      </w:r>
    </w:p>
    <w:p w14:paraId="57A68897" w14:textId="77777777" w:rsidR="00DA61A4" w:rsidRPr="00DA61A4" w:rsidRDefault="00DA61A4" w:rsidP="00DA61A4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 the C4 Model Hierarchically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: Each level should logically decompose the previous level. The Container diagram should be a decomposition of the Context diagram; the Component diagram should decompose a specific container.</w:t>
      </w:r>
    </w:p>
    <w:p w14:paraId="2AD2DDD3" w14:textId="77777777" w:rsidR="00DA61A4" w:rsidRPr="00DA61A4" w:rsidRDefault="00DA61A4" w:rsidP="00DA61A4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Document Technology Choices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: Every technology selection should have a clear justification. "Because we like it" is not sufficient.</w:t>
      </w:r>
    </w:p>
    <w:p w14:paraId="7694C0BD" w14:textId="77777777" w:rsidR="00DA61A4" w:rsidRPr="00DA61A4" w:rsidRDefault="00DA61A4" w:rsidP="00DA61A4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Create Traceability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: Link every major decision back to pain points, processes, or data requirements. This prevents "</w:t>
      </w:r>
      <w:proofErr w:type="spellStart"/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solutioneering</w:t>
      </w:r>
      <w:proofErr w:type="spellEnd"/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."</w:t>
      </w:r>
    </w:p>
    <w:p w14:paraId="43B311BD" w14:textId="77777777" w:rsidR="00DA61A4" w:rsidRPr="00DA61A4" w:rsidRDefault="00DA61A4" w:rsidP="00DA61A4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Consider Deployment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: Your container diagram should be deployable. Think about how containers will run in cloud or on-premises environments.</w:t>
      </w:r>
    </w:p>
    <w:p w14:paraId="47BC5BE6" w14:textId="77777777" w:rsidR="00DA61A4" w:rsidRPr="00DA61A4" w:rsidRDefault="00DA61A4" w:rsidP="00DA61A4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Balance Detail and Clarity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: The Component diagram should show enough detail to understand the structure but not every class. Save detailed class diagrams for Level 4.</w:t>
      </w:r>
    </w:p>
    <w:p w14:paraId="201E5109" w14:textId="77777777" w:rsidR="00DA61A4" w:rsidRPr="00DA61A4" w:rsidRDefault="00DA61A4" w:rsidP="00DA61A4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 Standard Notation</w:t>
      </w:r>
      <w:r w:rsidRPr="00DA61A4">
        <w:rPr>
          <w:rFonts w:ascii="Segoe UI" w:eastAsia="Times New Roman" w:hAnsi="Segoe UI" w:cs="Segoe UI"/>
          <w:color w:val="0F1115"/>
          <w:kern w:val="0"/>
          <w14:ligatures w14:val="none"/>
        </w:rPr>
        <w:t>: Follow C4 model conventions. Be consistent across diagrams.</w:t>
      </w:r>
    </w:p>
    <w:p w14:paraId="46178EE0" w14:textId="77777777" w:rsidR="00DA61A4" w:rsidRPr="00DA61A4" w:rsidRDefault="001F6B1D" w:rsidP="00DA61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58232D">
          <v:rect id="_x0000_i1038" style="width:0;height:.75pt" o:hralign="center" o:hrstd="t" o:hr="t" fillcolor="#a0a0a0" stroked="f"/>
        </w:pict>
      </w:r>
    </w:p>
    <w:p w14:paraId="10D10198" w14:textId="77777777" w:rsidR="00DA61A4" w:rsidRPr="00DA61A4" w:rsidRDefault="00DA61A4" w:rsidP="00DA61A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A61A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Connection to Course Modules</w:t>
      </w:r>
    </w:p>
    <w:tbl>
      <w:tblPr>
        <w:tblpPr w:leftFromText="180" w:rightFromText="180" w:vertAnchor="text" w:tblpXSpec="center" w:tblpY="1"/>
        <w:tblOverlap w:val="never"/>
        <w:tblW w:w="9282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7776"/>
      </w:tblGrid>
      <w:tr w:rsidR="00DA61A4" w:rsidRPr="00DA61A4" w14:paraId="1807CAB1" w14:textId="77777777" w:rsidTr="00202BD8">
        <w:trPr>
          <w:trHeight w:val="407"/>
          <w:tblHeader/>
          <w:jc w:val="center"/>
        </w:trPr>
        <w:tc>
          <w:tcPr>
            <w:tcW w:w="0" w:type="auto"/>
            <w:shd w:val="clear" w:color="auto" w:fill="2E6D6D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6CC02" w14:textId="77777777" w:rsidR="00DA61A4" w:rsidRPr="00202BD8" w:rsidRDefault="00DA61A4" w:rsidP="00202BD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202BD8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Module</w:t>
            </w:r>
          </w:p>
        </w:tc>
        <w:tc>
          <w:tcPr>
            <w:tcW w:w="7776" w:type="dxa"/>
            <w:shd w:val="clear" w:color="auto" w:fill="2E6D6D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D2D82" w14:textId="77777777" w:rsidR="00DA61A4" w:rsidRPr="00202BD8" w:rsidRDefault="00DA61A4" w:rsidP="00202BD8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</w:pPr>
            <w:r w:rsidRPr="00202BD8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14:ligatures w14:val="none"/>
              </w:rPr>
              <w:t>Connection</w:t>
            </w:r>
          </w:p>
        </w:tc>
      </w:tr>
      <w:tr w:rsidR="00DA61A4" w:rsidRPr="00DA61A4" w14:paraId="6C7A0147" w14:textId="77777777" w:rsidTr="00202BD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7A284" w14:textId="77777777" w:rsidR="00DA61A4" w:rsidRPr="00DA61A4" w:rsidRDefault="00DA61A4" w:rsidP="00202B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Module 2</w:t>
            </w:r>
          </w:p>
        </w:tc>
        <w:tc>
          <w:tcPr>
            <w:tcW w:w="77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2A754" w14:textId="77777777" w:rsidR="00DA61A4" w:rsidRPr="00DA61A4" w:rsidRDefault="00DA61A4" w:rsidP="00202B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C4 model introduced; this activity applies it to your project</w:t>
            </w:r>
          </w:p>
        </w:tc>
      </w:tr>
      <w:tr w:rsidR="00DA61A4" w:rsidRPr="00DA61A4" w14:paraId="2E38958F" w14:textId="77777777" w:rsidTr="00202BD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FF0BD" w14:textId="77777777" w:rsidR="00DA61A4" w:rsidRPr="00DA61A4" w:rsidRDefault="00DA61A4" w:rsidP="00202B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Module 3</w:t>
            </w:r>
          </w:p>
        </w:tc>
        <w:tc>
          <w:tcPr>
            <w:tcW w:w="77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34485" w14:textId="77777777" w:rsidR="00DA61A4" w:rsidRPr="00DA61A4" w:rsidRDefault="00DA61A4" w:rsidP="00202B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Polyglot persistence and AI integration patterns are implemented in containers</w:t>
            </w:r>
          </w:p>
        </w:tc>
      </w:tr>
      <w:tr w:rsidR="00DA61A4" w:rsidRPr="00DA61A4" w14:paraId="4DD9F0E6" w14:textId="77777777" w:rsidTr="00202BD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E5083" w14:textId="77777777" w:rsidR="00DA61A4" w:rsidRPr="00DA61A4" w:rsidRDefault="00DA61A4" w:rsidP="00202B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Module 4</w:t>
            </w:r>
          </w:p>
        </w:tc>
        <w:tc>
          <w:tcPr>
            <w:tcW w:w="77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388F5" w14:textId="77777777" w:rsidR="00DA61A4" w:rsidRPr="00DA61A4" w:rsidRDefault="00DA61A4" w:rsidP="00202B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Development and implementation will follow the C4 structure</w:t>
            </w:r>
          </w:p>
        </w:tc>
      </w:tr>
      <w:tr w:rsidR="00DA61A4" w:rsidRPr="00DA61A4" w14:paraId="0246A254" w14:textId="77777777" w:rsidTr="00202BD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B95DA" w14:textId="77777777" w:rsidR="00DA61A4" w:rsidRPr="00DA61A4" w:rsidRDefault="00DA61A4" w:rsidP="00202B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Module 5</w:t>
            </w:r>
          </w:p>
        </w:tc>
        <w:tc>
          <w:tcPr>
            <w:tcW w:w="77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08E0F" w14:textId="77777777" w:rsidR="00DA61A4" w:rsidRPr="00DA61A4" w:rsidRDefault="00DA61A4" w:rsidP="00202BD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A61A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Testing, deployment, and operations will be designed for these containers</w:t>
            </w:r>
          </w:p>
        </w:tc>
      </w:tr>
    </w:tbl>
    <w:p w14:paraId="6ACE31ED" w14:textId="77777777" w:rsidR="00DA61A4" w:rsidRPr="00DA61A4" w:rsidRDefault="001F6B1D" w:rsidP="00DA61A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4A37E3">
          <v:rect id="_x0000_i1039" style="width:0;height:.75pt" o:hralign="center" o:hrstd="t" o:hr="t" fillcolor="#a0a0a0" stroked="f"/>
        </w:pict>
      </w:r>
    </w:p>
    <w:p w14:paraId="035E40E6" w14:textId="77777777" w:rsidR="00DA61A4" w:rsidRPr="00DA61A4" w:rsidRDefault="00DA61A4" w:rsidP="00DA61A4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61A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End of Activity 4 Description</w:t>
      </w:r>
    </w:p>
    <w:p w14:paraId="33F6177C" w14:textId="77777777" w:rsidR="00872BBD" w:rsidRPr="00DA61A4" w:rsidRDefault="00872BBD" w:rsidP="00DA61A4"/>
    <w:sectPr w:rsidR="00872BBD" w:rsidRPr="00DA61A4" w:rsidSect="005F63FB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4F71F" w14:textId="77777777" w:rsidR="001F6B1D" w:rsidRDefault="001F6B1D" w:rsidP="00B51721">
      <w:pPr>
        <w:spacing w:after="0" w:line="240" w:lineRule="auto"/>
      </w:pPr>
      <w:r>
        <w:separator/>
      </w:r>
    </w:p>
  </w:endnote>
  <w:endnote w:type="continuationSeparator" w:id="0">
    <w:p w14:paraId="438D30BF" w14:textId="77777777" w:rsidR="001F6B1D" w:rsidRDefault="001F6B1D" w:rsidP="00B51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1456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848B3DD" w14:textId="79AD6AE7" w:rsidR="00F1412B" w:rsidRDefault="00F1412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BAEAEED" w14:textId="77777777" w:rsidR="00F1412B" w:rsidRDefault="00F14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448B7" w14:textId="77777777" w:rsidR="001F6B1D" w:rsidRDefault="001F6B1D" w:rsidP="00B51721">
      <w:pPr>
        <w:spacing w:after="0" w:line="240" w:lineRule="auto"/>
      </w:pPr>
      <w:r>
        <w:separator/>
      </w:r>
    </w:p>
  </w:footnote>
  <w:footnote w:type="continuationSeparator" w:id="0">
    <w:p w14:paraId="203F581E" w14:textId="77777777" w:rsidR="001F6B1D" w:rsidRDefault="001F6B1D" w:rsidP="00B51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C2CA2" w14:textId="6935671F" w:rsidR="00B51721" w:rsidRPr="00B51721" w:rsidRDefault="00B51721">
    <w:pPr>
      <w:pStyle w:val="Header"/>
      <w:rPr>
        <w:color w:val="2E6D6D"/>
        <w:sz w:val="22"/>
        <w:szCs w:val="22"/>
      </w:rPr>
    </w:pPr>
    <w:bookmarkStart w:id="1" w:name="_Hlk225194764"/>
    <w:bookmarkStart w:id="2" w:name="_Hlk225194765"/>
    <w:bookmarkStart w:id="3" w:name="_Hlk225195607"/>
    <w:bookmarkStart w:id="4" w:name="_Hlk225195608"/>
    <w:r w:rsidRPr="00B51721">
      <w:rPr>
        <w:rFonts w:ascii="Segoe UI" w:eastAsia="Times New Roman" w:hAnsi="Segoe UI" w:cs="Segoe UI"/>
        <w:b/>
        <w:bCs/>
        <w:color w:val="2E6D6D"/>
        <w:kern w:val="36"/>
        <w:sz w:val="22"/>
        <w:szCs w:val="22"/>
        <w14:ligatures w14:val="none"/>
      </w:rPr>
      <w:t>Advanced System Design and Implementation</w:t>
    </w:r>
    <w:bookmarkEnd w:id="1"/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3713"/>
    <w:multiLevelType w:val="multilevel"/>
    <w:tmpl w:val="3184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40AD0"/>
    <w:multiLevelType w:val="multilevel"/>
    <w:tmpl w:val="117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A5B20"/>
    <w:multiLevelType w:val="multilevel"/>
    <w:tmpl w:val="3020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11B1F"/>
    <w:multiLevelType w:val="multilevel"/>
    <w:tmpl w:val="32EA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43095"/>
    <w:multiLevelType w:val="multilevel"/>
    <w:tmpl w:val="0C32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23844"/>
    <w:multiLevelType w:val="multilevel"/>
    <w:tmpl w:val="956C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91857"/>
    <w:multiLevelType w:val="multilevel"/>
    <w:tmpl w:val="D64E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F4022"/>
    <w:multiLevelType w:val="multilevel"/>
    <w:tmpl w:val="35B8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A7E19"/>
    <w:multiLevelType w:val="multilevel"/>
    <w:tmpl w:val="CAE0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E27942"/>
    <w:multiLevelType w:val="multilevel"/>
    <w:tmpl w:val="55A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9"/>
  </w:num>
  <w:num w:numId="7">
    <w:abstractNumId w:val="7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BD"/>
    <w:rsid w:val="00021BFB"/>
    <w:rsid w:val="00056B71"/>
    <w:rsid w:val="0006523F"/>
    <w:rsid w:val="00066AD1"/>
    <w:rsid w:val="00083322"/>
    <w:rsid w:val="00085975"/>
    <w:rsid w:val="000B2116"/>
    <w:rsid w:val="000F38AD"/>
    <w:rsid w:val="00112A0C"/>
    <w:rsid w:val="001C7B73"/>
    <w:rsid w:val="001F6B1D"/>
    <w:rsid w:val="00202BD8"/>
    <w:rsid w:val="0020581C"/>
    <w:rsid w:val="00207F51"/>
    <w:rsid w:val="00241C66"/>
    <w:rsid w:val="00256EA2"/>
    <w:rsid w:val="00264FF7"/>
    <w:rsid w:val="00280FAB"/>
    <w:rsid w:val="002935BF"/>
    <w:rsid w:val="00297002"/>
    <w:rsid w:val="002A110C"/>
    <w:rsid w:val="003020FF"/>
    <w:rsid w:val="003063C9"/>
    <w:rsid w:val="00331D02"/>
    <w:rsid w:val="00350897"/>
    <w:rsid w:val="003827CD"/>
    <w:rsid w:val="003A2F2F"/>
    <w:rsid w:val="004B4F5A"/>
    <w:rsid w:val="004F26AD"/>
    <w:rsid w:val="0057397B"/>
    <w:rsid w:val="00577C88"/>
    <w:rsid w:val="005A73CF"/>
    <w:rsid w:val="005D7F2B"/>
    <w:rsid w:val="005F63FB"/>
    <w:rsid w:val="0062043B"/>
    <w:rsid w:val="006215F0"/>
    <w:rsid w:val="00651826"/>
    <w:rsid w:val="006A0BBC"/>
    <w:rsid w:val="006B65BA"/>
    <w:rsid w:val="006F0973"/>
    <w:rsid w:val="006F2B87"/>
    <w:rsid w:val="007271DC"/>
    <w:rsid w:val="007365A7"/>
    <w:rsid w:val="00770832"/>
    <w:rsid w:val="00781BD6"/>
    <w:rsid w:val="00785257"/>
    <w:rsid w:val="007F26A1"/>
    <w:rsid w:val="00801EE1"/>
    <w:rsid w:val="00812594"/>
    <w:rsid w:val="00825624"/>
    <w:rsid w:val="00850143"/>
    <w:rsid w:val="00861768"/>
    <w:rsid w:val="00872BBD"/>
    <w:rsid w:val="008A2ACD"/>
    <w:rsid w:val="0091234C"/>
    <w:rsid w:val="0091537D"/>
    <w:rsid w:val="009572CB"/>
    <w:rsid w:val="009E6796"/>
    <w:rsid w:val="00A05969"/>
    <w:rsid w:val="00A07661"/>
    <w:rsid w:val="00A10E56"/>
    <w:rsid w:val="00A14850"/>
    <w:rsid w:val="00A74198"/>
    <w:rsid w:val="00A824C1"/>
    <w:rsid w:val="00A85718"/>
    <w:rsid w:val="00AB1225"/>
    <w:rsid w:val="00B47BCA"/>
    <w:rsid w:val="00B51721"/>
    <w:rsid w:val="00B545B8"/>
    <w:rsid w:val="00BA19EC"/>
    <w:rsid w:val="00BB2301"/>
    <w:rsid w:val="00C30183"/>
    <w:rsid w:val="00C37E18"/>
    <w:rsid w:val="00C87146"/>
    <w:rsid w:val="00CB3ADE"/>
    <w:rsid w:val="00CC7CE7"/>
    <w:rsid w:val="00CD1264"/>
    <w:rsid w:val="00D226D8"/>
    <w:rsid w:val="00D27EA5"/>
    <w:rsid w:val="00DA61A4"/>
    <w:rsid w:val="00DB7AD7"/>
    <w:rsid w:val="00DC693E"/>
    <w:rsid w:val="00E54E74"/>
    <w:rsid w:val="00F1412B"/>
    <w:rsid w:val="00F56618"/>
    <w:rsid w:val="00F674ED"/>
    <w:rsid w:val="00FC5D96"/>
    <w:rsid w:val="00FD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F524"/>
  <w15:chartTrackingRefBased/>
  <w15:docId w15:val="{ECB091A4-2CB8-47FA-955E-AD44F002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2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BB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A61A4"/>
  </w:style>
  <w:style w:type="paragraph" w:customStyle="1" w:styleId="msonormal0">
    <w:name w:val="msonormal"/>
    <w:basedOn w:val="Normal"/>
    <w:rsid w:val="00DA6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DA6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61A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A61A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61A4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A61A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A6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1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DA61A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51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721"/>
  </w:style>
  <w:style w:type="paragraph" w:styleId="Footer">
    <w:name w:val="footer"/>
    <w:basedOn w:val="Normal"/>
    <w:link w:val="FooterChar"/>
    <w:uiPriority w:val="99"/>
    <w:unhideWhenUsed/>
    <w:rsid w:val="00B51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s://draw.io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AAA5E-03D0-4BC4-AD8D-8EC8609DC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38</Pages>
  <Words>3886</Words>
  <Characters>22153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Escober, Rosicar E.</dc:creator>
  <cp:keywords/>
  <dc:description/>
  <cp:lastModifiedBy>Ma. Nadine A. Borja</cp:lastModifiedBy>
  <cp:revision>156</cp:revision>
  <cp:lastPrinted>2026-03-28T08:07:00Z</cp:lastPrinted>
  <dcterms:created xsi:type="dcterms:W3CDTF">2026-03-28T04:08:00Z</dcterms:created>
  <dcterms:modified xsi:type="dcterms:W3CDTF">2026-03-28T08:07:00Z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ea549a-6480-48ba-b46a-e40c37db6d0d_Enabled">
    <vt:lpwstr>true</vt:lpwstr>
  </property>
  <property fmtid="{D5CDD505-2E9C-101B-9397-08002B2CF9AE}" pid="3" name="MSIP_Label_e2ea549a-6480-48ba-b46a-e40c37db6d0d_SetDate">
    <vt:lpwstr>2026-03-28T04:39:34Z</vt:lpwstr>
  </property>
  <property fmtid="{D5CDD505-2E9C-101B-9397-08002B2CF9AE}" pid="4" name="MSIP_Label_e2ea549a-6480-48ba-b46a-e40c37db6d0d_Method">
    <vt:lpwstr>Privileged</vt:lpwstr>
  </property>
  <property fmtid="{D5CDD505-2E9C-101B-9397-08002B2CF9AE}" pid="5" name="MSIP_Label_e2ea549a-6480-48ba-b46a-e40c37db6d0d_Name">
    <vt:lpwstr>e2ea549a-6480-48ba-b46a-e40c37db6d0d</vt:lpwstr>
  </property>
  <property fmtid="{D5CDD505-2E9C-101B-9397-08002B2CF9AE}" pid="6" name="MSIP_Label_e2ea549a-6480-48ba-b46a-e40c37db6d0d_SiteId">
    <vt:lpwstr>058683c3-bd9f-45ef-83cf-b840c8e536bf</vt:lpwstr>
  </property>
  <property fmtid="{D5CDD505-2E9C-101B-9397-08002B2CF9AE}" pid="7" name="MSIP_Label_e2ea549a-6480-48ba-b46a-e40c37db6d0d_ActionId">
    <vt:lpwstr>aca2fb8c-273c-4fd8-b00b-3c895e16a550</vt:lpwstr>
  </property>
  <property fmtid="{D5CDD505-2E9C-101B-9397-08002B2CF9AE}" pid="8" name="MSIP_Label_e2ea549a-6480-48ba-b46a-e40c37db6d0d_ContentBits">
    <vt:lpwstr>0</vt:lpwstr>
  </property>
  <property fmtid="{D5CDD505-2E9C-101B-9397-08002B2CF9AE}" pid="9" name="MSIP_Label_e2ea549a-6480-48ba-b46a-e40c37db6d0d_Tag">
    <vt:lpwstr>10, 0, 1, 1</vt:lpwstr>
  </property>
</Properties>
</file>