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379F" w14:textId="000E9362" w:rsidR="00A62498" w:rsidRPr="00A62498" w:rsidRDefault="00A62498" w:rsidP="00A6249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249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Best BPMN Online Learning Resources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4354"/>
        <w:gridCol w:w="2101"/>
        <w:gridCol w:w="1858"/>
      </w:tblGrid>
      <w:tr w:rsidR="00A62498" w:rsidRPr="00A62498" w14:paraId="4F7BA124" w14:textId="77777777" w:rsidTr="00A62498">
        <w:trPr>
          <w:tblHeader/>
        </w:trPr>
        <w:tc>
          <w:tcPr>
            <w:tcW w:w="15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6A5E7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Category</w:t>
            </w:r>
          </w:p>
        </w:tc>
        <w:tc>
          <w:tcPr>
            <w:tcW w:w="38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77246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Resource &amp; 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7BBB9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Key 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98F50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Best For</w:t>
            </w:r>
          </w:p>
        </w:tc>
      </w:tr>
      <w:tr w:rsidR="00A62498" w:rsidRPr="00A62498" w14:paraId="63EF56C1" w14:textId="77777777" w:rsidTr="00A62498">
        <w:tc>
          <w:tcPr>
            <w:tcW w:w="15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1BAF1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 Emoji" w:eastAsia="Times New Roman" w:hAnsi="Segoe UI Emoji" w:cs="Segoe UI Emoji"/>
                <w:b/>
                <w:bCs/>
                <w:kern w:val="0"/>
                <w:sz w:val="23"/>
                <w:szCs w:val="23"/>
                <w14:ligatures w14:val="none"/>
              </w:rPr>
              <w:t>🥇</w:t>
            </w: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Best Overall</w:t>
            </w:r>
          </w:p>
        </w:tc>
        <w:tc>
          <w:tcPr>
            <w:tcW w:w="3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D99B9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5" w:tgtFrame="_blank" w:history="1">
              <w:r w:rsidRPr="00A62498">
                <w:rPr>
                  <w:rFonts w:ascii="Segoe UI" w:eastAsia="Times New Roman" w:hAnsi="Segoe UI" w:cs="Segoe UI"/>
                  <w:b/>
                  <w:bCs/>
                  <w:color w:val="3964FE"/>
                  <w:kern w:val="0"/>
                  <w:sz w:val="23"/>
                  <w:szCs w:val="23"/>
                  <w:u w:val="single"/>
                  <w:bdr w:val="single" w:sz="8" w:space="0" w:color="auto" w:frame="1"/>
                  <w14:ligatures w14:val="none"/>
                </w:rPr>
                <w:t>BPMN.io</w:t>
              </w:r>
            </w:hyperlink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(by Camunda)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hyperlink r:id="rId6" w:tgtFrame="_blank" w:history="1">
              <w:r w:rsidRPr="00A62498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8" w:space="0" w:color="auto" w:frame="1"/>
                  <w14:ligatures w14:val="none"/>
                </w:rPr>
                <w:t>https://bpmn.io/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F36CE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Interactive &amp; Practical.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An in-browser tutorial where you can read about a symbol and immediately practice using 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66C8F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Absolute beginners.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The perfect starting point to learn by doing.</w:t>
            </w:r>
          </w:p>
        </w:tc>
      </w:tr>
      <w:tr w:rsidR="00A62498" w:rsidRPr="00A62498" w14:paraId="2C1A3C3E" w14:textId="77777777" w:rsidTr="00A62498">
        <w:tc>
          <w:tcPr>
            <w:tcW w:w="15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01BC7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 Emoji" w:eastAsia="Times New Roman" w:hAnsi="Segoe UI Emoji" w:cs="Segoe UI Emoji"/>
                <w:b/>
                <w:bCs/>
                <w:kern w:val="0"/>
                <w:sz w:val="23"/>
                <w:szCs w:val="23"/>
                <w14:ligatures w14:val="none"/>
              </w:rPr>
              <w:t>🏫</w:t>
            </w: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Best Reference</w:t>
            </w:r>
          </w:p>
        </w:tc>
        <w:tc>
          <w:tcPr>
            <w:tcW w:w="3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69031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BPMN 2.0 Handbook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(by Trisotech)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hyperlink r:id="rId7" w:tgtFrame="_blank" w:history="1">
              <w:r w:rsidRPr="00A62498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8" w:space="0" w:color="auto" w:frame="1"/>
                  <w14:ligatures w14:val="none"/>
                </w:rPr>
                <w:t>https://www.bpmn.org/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654AF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Official &amp; Comprehensive.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The definitive, textbook-like reference for precise rules and specifications.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8FD8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When you need a precise, authoritative answer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on a symbol's meaning.</w:t>
            </w:r>
          </w:p>
        </w:tc>
      </w:tr>
      <w:tr w:rsidR="00A62498" w:rsidRPr="00A62498" w14:paraId="5262E1D0" w14:textId="77777777" w:rsidTr="00A62498">
        <w:tc>
          <w:tcPr>
            <w:tcW w:w="15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EA26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 Emoji" w:eastAsia="Times New Roman" w:hAnsi="Segoe UI Emoji" w:cs="Segoe UI Emoji"/>
                <w:b/>
                <w:bCs/>
                <w:kern w:val="0"/>
                <w:sz w:val="23"/>
                <w:szCs w:val="23"/>
                <w14:ligatures w14:val="none"/>
              </w:rPr>
              <w:t>🎥</w:t>
            </w: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Best Video Guides</w:t>
            </w:r>
          </w:p>
        </w:tc>
        <w:tc>
          <w:tcPr>
            <w:tcW w:w="3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45C30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The Process Consultant (YouTube)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hyperlink r:id="rId8" w:tgtFrame="_blank" w:history="1">
              <w:r w:rsidRPr="00A62498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8" w:space="0" w:color="auto" w:frame="1"/>
                  <w14:ligatures w14:val="none"/>
                </w:rPr>
                <w:t>https://www.youtube.com/c/TheProcessConsultant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199F7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Visual Learning.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Watch an expert build diagrams step-by-step and explain the reasoning.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C94BC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Visual learners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 who understand best by watching someone 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else model processes.</w:t>
            </w:r>
          </w:p>
        </w:tc>
      </w:tr>
      <w:tr w:rsidR="00A62498" w:rsidRPr="00A62498" w14:paraId="5AE83936" w14:textId="77777777" w:rsidTr="00A62498">
        <w:tc>
          <w:tcPr>
            <w:tcW w:w="15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DC998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 Emoji" w:eastAsia="Times New Roman" w:hAnsi="Segoe UI Emoji" w:cs="Segoe UI Emoj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📖</w:t>
            </w: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Best Cheat Sheet</w:t>
            </w:r>
          </w:p>
        </w:tc>
        <w:tc>
          <w:tcPr>
            <w:tcW w:w="3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BAEAD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Lucidchart Blog Guide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hyperlink r:id="rId9" w:tgtFrame="_blank" w:history="1">
              <w:r w:rsidRPr="00A62498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8" w:space="0" w:color="auto" w:frame="1"/>
                  <w14:ligatures w14:val="none"/>
                </w:rPr>
                <w:t>https://www.lucidchart.com/pages/bpmn-symbols-and-notation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8F03F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Quick &amp; Visual.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 well-designed, scannable article with clear examples of every major symbol.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59313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 quick refresher or a handy guide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to keep open while you work.</w:t>
            </w:r>
          </w:p>
        </w:tc>
      </w:tr>
      <w:tr w:rsidR="00A62498" w:rsidRPr="00A62498" w14:paraId="04ADEDFB" w14:textId="77777777" w:rsidTr="00A62498">
        <w:tc>
          <w:tcPr>
            <w:tcW w:w="15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7A975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 Emoji" w:eastAsia="Times New Roman" w:hAnsi="Segoe UI Emoji" w:cs="Segoe UI Emoji"/>
                <w:b/>
                <w:bCs/>
                <w:kern w:val="0"/>
                <w:sz w:val="23"/>
                <w:szCs w:val="23"/>
                <w14:ligatures w14:val="none"/>
              </w:rPr>
              <w:t>💡</w:t>
            </w: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Best Hands-On Tool</w:t>
            </w:r>
          </w:p>
        </w:tc>
        <w:tc>
          <w:tcPr>
            <w:tcW w:w="3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CA300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10" w:tgtFrame="_blank" w:history="1">
              <w:r w:rsidRPr="00A62498">
                <w:rPr>
                  <w:rFonts w:ascii="Segoe UI" w:eastAsia="Times New Roman" w:hAnsi="Segoe UI" w:cs="Segoe UI"/>
                  <w:b/>
                  <w:bCs/>
                  <w:color w:val="3964FE"/>
                  <w:kern w:val="0"/>
                  <w:sz w:val="23"/>
                  <w:szCs w:val="23"/>
                  <w:u w:val="single"/>
                  <w:bdr w:val="single" w:sz="8" w:space="0" w:color="auto" w:frame="1"/>
                  <w14:ligatures w14:val="none"/>
                </w:rPr>
                <w:t>Draw.io</w:t>
              </w:r>
            </w:hyperlink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 / Diagrams.net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hyperlink r:id="rId11" w:tgtFrame="_blank" w:history="1">
              <w:r w:rsidRPr="00A62498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8" w:space="0" w:color="auto" w:frame="1"/>
                  <w14:ligatures w14:val="none"/>
                </w:rPr>
                <w:t>https://app.diagrams.net/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62B5D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Learn by Doing.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 free, powerful, web-based tool to create BPMN diagrams yourself.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A6C00" w14:textId="77777777" w:rsidR="00A62498" w:rsidRPr="00A62498" w:rsidRDefault="00A62498" w:rsidP="00A624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6249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Practicing immediately.</w:t>
            </w:r>
            <w:r w:rsidRPr="00A6249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The best way to solidify your knowledge is to start diagramming.</w:t>
            </w:r>
          </w:p>
        </w:tc>
      </w:tr>
    </w:tbl>
    <w:p w14:paraId="1F8F6F95" w14:textId="77777777" w:rsidR="00A62498" w:rsidRPr="00A62498" w:rsidRDefault="00A62498" w:rsidP="00A624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6249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Recommended Learning Path:</w:t>
      </w:r>
    </w:p>
    <w:p w14:paraId="5CB85FD9" w14:textId="77777777" w:rsidR="00A62498" w:rsidRPr="00A62498" w:rsidRDefault="00A62498" w:rsidP="00A6249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6249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Start</w:t>
      </w:r>
      <w:r w:rsidRPr="00A62498">
        <w:rPr>
          <w:rFonts w:ascii="Segoe UI" w:eastAsia="Times New Roman" w:hAnsi="Segoe UI" w:cs="Segoe UI"/>
          <w:color w:val="0F1115"/>
          <w:kern w:val="0"/>
          <w14:ligatures w14:val="none"/>
        </w:rPr>
        <w:t> with the interactive tutorial on </w:t>
      </w:r>
      <w:hyperlink r:id="rId12" w:tgtFrame="_blank" w:history="1">
        <w:r w:rsidRPr="00A62498">
          <w:rPr>
            <w:rFonts w:ascii="Segoe UI" w:eastAsia="Times New Roman" w:hAnsi="Segoe UI" w:cs="Segoe UI"/>
            <w:b/>
            <w:bCs/>
            <w:color w:val="3964FE"/>
            <w:kern w:val="0"/>
            <w:u w:val="single"/>
            <w:bdr w:val="single" w:sz="8" w:space="0" w:color="auto" w:frame="1"/>
            <w14:ligatures w14:val="none"/>
          </w:rPr>
          <w:t>BPMN.io</w:t>
        </w:r>
      </w:hyperlink>
      <w:r w:rsidRPr="00A6249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841F4EE" w14:textId="77777777" w:rsidR="00A62498" w:rsidRPr="00A62498" w:rsidRDefault="00A62498" w:rsidP="00A6249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6249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Practice</w:t>
      </w:r>
      <w:r w:rsidRPr="00A62498">
        <w:rPr>
          <w:rFonts w:ascii="Segoe UI" w:eastAsia="Times New Roman" w:hAnsi="Segoe UI" w:cs="Segoe UI"/>
          <w:color w:val="0F1115"/>
          <w:kern w:val="0"/>
          <w14:ligatures w14:val="none"/>
        </w:rPr>
        <w:t> diagramming a simple process using </w:t>
      </w:r>
      <w:hyperlink r:id="rId13" w:tgtFrame="_blank" w:history="1">
        <w:r w:rsidRPr="00A62498">
          <w:rPr>
            <w:rFonts w:ascii="Segoe UI" w:eastAsia="Times New Roman" w:hAnsi="Segoe UI" w:cs="Segoe UI"/>
            <w:b/>
            <w:bCs/>
            <w:color w:val="3964FE"/>
            <w:kern w:val="0"/>
            <w:u w:val="single"/>
            <w:bdr w:val="single" w:sz="8" w:space="0" w:color="auto" w:frame="1"/>
            <w14:ligatures w14:val="none"/>
          </w:rPr>
          <w:t>Diagrams.net</w:t>
        </w:r>
      </w:hyperlink>
      <w:r w:rsidRPr="00A6249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55E13EC" w14:textId="77777777" w:rsidR="00A62498" w:rsidRPr="00A62498" w:rsidRDefault="00A62498" w:rsidP="00A6249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6249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</w:t>
      </w:r>
      <w:r w:rsidRPr="00A6249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A6249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Lucidchart guide</w:t>
      </w:r>
      <w:r w:rsidRPr="00A62498">
        <w:rPr>
          <w:rFonts w:ascii="Segoe UI" w:eastAsia="Times New Roman" w:hAnsi="Segoe UI" w:cs="Segoe UI"/>
          <w:color w:val="0F1115"/>
          <w:kern w:val="0"/>
          <w14:ligatures w14:val="none"/>
        </w:rPr>
        <w:t> as a cheat sheet while you work.</w:t>
      </w:r>
    </w:p>
    <w:p w14:paraId="052F06D3" w14:textId="77777777" w:rsidR="00A62498" w:rsidRPr="00A62498" w:rsidRDefault="00A62498" w:rsidP="00A6249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6249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Refer</w:t>
      </w:r>
      <w:r w:rsidRPr="00A62498">
        <w:rPr>
          <w:rFonts w:ascii="Segoe UI" w:eastAsia="Times New Roman" w:hAnsi="Segoe UI" w:cs="Segoe UI"/>
          <w:color w:val="0F1115"/>
          <w:kern w:val="0"/>
          <w14:ligatures w14:val="none"/>
        </w:rPr>
        <w:t> to the official </w:t>
      </w:r>
      <w:hyperlink r:id="rId14" w:tgtFrame="_blank" w:history="1">
        <w:r w:rsidRPr="00A62498">
          <w:rPr>
            <w:rFonts w:ascii="Segoe UI" w:eastAsia="Times New Roman" w:hAnsi="Segoe UI" w:cs="Segoe UI"/>
            <w:b/>
            <w:bCs/>
            <w:color w:val="3964FE"/>
            <w:kern w:val="0"/>
            <w:u w:val="single"/>
            <w:bdr w:val="single" w:sz="8" w:space="0" w:color="auto" w:frame="1"/>
            <w14:ligatures w14:val="none"/>
          </w:rPr>
          <w:t>BPMN.org</w:t>
        </w:r>
      </w:hyperlink>
      <w:r w:rsidRPr="00A62498">
        <w:rPr>
          <w:rFonts w:ascii="Segoe UI" w:eastAsia="Times New Roman" w:hAnsi="Segoe UI" w:cs="Segoe UI"/>
          <w:color w:val="0F1115"/>
          <w:kern w:val="0"/>
          <w14:ligatures w14:val="none"/>
        </w:rPr>
        <w:t> handbook for precise questions.</w:t>
      </w:r>
    </w:p>
    <w:p w14:paraId="78258811" w14:textId="77777777" w:rsidR="00A62498" w:rsidRPr="00A62498" w:rsidRDefault="00A62498" w:rsidP="00A6249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6249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Watch</w:t>
      </w:r>
      <w:r w:rsidRPr="00A62498">
        <w:rPr>
          <w:rFonts w:ascii="Segoe UI" w:eastAsia="Times New Roman" w:hAnsi="Segoe UI" w:cs="Segoe UI"/>
          <w:color w:val="0F1115"/>
          <w:kern w:val="0"/>
          <w14:ligatures w14:val="none"/>
        </w:rPr>
        <w:t> videos from </w:t>
      </w:r>
      <w:r w:rsidRPr="00A6249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The Process Consultant</w:t>
      </w:r>
      <w:r w:rsidRPr="00A62498">
        <w:rPr>
          <w:rFonts w:ascii="Segoe UI" w:eastAsia="Times New Roman" w:hAnsi="Segoe UI" w:cs="Segoe UI"/>
          <w:color w:val="0F1115"/>
          <w:kern w:val="0"/>
          <w14:ligatures w14:val="none"/>
        </w:rPr>
        <w:t> for visual examples and deeper dives.</w:t>
      </w:r>
    </w:p>
    <w:p w14:paraId="52E1F5F3" w14:textId="77777777" w:rsidR="00A62498" w:rsidRPr="00A62498" w:rsidRDefault="00A62498" w:rsidP="00A62498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62498">
        <w:rPr>
          <w:rFonts w:ascii="Segoe UI" w:eastAsia="Times New Roman" w:hAnsi="Segoe UI" w:cs="Segoe UI"/>
          <w:color w:val="0F1115"/>
          <w:kern w:val="0"/>
          <w14:ligatures w14:val="none"/>
        </w:rPr>
        <w:t>All of these resources are free and provide a complete foundation for mastering BPMN.</w:t>
      </w:r>
    </w:p>
    <w:p w14:paraId="0A2F543C" w14:textId="77777777" w:rsidR="00A62498" w:rsidRDefault="00A62498"/>
    <w:sectPr w:rsidR="00A62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432AD"/>
    <w:multiLevelType w:val="multilevel"/>
    <w:tmpl w:val="C054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63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98"/>
    <w:rsid w:val="000701E6"/>
    <w:rsid w:val="004C1633"/>
    <w:rsid w:val="00634793"/>
    <w:rsid w:val="00A6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E2C37"/>
  <w15:chartTrackingRefBased/>
  <w15:docId w15:val="{ED3791DE-3CCA-4A3C-92A3-678EE7D6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c/TheProcessConsultant" TargetMode="External"/><Relationship Id="rId13" Type="http://schemas.openxmlformats.org/officeDocument/2006/relationships/hyperlink" Target="https://diagrams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pmn.org/" TargetMode="External"/><Relationship Id="rId12" Type="http://schemas.openxmlformats.org/officeDocument/2006/relationships/hyperlink" Target="https://bpmn.io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pmn.io/" TargetMode="External"/><Relationship Id="rId11" Type="http://schemas.openxmlformats.org/officeDocument/2006/relationships/hyperlink" Target="https://app.diagrams.net/" TargetMode="External"/><Relationship Id="rId5" Type="http://schemas.openxmlformats.org/officeDocument/2006/relationships/hyperlink" Target="https://bpmn.io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raw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ucidchart.com/pages/bpmn-symbols-and-notation" TargetMode="External"/><Relationship Id="rId14" Type="http://schemas.openxmlformats.org/officeDocument/2006/relationships/hyperlink" Target="https://bpm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1513</Characters>
  <Application>Microsoft Office Word</Application>
  <DocSecurity>0</DocSecurity>
  <Lines>124</Lines>
  <Paragraphs>32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Escober, Rosicar E.</dc:creator>
  <cp:keywords/>
  <dc:description/>
  <cp:lastModifiedBy>Escober, Rosicar E.</cp:lastModifiedBy>
  <cp:revision>2</cp:revision>
  <dcterms:created xsi:type="dcterms:W3CDTF">2025-09-14T16:26:00Z</dcterms:created>
  <dcterms:modified xsi:type="dcterms:W3CDTF">2026-02-21T11:46:00Z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ea549a-6480-48ba-b46a-e40c37db6d0d_Enabled">
    <vt:lpwstr>true</vt:lpwstr>
  </property>
  <property fmtid="{D5CDD505-2E9C-101B-9397-08002B2CF9AE}" pid="3" name="MSIP_Label_e2ea549a-6480-48ba-b46a-e40c37db6d0d_SetDate">
    <vt:lpwstr>2025-09-14T16:28:27Z</vt:lpwstr>
  </property>
  <property fmtid="{D5CDD505-2E9C-101B-9397-08002B2CF9AE}" pid="4" name="MSIP_Label_e2ea549a-6480-48ba-b46a-e40c37db6d0d_Method">
    <vt:lpwstr>Privileged</vt:lpwstr>
  </property>
  <property fmtid="{D5CDD505-2E9C-101B-9397-08002B2CF9AE}" pid="5" name="MSIP_Label_e2ea549a-6480-48ba-b46a-e40c37db6d0d_Name">
    <vt:lpwstr>e2ea549a-6480-48ba-b46a-e40c37db6d0d</vt:lpwstr>
  </property>
  <property fmtid="{D5CDD505-2E9C-101B-9397-08002B2CF9AE}" pid="6" name="MSIP_Label_e2ea549a-6480-48ba-b46a-e40c37db6d0d_SiteId">
    <vt:lpwstr>058683c3-bd9f-45ef-83cf-b840c8e536bf</vt:lpwstr>
  </property>
  <property fmtid="{D5CDD505-2E9C-101B-9397-08002B2CF9AE}" pid="7" name="MSIP_Label_e2ea549a-6480-48ba-b46a-e40c37db6d0d_ActionId">
    <vt:lpwstr>4b7b0ed8-816f-4dd3-b808-4632bd92bbd8</vt:lpwstr>
  </property>
  <property fmtid="{D5CDD505-2E9C-101B-9397-08002B2CF9AE}" pid="8" name="MSIP_Label_e2ea549a-6480-48ba-b46a-e40c37db6d0d_ContentBits">
    <vt:lpwstr>0</vt:lpwstr>
  </property>
  <property fmtid="{D5CDD505-2E9C-101B-9397-08002B2CF9AE}" pid="9" name="MSIP_Label_e2ea549a-6480-48ba-b46a-e40c37db6d0d_Tag">
    <vt:lpwstr>10, 0, 1, 1</vt:lpwstr>
  </property>
</Properties>
</file>