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F7CD" w14:textId="77777777" w:rsidR="00492C8A" w:rsidRPr="00492C8A" w:rsidRDefault="00492C8A" w:rsidP="00492C8A">
      <w:pPr>
        <w:rPr>
          <w:b/>
          <w:bCs/>
        </w:rPr>
      </w:pPr>
      <w:r w:rsidRPr="00492C8A">
        <w:rPr>
          <w:b/>
          <w:bCs/>
        </w:rPr>
        <w:t>Traceability Matrix (Technology Decisions to Requirements)</w:t>
      </w:r>
    </w:p>
    <w:p w14:paraId="38B92518" w14:textId="77777777" w:rsidR="000B2455" w:rsidRDefault="000B2455">
      <w:pPr>
        <w:rPr>
          <w:b/>
          <w:bCs/>
        </w:rPr>
      </w:pPr>
    </w:p>
    <w:p w14:paraId="160E7D35" w14:textId="77777777" w:rsidR="00492C8A" w:rsidRPr="00492C8A" w:rsidRDefault="00492C8A" w:rsidP="00492C8A">
      <w:pPr>
        <w:rPr>
          <w:b/>
          <w:bCs/>
        </w:rPr>
      </w:pPr>
      <w:r w:rsidRPr="00492C8A">
        <w:rPr>
          <w:b/>
          <w:bCs/>
        </w:rPr>
        <w:t>1. Introduction &amp; Context</w:t>
      </w:r>
    </w:p>
    <w:p w14:paraId="44E6179F" w14:textId="77777777" w:rsidR="00492C8A" w:rsidRPr="00492C8A" w:rsidRDefault="00492C8A" w:rsidP="00492C8A">
      <w:r w:rsidRPr="00492C8A">
        <w:t>This Traceability Matrix maps technology decisions and deployment configurations directly back to the business pain points and TO-BE processes defined in prior deliverables (</w:t>
      </w:r>
      <w:r w:rsidRPr="00492C8A">
        <w:rPr>
          <w:b/>
          <w:bCs/>
        </w:rPr>
        <w:t>Activity #2: TO-BE Business Architecture</w:t>
      </w:r>
      <w:r w:rsidRPr="00492C8A">
        <w:t> and </w:t>
      </w:r>
      <w:r w:rsidRPr="00492C8A">
        <w:rPr>
          <w:b/>
          <w:bCs/>
        </w:rPr>
        <w:t>Activity #3: Data Architecture</w:t>
      </w:r>
      <w:r w:rsidRPr="00492C8A">
        <w:t>). This mapping guarantees that every infrastructure component serves a specific business purpose and satisfies defined operational requirements.</w:t>
      </w:r>
    </w:p>
    <w:p w14:paraId="4A24FF89" w14:textId="77777777" w:rsidR="00492C8A" w:rsidRPr="00492C8A" w:rsidRDefault="00492C8A" w:rsidP="00492C8A">
      <w:r w:rsidRPr="00492C8A">
        <w:pict w14:anchorId="51139F41">
          <v:rect id="_x0000_i1037" style="width:0;height:.75pt" o:hralign="center" o:hrstd="t" o:hr="t" fillcolor="#a0a0a0" stroked="f"/>
        </w:pict>
      </w:r>
    </w:p>
    <w:p w14:paraId="086BFD45" w14:textId="77777777" w:rsidR="00492C8A" w:rsidRPr="00492C8A" w:rsidRDefault="00492C8A" w:rsidP="00492C8A">
      <w:pPr>
        <w:rPr>
          <w:b/>
          <w:bCs/>
        </w:rPr>
      </w:pPr>
      <w:r w:rsidRPr="00492C8A">
        <w:rPr>
          <w:b/>
          <w:bCs/>
        </w:rPr>
        <w:t>2. Business Pain Point to Technology Solution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63"/>
        <w:gridCol w:w="1715"/>
        <w:gridCol w:w="1487"/>
        <w:gridCol w:w="1804"/>
        <w:gridCol w:w="1842"/>
      </w:tblGrid>
      <w:tr w:rsidR="00492C8A" w:rsidRPr="00492C8A" w14:paraId="74D6DFE2" w14:textId="77777777" w:rsidTr="00492C8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FF305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Pain Point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ACE12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Business Pain Point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07EC7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Selected Technology 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C640B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Target Container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6EC57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Infrastructure / Hosting Placement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58046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Business Value &amp; Justification</w:t>
            </w:r>
          </w:p>
        </w:tc>
      </w:tr>
      <w:tr w:rsidR="00492C8A" w:rsidRPr="00492C8A" w14:paraId="728FE97F" w14:textId="77777777" w:rsidTr="00492C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7D4DD" w14:textId="77777777" w:rsidR="00492C8A" w:rsidRPr="00492C8A" w:rsidRDefault="00492C8A" w:rsidP="00492C8A">
            <w:r w:rsidRPr="00492C8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E148D" w14:textId="77777777" w:rsidR="00492C8A" w:rsidRPr="00492C8A" w:rsidRDefault="00492C8A" w:rsidP="00492C8A">
            <w:r w:rsidRPr="00492C8A">
              <w:t>Delayed HR onboarding for new clinical staff.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B73F37" w14:textId="77777777" w:rsidR="00492C8A" w:rsidRPr="00492C8A" w:rsidRDefault="00492C8A" w:rsidP="00492C8A">
            <w:r w:rsidRPr="00492C8A">
              <w:t>Event-driven integration webhook handlers.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0DA39" w14:textId="77777777" w:rsidR="00492C8A" w:rsidRPr="00492C8A" w:rsidRDefault="00492C8A" w:rsidP="00492C8A">
            <w:r w:rsidRPr="00492C8A">
              <w:t>API Gateway + API Application + MSK Kafka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0B438" w14:textId="77777777" w:rsidR="00492C8A" w:rsidRPr="00492C8A" w:rsidRDefault="00492C8A" w:rsidP="00492C8A">
            <w:r w:rsidRPr="00492C8A">
              <w:t>Private App Subnet running on AWS EKS.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CE9751" w14:textId="77777777" w:rsidR="00492C8A" w:rsidRPr="00492C8A" w:rsidRDefault="00492C8A" w:rsidP="00492C8A">
            <w:r w:rsidRPr="00492C8A">
              <w:t>Event-driven architecture captures BambooHR webhook events instantly, eliminating manual entry delays.</w:t>
            </w:r>
          </w:p>
        </w:tc>
      </w:tr>
      <w:tr w:rsidR="00492C8A" w:rsidRPr="00492C8A" w14:paraId="198F434D" w14:textId="77777777" w:rsidTr="00492C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D9CA2" w14:textId="77777777" w:rsidR="00492C8A" w:rsidRPr="00492C8A" w:rsidRDefault="00492C8A" w:rsidP="00492C8A">
            <w:r w:rsidRPr="00492C8A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EB11E" w14:textId="77777777" w:rsidR="00492C8A" w:rsidRPr="00492C8A" w:rsidRDefault="00492C8A" w:rsidP="00492C8A">
            <w:r w:rsidRPr="00492C8A">
              <w:t>Poor mobile performance when scanning assets on the floor.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DA390" w14:textId="77777777" w:rsidR="00492C8A" w:rsidRPr="00492C8A" w:rsidRDefault="00492C8A" w:rsidP="00492C8A">
            <w:r w:rsidRPr="00492C8A">
              <w:t>Global Edge Content Caching &amp; Lightweight client bundles.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8B916" w14:textId="77777777" w:rsidR="00492C8A" w:rsidRPr="00492C8A" w:rsidRDefault="00492C8A" w:rsidP="00492C8A">
            <w:r w:rsidRPr="00492C8A">
              <w:t>Admin Web App + S3 Storage + CloudFront CDN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13870" w14:textId="77777777" w:rsidR="00492C8A" w:rsidRPr="00492C8A" w:rsidRDefault="00492C8A" w:rsidP="00492C8A">
            <w:r w:rsidRPr="00492C8A">
              <w:t>AWS S3 Static Hosting and Global Edge CDN locations.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F0A69" w14:textId="77777777" w:rsidR="00492C8A" w:rsidRPr="00492C8A" w:rsidRDefault="00492C8A" w:rsidP="00492C8A">
            <w:r w:rsidRPr="00492C8A">
              <w:t>Reduces network latency for clinicians scanning asset tags from 2.5s to under 300ms.</w:t>
            </w:r>
          </w:p>
        </w:tc>
      </w:tr>
      <w:tr w:rsidR="00492C8A" w:rsidRPr="00492C8A" w14:paraId="45358877" w14:textId="77777777" w:rsidTr="00492C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59CB1" w14:textId="77777777" w:rsidR="00492C8A" w:rsidRPr="00492C8A" w:rsidRDefault="00492C8A" w:rsidP="00492C8A">
            <w:r w:rsidRPr="00492C8A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90339" w14:textId="77777777" w:rsidR="00492C8A" w:rsidRPr="00492C8A" w:rsidRDefault="00492C8A" w:rsidP="00492C8A">
            <w:r w:rsidRPr="00492C8A">
              <w:t>License over-purchasing and lack of tracking.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D8224" w14:textId="77777777" w:rsidR="00492C8A" w:rsidRPr="00492C8A" w:rsidRDefault="00492C8A" w:rsidP="00492C8A">
            <w:r w:rsidRPr="00492C8A">
              <w:t>Real-time Elasticsearch index queries.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67027" w14:textId="77777777" w:rsidR="00492C8A" w:rsidRPr="00492C8A" w:rsidRDefault="00492C8A" w:rsidP="00492C8A">
            <w:r w:rsidRPr="00492C8A">
              <w:t>API Application + Search Engine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9502C" w14:textId="77777777" w:rsidR="00492C8A" w:rsidRPr="00492C8A" w:rsidRDefault="00492C8A" w:rsidP="00492C8A">
            <w:r w:rsidRPr="00492C8A">
              <w:t xml:space="preserve">Elastic Cloud SaaS connected via </w:t>
            </w:r>
            <w:proofErr w:type="spellStart"/>
            <w:r w:rsidRPr="00492C8A">
              <w:t>PrivateLink</w:t>
            </w:r>
            <w:proofErr w:type="spellEnd"/>
            <w:r w:rsidRPr="00492C8A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5972F" w14:textId="77777777" w:rsidR="00492C8A" w:rsidRPr="00492C8A" w:rsidRDefault="00492C8A" w:rsidP="00492C8A">
            <w:r w:rsidRPr="00492C8A">
              <w:t xml:space="preserve">Real-time lookup of software seats identifies unused licenses for immediate revocation, </w:t>
            </w:r>
            <w:r w:rsidRPr="00492C8A">
              <w:lastRenderedPageBreak/>
              <w:t>saving licensing costs.</w:t>
            </w:r>
          </w:p>
        </w:tc>
      </w:tr>
      <w:tr w:rsidR="00492C8A" w:rsidRPr="00492C8A" w14:paraId="13480653" w14:textId="77777777" w:rsidTr="00492C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12562" w14:textId="77777777" w:rsidR="00492C8A" w:rsidRPr="00492C8A" w:rsidRDefault="00492C8A" w:rsidP="00492C8A">
            <w:r w:rsidRPr="00492C8A">
              <w:rPr>
                <w:b/>
                <w:bCs/>
              </w:rPr>
              <w:lastRenderedPageBreak/>
              <w:t>P7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3E682" w14:textId="77777777" w:rsidR="00492C8A" w:rsidRPr="00492C8A" w:rsidRDefault="00492C8A" w:rsidP="00492C8A">
            <w:r w:rsidRPr="00492C8A">
              <w:t>Assets not returned by departing employees.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EF51F" w14:textId="77777777" w:rsidR="00492C8A" w:rsidRPr="00492C8A" w:rsidRDefault="00492C8A" w:rsidP="00492C8A">
            <w:r w:rsidRPr="00492C8A">
              <w:t>Durable workflow orchestration pipelines.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E95AD" w14:textId="77777777" w:rsidR="00492C8A" w:rsidRPr="00492C8A" w:rsidRDefault="00492C8A" w:rsidP="00492C8A">
            <w:r w:rsidRPr="00492C8A">
              <w:t>API Application + Temporal Workflow Engine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111DE" w14:textId="77777777" w:rsidR="00492C8A" w:rsidRPr="00492C8A" w:rsidRDefault="00492C8A" w:rsidP="00492C8A">
            <w:r w:rsidRPr="00492C8A">
              <w:t xml:space="preserve">Temporal Cloud SaaS connected via </w:t>
            </w:r>
            <w:proofErr w:type="spellStart"/>
            <w:r w:rsidRPr="00492C8A">
              <w:t>PrivateLink</w:t>
            </w:r>
            <w:proofErr w:type="spellEnd"/>
            <w:r w:rsidRPr="00492C8A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773F2" w14:textId="77777777" w:rsidR="00492C8A" w:rsidRPr="00492C8A" w:rsidRDefault="00492C8A" w:rsidP="00492C8A">
            <w:r w:rsidRPr="00492C8A">
              <w:t>Orchestrates complex offboarding flows, automated notifications, and FedEx API shipping updates.</w:t>
            </w:r>
          </w:p>
        </w:tc>
      </w:tr>
      <w:tr w:rsidR="00492C8A" w:rsidRPr="00492C8A" w14:paraId="41BD2E25" w14:textId="77777777" w:rsidTr="00492C8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757EC" w14:textId="77777777" w:rsidR="00492C8A" w:rsidRPr="00492C8A" w:rsidRDefault="00492C8A" w:rsidP="00492C8A">
            <w:r w:rsidRPr="00492C8A">
              <w:rPr>
                <w:b/>
                <w:bCs/>
              </w:rPr>
              <w:t>P10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4D44B" w14:textId="77777777" w:rsidR="00492C8A" w:rsidRPr="00492C8A" w:rsidRDefault="00492C8A" w:rsidP="00492C8A">
            <w:r w:rsidRPr="00492C8A">
              <w:t>Missing HIPAA device sanitization certificates.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1401A" w14:textId="77777777" w:rsidR="00492C8A" w:rsidRPr="00492C8A" w:rsidRDefault="00492C8A" w:rsidP="00492C8A">
            <w:r w:rsidRPr="00492C8A">
              <w:t>Unstructured document attachment support.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4ECD9" w14:textId="77777777" w:rsidR="00492C8A" w:rsidRPr="00492C8A" w:rsidRDefault="00492C8A" w:rsidP="00492C8A">
            <w:r w:rsidRPr="00492C8A">
              <w:t>API Application + MongoDB Document Store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F4502" w14:textId="77777777" w:rsidR="00492C8A" w:rsidRPr="00492C8A" w:rsidRDefault="00492C8A" w:rsidP="00492C8A">
            <w:r w:rsidRPr="00492C8A">
              <w:t xml:space="preserve">MongoDB Atlas SaaS connected via </w:t>
            </w:r>
            <w:proofErr w:type="spellStart"/>
            <w:r w:rsidRPr="00492C8A">
              <w:t>PrivateLink</w:t>
            </w:r>
            <w:proofErr w:type="spellEnd"/>
            <w:r w:rsidRPr="00492C8A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72117" w14:textId="77777777" w:rsidR="00492C8A" w:rsidRPr="00492C8A" w:rsidRDefault="00492C8A" w:rsidP="00492C8A">
            <w:r w:rsidRPr="00492C8A">
              <w:t>Stores PDF compliance sanitization certificates directly in the asset metadata folder to ensure regulatory compliance.</w:t>
            </w:r>
          </w:p>
        </w:tc>
      </w:tr>
    </w:tbl>
    <w:p w14:paraId="11A02387" w14:textId="77777777" w:rsidR="00492C8A" w:rsidRPr="00492C8A" w:rsidRDefault="00492C8A" w:rsidP="00492C8A">
      <w:r w:rsidRPr="00492C8A">
        <w:pict w14:anchorId="78D171FA">
          <v:rect id="_x0000_i1038" style="width:0;height:.75pt" o:hralign="center" o:hrstd="t" o:hr="t" fillcolor="#a0a0a0" stroked="f"/>
        </w:pict>
      </w:r>
    </w:p>
    <w:p w14:paraId="477F9C9A" w14:textId="77777777" w:rsidR="00492C8A" w:rsidRPr="00492C8A" w:rsidRDefault="00492C8A" w:rsidP="00492C8A">
      <w:pPr>
        <w:rPr>
          <w:b/>
          <w:bCs/>
        </w:rPr>
      </w:pPr>
      <w:r w:rsidRPr="00492C8A">
        <w:rPr>
          <w:b/>
          <w:bCs/>
        </w:rPr>
        <w:t>3. TO-BE Process to Deployment Mapping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722"/>
        <w:gridCol w:w="1712"/>
        <w:gridCol w:w="1764"/>
        <w:gridCol w:w="2142"/>
      </w:tblGrid>
      <w:tr w:rsidR="00492C8A" w:rsidRPr="00492C8A" w14:paraId="2139EFDB" w14:textId="77777777" w:rsidTr="00492C8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7A062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TO-BE Process Flow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07A50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System Support 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11712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deployment 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ED65F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Subnet Placement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2C344" w14:textId="77777777" w:rsidR="00492C8A" w:rsidRPr="00492C8A" w:rsidRDefault="00492C8A" w:rsidP="00492C8A">
            <w:pPr>
              <w:rPr>
                <w:b/>
                <w:bCs/>
              </w:rPr>
            </w:pPr>
            <w:r w:rsidRPr="00492C8A">
              <w:rPr>
                <w:b/>
                <w:bCs/>
              </w:rPr>
              <w:t>Security / Traffic Restriction Policy</w:t>
            </w:r>
          </w:p>
        </w:tc>
      </w:tr>
      <w:tr w:rsidR="00492C8A" w:rsidRPr="00492C8A" w14:paraId="25B3C65D" w14:textId="77777777" w:rsidTr="00492C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36A77" w14:textId="77777777" w:rsidR="00492C8A" w:rsidRPr="00492C8A" w:rsidRDefault="00492C8A" w:rsidP="00492C8A">
            <w:r w:rsidRPr="00492C8A">
              <w:rPr>
                <w:b/>
                <w:bCs/>
              </w:rPr>
              <w:t>1.0 User Synchronization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84320" w14:textId="77777777" w:rsidR="00492C8A" w:rsidRPr="00492C8A" w:rsidRDefault="00492C8A" w:rsidP="00492C8A">
            <w:r w:rsidRPr="00492C8A">
              <w:t>HRIS Webhook → Kong Ingress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4120C" w14:textId="77777777" w:rsidR="00492C8A" w:rsidRPr="00492C8A" w:rsidRDefault="00492C8A" w:rsidP="00492C8A">
            <w:r w:rsidRPr="00492C8A">
              <w:t>API Gateway + API 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350DBA" w14:textId="77777777" w:rsidR="00492C8A" w:rsidRPr="00492C8A" w:rsidRDefault="00492C8A" w:rsidP="00492C8A">
            <w:r w:rsidRPr="00492C8A">
              <w:t>Private Application Subnet (10.0.2.0/24)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CA1B1" w14:textId="77777777" w:rsidR="00492C8A" w:rsidRPr="00492C8A" w:rsidRDefault="00492C8A" w:rsidP="00492C8A">
            <w:r w:rsidRPr="00492C8A">
              <w:t>Inbound restricted strictly to HTTPS (443) forwarded by the public ALB.</w:t>
            </w:r>
          </w:p>
        </w:tc>
      </w:tr>
      <w:tr w:rsidR="00492C8A" w:rsidRPr="00492C8A" w14:paraId="5AB36BE6" w14:textId="77777777" w:rsidTr="00492C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DA710" w14:textId="77777777" w:rsidR="00492C8A" w:rsidRPr="00492C8A" w:rsidRDefault="00492C8A" w:rsidP="00492C8A">
            <w:r w:rsidRPr="00492C8A">
              <w:rPr>
                <w:b/>
                <w:bCs/>
              </w:rPr>
              <w:t>2.0 Asset Intake &amp; Tagging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F0360" w14:textId="77777777" w:rsidR="00492C8A" w:rsidRPr="00492C8A" w:rsidRDefault="00492C8A" w:rsidP="00492C8A">
            <w:r w:rsidRPr="00492C8A">
              <w:t>Coupa Purchase Order event consumer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16FBD" w14:textId="77777777" w:rsidR="00492C8A" w:rsidRPr="00492C8A" w:rsidRDefault="00492C8A" w:rsidP="00492C8A">
            <w:r w:rsidRPr="00492C8A">
              <w:t>API Application + Core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874DB" w14:textId="77777777" w:rsidR="00492C8A" w:rsidRPr="00492C8A" w:rsidRDefault="00492C8A" w:rsidP="00492C8A">
            <w:r w:rsidRPr="00492C8A">
              <w:t>Private Data Subnet (10.0.3.0/24)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7F589" w14:textId="77777777" w:rsidR="00492C8A" w:rsidRPr="00492C8A" w:rsidRDefault="00492C8A" w:rsidP="00492C8A">
            <w:r w:rsidRPr="00492C8A">
              <w:t xml:space="preserve">DB writes restricted to incoming requests from sg-app. No </w:t>
            </w:r>
            <w:r w:rsidRPr="00492C8A">
              <w:lastRenderedPageBreak/>
              <w:t>direct internet ingress.</w:t>
            </w:r>
          </w:p>
        </w:tc>
      </w:tr>
      <w:tr w:rsidR="00492C8A" w:rsidRPr="00492C8A" w14:paraId="70925C80" w14:textId="77777777" w:rsidTr="00492C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F3C4F" w14:textId="77777777" w:rsidR="00492C8A" w:rsidRPr="00492C8A" w:rsidRDefault="00492C8A" w:rsidP="00492C8A">
            <w:r w:rsidRPr="00492C8A">
              <w:rPr>
                <w:b/>
                <w:bCs/>
              </w:rPr>
              <w:lastRenderedPageBreak/>
              <w:t>3.0 Asset Allocation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96FCE" w14:textId="77777777" w:rsidR="00492C8A" w:rsidRPr="00492C8A" w:rsidRDefault="00492C8A" w:rsidP="00492C8A">
            <w:r w:rsidRPr="00492C8A">
              <w:t>Clinician mobile scan request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2E1CA" w14:textId="77777777" w:rsidR="00492C8A" w:rsidRPr="00492C8A" w:rsidRDefault="00492C8A" w:rsidP="00492C8A">
            <w:r w:rsidRPr="00492C8A">
              <w:t>Kong API Gateway + API Application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CE5D0" w14:textId="77777777" w:rsidR="00492C8A" w:rsidRPr="00492C8A" w:rsidRDefault="00492C8A" w:rsidP="00492C8A">
            <w:r w:rsidRPr="00492C8A">
              <w:t>Private Application Subnet (10.0.2.0/24)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937E6" w14:textId="77777777" w:rsidR="00492C8A" w:rsidRPr="00492C8A" w:rsidRDefault="00492C8A" w:rsidP="00492C8A">
            <w:r w:rsidRPr="00492C8A">
              <w:t>Gateway authorizes requests using JWT token verification before forwarding to API app.</w:t>
            </w:r>
          </w:p>
        </w:tc>
      </w:tr>
      <w:tr w:rsidR="00492C8A" w:rsidRPr="00492C8A" w14:paraId="19B5C6B0" w14:textId="77777777" w:rsidTr="00492C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3948F" w14:textId="77777777" w:rsidR="00492C8A" w:rsidRPr="00492C8A" w:rsidRDefault="00492C8A" w:rsidP="00492C8A">
            <w:r w:rsidRPr="00492C8A">
              <w:rPr>
                <w:b/>
                <w:bCs/>
              </w:rPr>
              <w:t>4.0 Asset Offboarding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707BE" w14:textId="77777777" w:rsidR="00492C8A" w:rsidRPr="00492C8A" w:rsidRDefault="00492C8A" w:rsidP="00492C8A">
            <w:r w:rsidRPr="00492C8A">
              <w:t>Offboarding trigger → Temporal state track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0DD0A" w14:textId="77777777" w:rsidR="00492C8A" w:rsidRPr="00492C8A" w:rsidRDefault="00492C8A" w:rsidP="00492C8A">
            <w:r w:rsidRPr="00492C8A">
              <w:t>API Application + Temporal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C9A62" w14:textId="77777777" w:rsidR="00492C8A" w:rsidRPr="00492C8A" w:rsidRDefault="00492C8A" w:rsidP="00492C8A">
            <w:r w:rsidRPr="00492C8A">
              <w:t>Private SaaS Subnet (10.0.4.0/24)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B5B98" w14:textId="77777777" w:rsidR="00492C8A" w:rsidRPr="00492C8A" w:rsidRDefault="00492C8A" w:rsidP="00492C8A">
            <w:r w:rsidRPr="00492C8A">
              <w:t xml:space="preserve">Outbound-only connectivity to Temporal Cloud endpoints over AWS </w:t>
            </w:r>
            <w:proofErr w:type="spellStart"/>
            <w:r w:rsidRPr="00492C8A">
              <w:t>PrivateLink</w:t>
            </w:r>
            <w:proofErr w:type="spellEnd"/>
            <w:r w:rsidRPr="00492C8A">
              <w:t>.</w:t>
            </w:r>
          </w:p>
        </w:tc>
      </w:tr>
      <w:tr w:rsidR="00492C8A" w:rsidRPr="00492C8A" w14:paraId="6F35285F" w14:textId="77777777" w:rsidTr="00492C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41A10" w14:textId="77777777" w:rsidR="00492C8A" w:rsidRPr="00492C8A" w:rsidRDefault="00492C8A" w:rsidP="00492C8A">
            <w:r w:rsidRPr="00492C8A">
              <w:rPr>
                <w:b/>
                <w:bCs/>
              </w:rPr>
              <w:t>5.0 Compliance Audits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8C6A1" w14:textId="77777777" w:rsidR="00492C8A" w:rsidRPr="00492C8A" w:rsidRDefault="00492C8A" w:rsidP="00492C8A">
            <w:r w:rsidRPr="00492C8A">
              <w:t>Document Store query → Audit Search Index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90133" w14:textId="77777777" w:rsidR="00492C8A" w:rsidRPr="00492C8A" w:rsidRDefault="00492C8A" w:rsidP="00492C8A">
            <w:r w:rsidRPr="00492C8A">
              <w:t>MongoDB Atlas + Elastic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0053F" w14:textId="77777777" w:rsidR="00492C8A" w:rsidRPr="00492C8A" w:rsidRDefault="00492C8A" w:rsidP="00492C8A">
            <w:r w:rsidRPr="00492C8A">
              <w:t>Private SaaS Subnet (10.0.4.0/24)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64EAD" w14:textId="77777777" w:rsidR="00492C8A" w:rsidRPr="00492C8A" w:rsidRDefault="00492C8A" w:rsidP="00492C8A">
            <w:r w:rsidRPr="00492C8A">
              <w:t>Encrypted VPC interface endpoints restrict access to designated SaaS instances.</w:t>
            </w:r>
          </w:p>
        </w:tc>
      </w:tr>
    </w:tbl>
    <w:p w14:paraId="5B92875A" w14:textId="77777777" w:rsidR="00492C8A" w:rsidRDefault="00492C8A"/>
    <w:sectPr w:rsidR="00492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8A"/>
    <w:rsid w:val="000B2455"/>
    <w:rsid w:val="00492C8A"/>
    <w:rsid w:val="00886F65"/>
    <w:rsid w:val="00C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2CA8"/>
  <w15:chartTrackingRefBased/>
  <w15:docId w15:val="{8DE75A62-428D-4ADF-911E-58FBBBDD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2026-06-18T03:30:00Z</dcterms:created>
  <dcterms:modified xsi:type="dcterms:W3CDTF">2026-06-18T03:32:00Z</dcterms:modified>
</cp:coreProperties>
</file>