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CD7F" w14:textId="77777777" w:rsidR="008250FC" w:rsidRPr="008250FC" w:rsidRDefault="008250FC" w:rsidP="008250FC">
      <w:pPr>
        <w:rPr>
          <w:b/>
          <w:bCs/>
        </w:rPr>
      </w:pPr>
      <w:r w:rsidRPr="008250FC">
        <w:rPr>
          <w:b/>
          <w:bCs/>
        </w:rPr>
        <w:t>Network Topology and Security Architecture Design</w:t>
      </w:r>
    </w:p>
    <w:p w14:paraId="74E1C943" w14:textId="77777777" w:rsidR="008250FC" w:rsidRPr="008250FC" w:rsidRDefault="008250FC" w:rsidP="008250FC">
      <w:pPr>
        <w:rPr>
          <w:b/>
          <w:bCs/>
        </w:rPr>
      </w:pPr>
      <w:r w:rsidRPr="008250FC">
        <w:rPr>
          <w:b/>
          <w:bCs/>
        </w:rPr>
        <w:t>1. Executive Summary &amp; Security Objectives</w:t>
      </w:r>
    </w:p>
    <w:p w14:paraId="14F30E92" w14:textId="77777777" w:rsidR="008250FC" w:rsidRPr="008250FC" w:rsidRDefault="008250FC" w:rsidP="008250FC">
      <w:r w:rsidRPr="008250FC">
        <w:t>This document defines the comprehensive Network Topology and Security Architecture for the </w:t>
      </w:r>
      <w:r w:rsidRPr="008250FC">
        <w:rPr>
          <w:b/>
          <w:bCs/>
        </w:rPr>
        <w:t>Aegis Health Partners IT Asset Management (ITAM)</w:t>
      </w:r>
      <w:r w:rsidRPr="008250FC">
        <w:t> platform. Given the healthcare context and integration with employee health systems, the system handles sensitive administrative data and must align with stringent compliance and security frameworks (HIPAA, HITECH, and ISO/IEC 27001).</w:t>
      </w:r>
    </w:p>
    <w:p w14:paraId="4B82BB00" w14:textId="77777777" w:rsidR="008250FC" w:rsidRPr="008250FC" w:rsidRDefault="008250FC" w:rsidP="008250FC">
      <w:r w:rsidRPr="008250FC">
        <w:t>The core objectives of this security architecture are:</w:t>
      </w:r>
    </w:p>
    <w:p w14:paraId="714CBF2C" w14:textId="77777777" w:rsidR="008250FC" w:rsidRPr="008250FC" w:rsidRDefault="008250FC" w:rsidP="008250FC">
      <w:pPr>
        <w:numPr>
          <w:ilvl w:val="0"/>
          <w:numId w:val="6"/>
        </w:numPr>
      </w:pPr>
      <w:r w:rsidRPr="008250FC">
        <w:rPr>
          <w:b/>
          <w:bCs/>
        </w:rPr>
        <w:t>Zero Trust Network Access (ZTNA):</w:t>
      </w:r>
      <w:r w:rsidRPr="008250FC">
        <w:t> No network segment or service is trusted by default, regardless of its location inside or outside the VPC boundary.</w:t>
      </w:r>
    </w:p>
    <w:p w14:paraId="284EE276" w14:textId="77777777" w:rsidR="008250FC" w:rsidRPr="008250FC" w:rsidRDefault="008250FC" w:rsidP="008250FC">
      <w:pPr>
        <w:numPr>
          <w:ilvl w:val="0"/>
          <w:numId w:val="6"/>
        </w:numPr>
      </w:pPr>
      <w:r w:rsidRPr="008250FC">
        <w:rPr>
          <w:b/>
          <w:bCs/>
        </w:rPr>
        <w:t>Strict Network Segmentation:</w:t>
      </w:r>
      <w:r w:rsidRPr="008250FC">
        <w:t> Isolation of public ingress, application execution runtimes, data storage persistence, and third-party SaaS endpoint layers.</w:t>
      </w:r>
    </w:p>
    <w:p w14:paraId="75529CDC" w14:textId="77777777" w:rsidR="008250FC" w:rsidRPr="008250FC" w:rsidRDefault="008250FC" w:rsidP="008250FC">
      <w:pPr>
        <w:numPr>
          <w:ilvl w:val="0"/>
          <w:numId w:val="6"/>
        </w:numPr>
      </w:pPr>
      <w:r w:rsidRPr="008250FC">
        <w:rPr>
          <w:b/>
          <w:bCs/>
        </w:rPr>
        <w:t>Defense in Depth:</w:t>
      </w:r>
      <w:r w:rsidRPr="008250FC">
        <w:t> Multiple layers of firewalls, access control lists (ACLs), security groups, and encryption protocols protecting data at every stage.</w:t>
      </w:r>
    </w:p>
    <w:p w14:paraId="7D589582" w14:textId="77777777" w:rsidR="008250FC" w:rsidRPr="008250FC" w:rsidRDefault="008250FC" w:rsidP="008250FC">
      <w:pPr>
        <w:numPr>
          <w:ilvl w:val="0"/>
          <w:numId w:val="6"/>
        </w:numPr>
      </w:pPr>
      <w:r w:rsidRPr="008250FC">
        <w:rPr>
          <w:b/>
          <w:bCs/>
        </w:rPr>
        <w:t>End-to-End Encryption:</w:t>
      </w:r>
      <w:r w:rsidRPr="008250FC">
        <w:t> Total protection of Data-in-Transit using TLS 1.2/1.3 and Data-at-Rest using industry-standard AES-256 keys managed via HSMs.</w:t>
      </w:r>
    </w:p>
    <w:p w14:paraId="4A6CAA84" w14:textId="77777777" w:rsidR="008250FC" w:rsidRPr="008250FC" w:rsidRDefault="008250FC" w:rsidP="008250FC">
      <w:r w:rsidRPr="008250FC">
        <w:pict w14:anchorId="410195EF">
          <v:rect id="_x0000_i1115" style="width:0;height:.75pt" o:hralign="center" o:hrstd="t" o:hr="t" fillcolor="#a0a0a0" stroked="f"/>
        </w:pict>
      </w:r>
    </w:p>
    <w:p w14:paraId="45D66165" w14:textId="77777777" w:rsidR="008250FC" w:rsidRPr="008250FC" w:rsidRDefault="008250FC" w:rsidP="008250FC">
      <w:pPr>
        <w:rPr>
          <w:b/>
          <w:bCs/>
        </w:rPr>
      </w:pPr>
      <w:r w:rsidRPr="008250FC">
        <w:rPr>
          <w:b/>
          <w:bCs/>
        </w:rPr>
        <w:t>2. Network Segmentation &amp; VPC Architecture</w:t>
      </w:r>
    </w:p>
    <w:p w14:paraId="4C63388E" w14:textId="77777777" w:rsidR="008250FC" w:rsidRPr="008250FC" w:rsidRDefault="008250FC" w:rsidP="008250FC">
      <w:r w:rsidRPr="008250FC">
        <w:t>The platform is housed within a dedicated Amazon Web Services (AWS) Virtual Private Cloud (VPC) in the Singapore region (ap-southeast-1). The network address space utilizes the classless inter-domain routing (CIDR) block 10.0.0.0/16, providing up to 65,536 private IP addresses.</w:t>
      </w:r>
    </w:p>
    <w:p w14:paraId="157D89C3" w14:textId="77777777" w:rsidR="008250FC" w:rsidRPr="008250FC" w:rsidRDefault="008250FC" w:rsidP="008250FC">
      <w:pPr>
        <w:rPr>
          <w:b/>
          <w:bCs/>
        </w:rPr>
      </w:pPr>
      <w:r w:rsidRPr="008250FC">
        <w:rPr>
          <w:b/>
          <w:bCs/>
        </w:rPr>
        <w:t>2.1 Multi-AZ Subnet Allocation Matrix</w:t>
      </w:r>
    </w:p>
    <w:p w14:paraId="0C1AC014" w14:textId="77777777" w:rsidR="008250FC" w:rsidRPr="008250FC" w:rsidRDefault="008250FC" w:rsidP="008250FC">
      <w:r w:rsidRPr="008250FC">
        <w:t>To ensure High Availability (HA) and Fault Tolerance, the VPC is segmented across three Availability Zones (AZs) in the region:</w:t>
      </w:r>
    </w:p>
    <w:p w14:paraId="7947889E" w14:textId="77777777" w:rsidR="008250FC" w:rsidRPr="008250FC" w:rsidRDefault="008250FC" w:rsidP="008250FC">
      <w:pPr>
        <w:numPr>
          <w:ilvl w:val="0"/>
          <w:numId w:val="7"/>
        </w:numPr>
      </w:pPr>
      <w:r w:rsidRPr="008250FC">
        <w:t>ap-southeast-1a (AZ1)</w:t>
      </w:r>
    </w:p>
    <w:p w14:paraId="48510EEF" w14:textId="77777777" w:rsidR="008250FC" w:rsidRPr="008250FC" w:rsidRDefault="008250FC" w:rsidP="008250FC">
      <w:pPr>
        <w:numPr>
          <w:ilvl w:val="0"/>
          <w:numId w:val="7"/>
        </w:numPr>
      </w:pPr>
      <w:r w:rsidRPr="008250FC">
        <w:t>ap-southeast-1b (AZ2)</w:t>
      </w:r>
    </w:p>
    <w:p w14:paraId="68B6B246" w14:textId="77777777" w:rsidR="008250FC" w:rsidRPr="008250FC" w:rsidRDefault="008250FC" w:rsidP="008250FC">
      <w:pPr>
        <w:numPr>
          <w:ilvl w:val="0"/>
          <w:numId w:val="7"/>
        </w:numPr>
      </w:pPr>
      <w:r w:rsidRPr="008250FC">
        <w:t>ap-southeast-1c (AZ3)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504"/>
        <w:gridCol w:w="1604"/>
        <w:gridCol w:w="2675"/>
        <w:gridCol w:w="1982"/>
      </w:tblGrid>
      <w:tr w:rsidR="008250FC" w:rsidRPr="008250FC" w14:paraId="22FABB10" w14:textId="77777777" w:rsidTr="008250FC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E22443" w14:textId="77777777" w:rsidR="008250FC" w:rsidRPr="008250FC" w:rsidRDefault="008250FC" w:rsidP="008250FC">
            <w:pPr>
              <w:rPr>
                <w:b/>
                <w:bCs/>
              </w:rPr>
            </w:pPr>
            <w:r w:rsidRPr="008250FC">
              <w:rPr>
                <w:b/>
                <w:bCs/>
              </w:rPr>
              <w:t>Subnet Tier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95E958" w14:textId="77777777" w:rsidR="008250FC" w:rsidRPr="008250FC" w:rsidRDefault="008250FC" w:rsidP="008250FC">
            <w:pPr>
              <w:rPr>
                <w:b/>
                <w:bCs/>
              </w:rPr>
            </w:pPr>
            <w:r w:rsidRPr="008250FC">
              <w:rPr>
                <w:b/>
                <w:bCs/>
              </w:rPr>
              <w:t>CIDR Block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25A7FD" w14:textId="77777777" w:rsidR="008250FC" w:rsidRPr="008250FC" w:rsidRDefault="008250FC" w:rsidP="008250FC">
            <w:pPr>
              <w:rPr>
                <w:b/>
                <w:bCs/>
              </w:rPr>
            </w:pPr>
            <w:r w:rsidRPr="008250FC">
              <w:rPr>
                <w:b/>
                <w:bCs/>
              </w:rPr>
              <w:t>Availability Zone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AA78A5" w14:textId="77777777" w:rsidR="008250FC" w:rsidRPr="008250FC" w:rsidRDefault="008250FC" w:rsidP="008250FC">
            <w:pPr>
              <w:rPr>
                <w:b/>
                <w:bCs/>
              </w:rPr>
            </w:pPr>
            <w:r w:rsidRPr="008250FC">
              <w:rPr>
                <w:b/>
                <w:bCs/>
              </w:rPr>
              <w:t>Purpose &amp; Hosted Components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2FC6D" w14:textId="77777777" w:rsidR="008250FC" w:rsidRPr="008250FC" w:rsidRDefault="008250FC" w:rsidP="008250FC">
            <w:pPr>
              <w:rPr>
                <w:b/>
                <w:bCs/>
              </w:rPr>
            </w:pPr>
            <w:r w:rsidRPr="008250FC">
              <w:rPr>
                <w:b/>
                <w:bCs/>
              </w:rPr>
              <w:t>Route Table Routing Target</w:t>
            </w:r>
          </w:p>
        </w:tc>
      </w:tr>
      <w:tr w:rsidR="008250FC" w:rsidRPr="008250FC" w14:paraId="0862956A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E72A02" w14:textId="77777777" w:rsidR="008250FC" w:rsidRPr="008250FC" w:rsidRDefault="008250FC" w:rsidP="008250FC">
            <w:r w:rsidRPr="008250FC">
              <w:rPr>
                <w:b/>
                <w:bCs/>
              </w:rPr>
              <w:t>Public Subnet 1A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43565C" w14:textId="77777777" w:rsidR="008250FC" w:rsidRPr="008250FC" w:rsidRDefault="008250FC" w:rsidP="008250FC">
            <w:r w:rsidRPr="008250FC">
              <w:t>10.0.11.0/24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54D3C7" w14:textId="77777777" w:rsidR="008250FC" w:rsidRPr="008250FC" w:rsidRDefault="008250FC" w:rsidP="008250FC">
            <w:r w:rsidRPr="008250FC">
              <w:t>ap-southeast-1a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4D304B" w14:textId="77777777" w:rsidR="008250FC" w:rsidRPr="008250FC" w:rsidRDefault="008250FC" w:rsidP="008250FC">
            <w:r w:rsidRPr="008250FC">
              <w:t>ALB Ingress, NAT Gateway A, Bastion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426D29" w14:textId="77777777" w:rsidR="008250FC" w:rsidRPr="008250FC" w:rsidRDefault="008250FC" w:rsidP="008250FC">
            <w:r w:rsidRPr="008250FC">
              <w:t>Internet Gateway (</w:t>
            </w:r>
            <w:proofErr w:type="spellStart"/>
            <w:r w:rsidRPr="008250FC">
              <w:t>igw-xxxx</w:t>
            </w:r>
            <w:proofErr w:type="spellEnd"/>
            <w:r w:rsidRPr="008250FC">
              <w:t>)</w:t>
            </w:r>
          </w:p>
        </w:tc>
      </w:tr>
      <w:tr w:rsidR="008250FC" w:rsidRPr="008250FC" w14:paraId="55E56334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0ABCFA" w14:textId="77777777" w:rsidR="008250FC" w:rsidRPr="008250FC" w:rsidRDefault="008250FC" w:rsidP="008250FC">
            <w:r w:rsidRPr="008250FC">
              <w:rPr>
                <w:b/>
                <w:bCs/>
              </w:rPr>
              <w:lastRenderedPageBreak/>
              <w:t>Public Subnet 1B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00A8E0" w14:textId="77777777" w:rsidR="008250FC" w:rsidRPr="008250FC" w:rsidRDefault="008250FC" w:rsidP="008250FC">
            <w:r w:rsidRPr="008250FC">
              <w:t>10.0.12.0/24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5B5BFE" w14:textId="77777777" w:rsidR="008250FC" w:rsidRPr="008250FC" w:rsidRDefault="008250FC" w:rsidP="008250FC">
            <w:r w:rsidRPr="008250FC">
              <w:t>ap-southeast-1b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E4BEBE" w14:textId="77777777" w:rsidR="008250FC" w:rsidRPr="008250FC" w:rsidRDefault="008250FC" w:rsidP="008250FC">
            <w:r w:rsidRPr="008250FC">
              <w:t>ALB Ingress, NAT Gateway 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7663F5" w14:textId="77777777" w:rsidR="008250FC" w:rsidRPr="008250FC" w:rsidRDefault="008250FC" w:rsidP="008250FC">
            <w:r w:rsidRPr="008250FC">
              <w:t>Internet Gateway (</w:t>
            </w:r>
            <w:proofErr w:type="spellStart"/>
            <w:r w:rsidRPr="008250FC">
              <w:t>igw-xxxx</w:t>
            </w:r>
            <w:proofErr w:type="spellEnd"/>
            <w:r w:rsidRPr="008250FC">
              <w:t>)</w:t>
            </w:r>
          </w:p>
        </w:tc>
      </w:tr>
      <w:tr w:rsidR="008250FC" w:rsidRPr="008250FC" w14:paraId="2631C0D0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1B9A61" w14:textId="77777777" w:rsidR="008250FC" w:rsidRPr="008250FC" w:rsidRDefault="008250FC" w:rsidP="008250FC">
            <w:r w:rsidRPr="008250FC">
              <w:rPr>
                <w:b/>
                <w:bCs/>
              </w:rPr>
              <w:t>Public Subnet 1C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FE68EF" w14:textId="77777777" w:rsidR="008250FC" w:rsidRPr="008250FC" w:rsidRDefault="008250FC" w:rsidP="008250FC">
            <w:r w:rsidRPr="008250FC">
              <w:t>10.0.13.0/24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0C6FAB" w14:textId="77777777" w:rsidR="008250FC" w:rsidRPr="008250FC" w:rsidRDefault="008250FC" w:rsidP="008250FC">
            <w:r w:rsidRPr="008250FC">
              <w:t>ap-southeast-1c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24BA9B" w14:textId="77777777" w:rsidR="008250FC" w:rsidRPr="008250FC" w:rsidRDefault="008250FC" w:rsidP="008250FC">
            <w:r w:rsidRPr="008250FC">
              <w:t>ALB Ingress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178AB9" w14:textId="77777777" w:rsidR="008250FC" w:rsidRPr="008250FC" w:rsidRDefault="008250FC" w:rsidP="008250FC">
            <w:r w:rsidRPr="008250FC">
              <w:t>Internet Gateway (</w:t>
            </w:r>
            <w:proofErr w:type="spellStart"/>
            <w:r w:rsidRPr="008250FC">
              <w:t>igw-xxxx</w:t>
            </w:r>
            <w:proofErr w:type="spellEnd"/>
            <w:r w:rsidRPr="008250FC">
              <w:t>)</w:t>
            </w:r>
          </w:p>
        </w:tc>
      </w:tr>
      <w:tr w:rsidR="008250FC" w:rsidRPr="008250FC" w14:paraId="5303B88F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BEAABA" w14:textId="77777777" w:rsidR="008250FC" w:rsidRPr="008250FC" w:rsidRDefault="008250FC" w:rsidP="008250FC">
            <w:r w:rsidRPr="008250FC">
              <w:rPr>
                <w:b/>
                <w:bCs/>
              </w:rPr>
              <w:t>Private App Subnet 2A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A88020" w14:textId="77777777" w:rsidR="008250FC" w:rsidRPr="008250FC" w:rsidRDefault="008250FC" w:rsidP="008250FC">
            <w:r w:rsidRPr="008250FC">
              <w:t>10.0.21.0/24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4854AB" w14:textId="77777777" w:rsidR="008250FC" w:rsidRPr="008250FC" w:rsidRDefault="008250FC" w:rsidP="008250FC">
            <w:r w:rsidRPr="008250FC">
              <w:t>ap-southeast-1a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E50681" w14:textId="77777777" w:rsidR="008250FC" w:rsidRPr="008250FC" w:rsidRDefault="008250FC" w:rsidP="008250FC">
            <w:r w:rsidRPr="008250FC">
              <w:t>Kong API Gateway, API App, Compliance Pods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7494C" w14:textId="77777777" w:rsidR="008250FC" w:rsidRPr="008250FC" w:rsidRDefault="008250FC" w:rsidP="008250FC">
            <w:r w:rsidRPr="008250FC">
              <w:t>NAT Gateway A (</w:t>
            </w:r>
            <w:proofErr w:type="spellStart"/>
            <w:r w:rsidRPr="008250FC">
              <w:t>nat-xxxx</w:t>
            </w:r>
            <w:proofErr w:type="spellEnd"/>
            <w:r w:rsidRPr="008250FC">
              <w:t>)</w:t>
            </w:r>
          </w:p>
        </w:tc>
      </w:tr>
      <w:tr w:rsidR="008250FC" w:rsidRPr="008250FC" w14:paraId="083A6117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CC1885" w14:textId="77777777" w:rsidR="008250FC" w:rsidRPr="008250FC" w:rsidRDefault="008250FC" w:rsidP="008250FC">
            <w:r w:rsidRPr="008250FC">
              <w:rPr>
                <w:b/>
                <w:bCs/>
              </w:rPr>
              <w:t>Private App Subnet 2B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D58699" w14:textId="77777777" w:rsidR="008250FC" w:rsidRPr="008250FC" w:rsidRDefault="008250FC" w:rsidP="008250FC">
            <w:r w:rsidRPr="008250FC">
              <w:t>10.0.22.0/24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998514" w14:textId="77777777" w:rsidR="008250FC" w:rsidRPr="008250FC" w:rsidRDefault="008250FC" w:rsidP="008250FC">
            <w:r w:rsidRPr="008250FC">
              <w:t>ap-southeast-1b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346E0" w14:textId="77777777" w:rsidR="008250FC" w:rsidRPr="008250FC" w:rsidRDefault="008250FC" w:rsidP="008250FC">
            <w:r w:rsidRPr="008250FC">
              <w:t>Kong API Gateway, API App, Compliance Pods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12EDD3" w14:textId="77777777" w:rsidR="008250FC" w:rsidRPr="008250FC" w:rsidRDefault="008250FC" w:rsidP="008250FC">
            <w:r w:rsidRPr="008250FC">
              <w:t>NAT Gateway B (</w:t>
            </w:r>
            <w:proofErr w:type="spellStart"/>
            <w:r w:rsidRPr="008250FC">
              <w:t>nat-xxxx</w:t>
            </w:r>
            <w:proofErr w:type="spellEnd"/>
            <w:r w:rsidRPr="008250FC">
              <w:t>)</w:t>
            </w:r>
          </w:p>
        </w:tc>
      </w:tr>
      <w:tr w:rsidR="008250FC" w:rsidRPr="008250FC" w14:paraId="18AC470F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AB73FE" w14:textId="77777777" w:rsidR="008250FC" w:rsidRPr="008250FC" w:rsidRDefault="008250FC" w:rsidP="008250FC">
            <w:r w:rsidRPr="008250FC">
              <w:rPr>
                <w:b/>
                <w:bCs/>
              </w:rPr>
              <w:t>Private App Subnet 2C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8DB06E" w14:textId="77777777" w:rsidR="008250FC" w:rsidRPr="008250FC" w:rsidRDefault="008250FC" w:rsidP="008250FC">
            <w:r w:rsidRPr="008250FC">
              <w:t>10.0.23.0/24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B63C5C" w14:textId="77777777" w:rsidR="008250FC" w:rsidRPr="008250FC" w:rsidRDefault="008250FC" w:rsidP="008250FC">
            <w:r w:rsidRPr="008250FC">
              <w:t>ap-southeast-1c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366B71" w14:textId="77777777" w:rsidR="008250FC" w:rsidRPr="008250FC" w:rsidRDefault="008250FC" w:rsidP="008250FC">
            <w:r w:rsidRPr="008250FC">
              <w:t>Kong API Gateway, API App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C4959C" w14:textId="77777777" w:rsidR="008250FC" w:rsidRPr="008250FC" w:rsidRDefault="008250FC" w:rsidP="008250FC">
            <w:r w:rsidRPr="008250FC">
              <w:t>NAT Gateway B (</w:t>
            </w:r>
            <w:proofErr w:type="spellStart"/>
            <w:r w:rsidRPr="008250FC">
              <w:t>nat-xxxx</w:t>
            </w:r>
            <w:proofErr w:type="spellEnd"/>
            <w:r w:rsidRPr="008250FC">
              <w:t>)</w:t>
            </w:r>
          </w:p>
        </w:tc>
      </w:tr>
      <w:tr w:rsidR="008250FC" w:rsidRPr="008250FC" w14:paraId="4CF07DDF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EC592" w14:textId="77777777" w:rsidR="008250FC" w:rsidRPr="008250FC" w:rsidRDefault="008250FC" w:rsidP="008250FC">
            <w:r w:rsidRPr="008250FC">
              <w:rPr>
                <w:b/>
                <w:bCs/>
              </w:rPr>
              <w:t>Private Data Subnet 3A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5E3194" w14:textId="77777777" w:rsidR="008250FC" w:rsidRPr="008250FC" w:rsidRDefault="008250FC" w:rsidP="008250FC">
            <w:r w:rsidRPr="008250FC">
              <w:t>10.0.31.0/24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A0D5CF" w14:textId="77777777" w:rsidR="008250FC" w:rsidRPr="008250FC" w:rsidRDefault="008250FC" w:rsidP="008250FC">
            <w:r w:rsidRPr="008250FC">
              <w:t>ap-southeast-1a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70DEA" w14:textId="77777777" w:rsidR="008250FC" w:rsidRPr="008250FC" w:rsidRDefault="008250FC" w:rsidP="008250FC">
            <w:r w:rsidRPr="008250FC">
              <w:t>RDS PostgreSQL Main, MSK Broker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1D87D4" w14:textId="77777777" w:rsidR="008250FC" w:rsidRPr="008250FC" w:rsidRDefault="008250FC" w:rsidP="008250FC">
            <w:r w:rsidRPr="008250FC">
              <w:t>Local Only (No Internet Access)</w:t>
            </w:r>
          </w:p>
        </w:tc>
      </w:tr>
      <w:tr w:rsidR="008250FC" w:rsidRPr="008250FC" w14:paraId="4387F3F7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19B425" w14:textId="77777777" w:rsidR="008250FC" w:rsidRPr="008250FC" w:rsidRDefault="008250FC" w:rsidP="008250FC">
            <w:r w:rsidRPr="008250FC">
              <w:rPr>
                <w:b/>
                <w:bCs/>
              </w:rPr>
              <w:t>Private Data Subnet 3B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20CB02" w14:textId="77777777" w:rsidR="008250FC" w:rsidRPr="008250FC" w:rsidRDefault="008250FC" w:rsidP="008250FC">
            <w:r w:rsidRPr="008250FC">
              <w:t>10.0.32.0/24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18BDDB" w14:textId="77777777" w:rsidR="008250FC" w:rsidRPr="008250FC" w:rsidRDefault="008250FC" w:rsidP="008250FC">
            <w:r w:rsidRPr="008250FC">
              <w:t>ap-southeast-1b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3841E4" w14:textId="77777777" w:rsidR="008250FC" w:rsidRPr="008250FC" w:rsidRDefault="008250FC" w:rsidP="008250FC">
            <w:r w:rsidRPr="008250FC">
              <w:t>RDS PostgreSQL Standby, MSK Broker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449EAB" w14:textId="77777777" w:rsidR="008250FC" w:rsidRPr="008250FC" w:rsidRDefault="008250FC" w:rsidP="008250FC">
            <w:r w:rsidRPr="008250FC">
              <w:t>Local Only (No Internet Access)</w:t>
            </w:r>
          </w:p>
        </w:tc>
      </w:tr>
      <w:tr w:rsidR="008250FC" w:rsidRPr="008250FC" w14:paraId="6B823082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A72F82" w14:textId="77777777" w:rsidR="008250FC" w:rsidRPr="008250FC" w:rsidRDefault="008250FC" w:rsidP="008250FC">
            <w:r w:rsidRPr="008250FC">
              <w:rPr>
                <w:b/>
                <w:bCs/>
              </w:rPr>
              <w:t>Private Data Subnet 3C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D673D5" w14:textId="77777777" w:rsidR="008250FC" w:rsidRPr="008250FC" w:rsidRDefault="008250FC" w:rsidP="008250FC">
            <w:r w:rsidRPr="008250FC">
              <w:t>10.0.33.0/24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26718B" w14:textId="77777777" w:rsidR="008250FC" w:rsidRPr="008250FC" w:rsidRDefault="008250FC" w:rsidP="008250FC">
            <w:r w:rsidRPr="008250FC">
              <w:t>ap-southeast-1c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DEC00E" w14:textId="77777777" w:rsidR="008250FC" w:rsidRPr="008250FC" w:rsidRDefault="008250FC" w:rsidP="008250FC">
            <w:r w:rsidRPr="008250FC">
              <w:t>RDS PostgreSQL Read Replica, MSK Broker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ABBC4" w14:textId="77777777" w:rsidR="008250FC" w:rsidRPr="008250FC" w:rsidRDefault="008250FC" w:rsidP="008250FC">
            <w:r w:rsidRPr="008250FC">
              <w:t>Local Only (No Internet Access)</w:t>
            </w:r>
          </w:p>
        </w:tc>
      </w:tr>
      <w:tr w:rsidR="008250FC" w:rsidRPr="008250FC" w14:paraId="5BDEDA58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BD10D" w14:textId="77777777" w:rsidR="008250FC" w:rsidRPr="008250FC" w:rsidRDefault="008250FC" w:rsidP="008250FC">
            <w:r w:rsidRPr="008250FC">
              <w:rPr>
                <w:b/>
                <w:bCs/>
              </w:rPr>
              <w:t>Private SaaS Subnet 4A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DFDA3C" w14:textId="77777777" w:rsidR="008250FC" w:rsidRPr="008250FC" w:rsidRDefault="008250FC" w:rsidP="008250FC">
            <w:r w:rsidRPr="008250FC">
              <w:t>10.0.41.0/24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3E2AD" w14:textId="77777777" w:rsidR="008250FC" w:rsidRPr="008250FC" w:rsidRDefault="008250FC" w:rsidP="008250FC">
            <w:r w:rsidRPr="008250FC">
              <w:t>ap-southeast-1a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DBC723" w14:textId="77777777" w:rsidR="008250FC" w:rsidRPr="008250FC" w:rsidRDefault="008250FC" w:rsidP="008250FC">
            <w:r w:rsidRPr="008250FC">
              <w:t xml:space="preserve">AWS </w:t>
            </w:r>
            <w:proofErr w:type="spellStart"/>
            <w:r w:rsidRPr="008250FC">
              <w:t>PrivateLink</w:t>
            </w:r>
            <w:proofErr w:type="spellEnd"/>
            <w:r w:rsidRPr="008250FC">
              <w:t xml:space="preserve"> Interface Endpoints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735DB5" w14:textId="77777777" w:rsidR="008250FC" w:rsidRPr="008250FC" w:rsidRDefault="008250FC" w:rsidP="008250FC">
            <w:r w:rsidRPr="008250FC">
              <w:t>Private Link Endpoints to SaaS</w:t>
            </w:r>
          </w:p>
        </w:tc>
      </w:tr>
      <w:tr w:rsidR="008250FC" w:rsidRPr="008250FC" w14:paraId="44597A0D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6B49E6" w14:textId="77777777" w:rsidR="008250FC" w:rsidRPr="008250FC" w:rsidRDefault="008250FC" w:rsidP="008250FC">
            <w:r w:rsidRPr="008250FC">
              <w:rPr>
                <w:b/>
                <w:bCs/>
              </w:rPr>
              <w:t>Private SaaS Subnet 4B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EAD8F" w14:textId="77777777" w:rsidR="008250FC" w:rsidRPr="008250FC" w:rsidRDefault="008250FC" w:rsidP="008250FC">
            <w:r w:rsidRPr="008250FC">
              <w:t>10.0.42.0/24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5518D9" w14:textId="77777777" w:rsidR="008250FC" w:rsidRPr="008250FC" w:rsidRDefault="008250FC" w:rsidP="008250FC">
            <w:r w:rsidRPr="008250FC">
              <w:t>ap-southeast-1b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A704C3" w14:textId="77777777" w:rsidR="008250FC" w:rsidRPr="008250FC" w:rsidRDefault="008250FC" w:rsidP="008250FC">
            <w:r w:rsidRPr="008250FC">
              <w:t xml:space="preserve">AWS </w:t>
            </w:r>
            <w:proofErr w:type="spellStart"/>
            <w:r w:rsidRPr="008250FC">
              <w:t>PrivateLink</w:t>
            </w:r>
            <w:proofErr w:type="spellEnd"/>
            <w:r w:rsidRPr="008250FC">
              <w:t xml:space="preserve"> Interface Endpoints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6E9512" w14:textId="77777777" w:rsidR="008250FC" w:rsidRPr="008250FC" w:rsidRDefault="008250FC" w:rsidP="008250FC">
            <w:r w:rsidRPr="008250FC">
              <w:t>Private Link Endpoints to SaaS</w:t>
            </w:r>
          </w:p>
        </w:tc>
      </w:tr>
    </w:tbl>
    <w:p w14:paraId="6BA3CD9A" w14:textId="77777777" w:rsidR="000B2455" w:rsidRDefault="000B2455"/>
    <w:p w14:paraId="405924B8" w14:textId="77777777" w:rsidR="008250FC" w:rsidRPr="008250FC" w:rsidRDefault="008250FC" w:rsidP="008250FC">
      <w:pPr>
        <w:rPr>
          <w:b/>
          <w:bCs/>
        </w:rPr>
      </w:pPr>
      <w:r w:rsidRPr="008250FC">
        <w:rPr>
          <w:b/>
          <w:bCs/>
        </w:rPr>
        <w:t>3. Network Topology Diagram</w:t>
      </w:r>
    </w:p>
    <w:p w14:paraId="36E27A51" w14:textId="77777777" w:rsidR="008250FC" w:rsidRPr="008250FC" w:rsidRDefault="008250FC" w:rsidP="008250FC">
      <w:r w:rsidRPr="008250FC">
        <w:t xml:space="preserve">The topology maps out the flow of traffic from external clients, through the edge network, load balancer, API gateways, application pods, and finally down to private database clusters and </w:t>
      </w:r>
      <w:proofErr w:type="spellStart"/>
      <w:r w:rsidRPr="008250FC">
        <w:t>PrivateLink</w:t>
      </w:r>
      <w:proofErr w:type="spellEnd"/>
      <w:r w:rsidRPr="008250FC">
        <w:t xml:space="preserve"> connections to secure external SaaS systems.</w:t>
      </w:r>
    </w:p>
    <w:p w14:paraId="5C3FB815" w14:textId="77777777" w:rsidR="008250FC" w:rsidRDefault="008250FC"/>
    <w:p w14:paraId="0ABACAA4" w14:textId="56FDB9AB" w:rsidR="008250FC" w:rsidRDefault="008250FC">
      <w:r w:rsidRPr="008250FC">
        <w:lastRenderedPageBreak/>
        <w:drawing>
          <wp:inline distT="0" distB="0" distL="0" distR="0" wp14:anchorId="5EC8C2F7" wp14:editId="617E5EC4">
            <wp:extent cx="5943600" cy="5053965"/>
            <wp:effectExtent l="0" t="0" r="0" b="0"/>
            <wp:docPr id="179598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84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CC0E" w14:textId="0CAA010C" w:rsidR="008250FC" w:rsidRDefault="008250FC">
      <w:r w:rsidRPr="008250FC">
        <w:lastRenderedPageBreak/>
        <w:drawing>
          <wp:inline distT="0" distB="0" distL="0" distR="0" wp14:anchorId="70F6D5CA" wp14:editId="15FAFDEB">
            <wp:extent cx="5943600" cy="4909820"/>
            <wp:effectExtent l="0" t="0" r="0" b="5080"/>
            <wp:docPr id="6627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4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D630" w14:textId="0712182D" w:rsidR="008250FC" w:rsidRDefault="008250FC">
      <w:r w:rsidRPr="008250FC">
        <w:drawing>
          <wp:inline distT="0" distB="0" distL="0" distR="0" wp14:anchorId="5C36184A" wp14:editId="5528793D">
            <wp:extent cx="5943600" cy="2081530"/>
            <wp:effectExtent l="0" t="0" r="0" b="0"/>
            <wp:docPr id="136929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90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A8B5" w14:textId="77777777" w:rsidR="008250FC" w:rsidRDefault="008250FC"/>
    <w:p w14:paraId="295EDFCE" w14:textId="77777777" w:rsidR="008250FC" w:rsidRPr="008250FC" w:rsidRDefault="008250FC" w:rsidP="008250FC">
      <w:pPr>
        <w:rPr>
          <w:b/>
          <w:bCs/>
        </w:rPr>
      </w:pPr>
      <w:r w:rsidRPr="008250FC">
        <w:rPr>
          <w:b/>
          <w:bCs/>
        </w:rPr>
        <w:t>4. Firewall &amp; Security Group Rules</w:t>
      </w:r>
    </w:p>
    <w:p w14:paraId="37BCB6BB" w14:textId="77777777" w:rsidR="008250FC" w:rsidRPr="008250FC" w:rsidRDefault="008250FC" w:rsidP="008250FC">
      <w:r w:rsidRPr="008250FC">
        <w:t>Traffic is restricted strictly on a need-to-know basis. State-based AWS Security Groups act as micro-firewalls around individual component resources.</w:t>
      </w:r>
    </w:p>
    <w:p w14:paraId="5DBAF60E" w14:textId="77777777" w:rsidR="008250FC" w:rsidRPr="008250FC" w:rsidRDefault="008250FC" w:rsidP="008250FC">
      <w:pPr>
        <w:rPr>
          <w:b/>
          <w:bCs/>
        </w:rPr>
      </w:pPr>
      <w:r w:rsidRPr="008250FC">
        <w:rPr>
          <w:b/>
          <w:bCs/>
        </w:rPr>
        <w:lastRenderedPageBreak/>
        <w:t>4.1 Security Group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629"/>
        <w:gridCol w:w="1598"/>
        <w:gridCol w:w="1949"/>
        <w:gridCol w:w="2606"/>
      </w:tblGrid>
      <w:tr w:rsidR="008250FC" w:rsidRPr="008250FC" w14:paraId="5BCB60AC" w14:textId="77777777" w:rsidTr="008250FC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7E53EC" w14:textId="77777777" w:rsidR="008250FC" w:rsidRPr="008250FC" w:rsidRDefault="008250FC" w:rsidP="008250FC">
            <w:pPr>
              <w:rPr>
                <w:b/>
                <w:bCs/>
              </w:rPr>
            </w:pPr>
            <w:r w:rsidRPr="008250FC">
              <w:rPr>
                <w:b/>
                <w:bCs/>
              </w:rPr>
              <w:t>Security Group 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666099" w14:textId="77777777" w:rsidR="008250FC" w:rsidRPr="008250FC" w:rsidRDefault="008250FC" w:rsidP="008250FC">
            <w:pPr>
              <w:rPr>
                <w:b/>
                <w:bCs/>
              </w:rPr>
            </w:pPr>
            <w:r w:rsidRPr="008250FC">
              <w:rPr>
                <w:b/>
                <w:bCs/>
              </w:rPr>
              <w:t>Resource / Role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949B95" w14:textId="77777777" w:rsidR="008250FC" w:rsidRPr="008250FC" w:rsidRDefault="008250FC" w:rsidP="008250FC">
            <w:pPr>
              <w:rPr>
                <w:b/>
                <w:bCs/>
              </w:rPr>
            </w:pPr>
            <w:r w:rsidRPr="008250FC">
              <w:rPr>
                <w:b/>
                <w:bCs/>
              </w:rPr>
              <w:t>Inbound Protocol &amp; Port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218056" w14:textId="77777777" w:rsidR="008250FC" w:rsidRPr="008250FC" w:rsidRDefault="008250FC" w:rsidP="008250FC">
            <w:pPr>
              <w:rPr>
                <w:b/>
                <w:bCs/>
              </w:rPr>
            </w:pPr>
            <w:r w:rsidRPr="008250FC">
              <w:rPr>
                <w:b/>
                <w:bCs/>
              </w:rPr>
              <w:t>Allowed Source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4561F3" w14:textId="77777777" w:rsidR="008250FC" w:rsidRPr="008250FC" w:rsidRDefault="008250FC" w:rsidP="008250FC">
            <w:pPr>
              <w:rPr>
                <w:b/>
                <w:bCs/>
              </w:rPr>
            </w:pPr>
            <w:r w:rsidRPr="008250FC">
              <w:rPr>
                <w:b/>
                <w:bCs/>
              </w:rPr>
              <w:t>Rationale</w:t>
            </w:r>
          </w:p>
        </w:tc>
      </w:tr>
      <w:tr w:rsidR="008250FC" w:rsidRPr="008250FC" w14:paraId="4A18014C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488592" w14:textId="77777777" w:rsidR="008250FC" w:rsidRPr="008250FC" w:rsidRDefault="008250FC" w:rsidP="008250FC">
            <w:r w:rsidRPr="008250FC">
              <w:rPr>
                <w:b/>
                <w:bCs/>
              </w:rPr>
              <w:t>sg-</w:t>
            </w:r>
            <w:proofErr w:type="spellStart"/>
            <w:r w:rsidRPr="008250FC">
              <w:rPr>
                <w:b/>
                <w:bCs/>
              </w:rPr>
              <w:t>alb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38F8C6" w14:textId="77777777" w:rsidR="008250FC" w:rsidRPr="008250FC" w:rsidRDefault="008250FC" w:rsidP="008250FC">
            <w:r w:rsidRPr="008250FC">
              <w:t>Public Load Balancer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AC8963" w14:textId="77777777" w:rsidR="008250FC" w:rsidRPr="008250FC" w:rsidRDefault="008250FC" w:rsidP="008250FC">
            <w:r w:rsidRPr="008250FC">
              <w:t>• TCP 443 (HTTPS)</w:t>
            </w:r>
            <w:r w:rsidRPr="008250FC">
              <w:br/>
              <w:t>• TCP 80 (HTTP)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1F836A" w14:textId="77777777" w:rsidR="008250FC" w:rsidRPr="008250FC" w:rsidRDefault="008250FC" w:rsidP="008250FC">
            <w:r w:rsidRPr="008250FC">
              <w:t>• 0.0.0.0/0</w:t>
            </w:r>
            <w:r w:rsidRPr="008250FC">
              <w:br/>
              <w:t>• 0.0.0.0/0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015B4A" w14:textId="77777777" w:rsidR="008250FC" w:rsidRPr="008250FC" w:rsidRDefault="008250FC" w:rsidP="008250FC">
            <w:r w:rsidRPr="008250FC">
              <w:t>Public entrance for client browsers and devices. Redirects HTTP to HTTPS.</w:t>
            </w:r>
          </w:p>
        </w:tc>
      </w:tr>
      <w:tr w:rsidR="008250FC" w:rsidRPr="008250FC" w14:paraId="47C214A1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F68B2A" w14:textId="77777777" w:rsidR="008250FC" w:rsidRPr="008250FC" w:rsidRDefault="008250FC" w:rsidP="008250FC">
            <w:r w:rsidRPr="008250FC">
              <w:rPr>
                <w:b/>
                <w:bCs/>
              </w:rPr>
              <w:t>sg-</w:t>
            </w:r>
            <w:proofErr w:type="spellStart"/>
            <w:r w:rsidRPr="008250FC">
              <w:rPr>
                <w:b/>
                <w:bCs/>
              </w:rPr>
              <w:t>kong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4599D5" w14:textId="77777777" w:rsidR="008250FC" w:rsidRPr="008250FC" w:rsidRDefault="008250FC" w:rsidP="008250FC">
            <w:r w:rsidRPr="008250FC">
              <w:t>Kong API Gateway Pods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2B5679" w14:textId="77777777" w:rsidR="008250FC" w:rsidRPr="008250FC" w:rsidRDefault="008250FC" w:rsidP="008250FC">
            <w:r w:rsidRPr="008250FC">
              <w:t>• TCP 8443 (HTTPS Ingress)</w:t>
            </w:r>
            <w:r w:rsidRPr="008250FC">
              <w:br/>
              <w:t>• TCP 8000 (HTTP Ingress)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A12E7A" w14:textId="77777777" w:rsidR="008250FC" w:rsidRPr="008250FC" w:rsidRDefault="008250FC" w:rsidP="008250FC">
            <w:r w:rsidRPr="008250FC">
              <w:t>• sg-</w:t>
            </w:r>
            <w:proofErr w:type="spellStart"/>
            <w:r w:rsidRPr="008250FC">
              <w:t>alb</w:t>
            </w:r>
            <w:proofErr w:type="spellEnd"/>
            <w:r w:rsidRPr="008250FC">
              <w:br/>
              <w:t>• sg-</w:t>
            </w:r>
            <w:proofErr w:type="spellStart"/>
            <w:r w:rsidRPr="008250FC">
              <w:t>alb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810C4F" w14:textId="77777777" w:rsidR="008250FC" w:rsidRPr="008250FC" w:rsidRDefault="008250FC" w:rsidP="008250FC">
            <w:r w:rsidRPr="008250FC">
              <w:t>Restricts gateway ingress to requests forwarded by the load balancer.</w:t>
            </w:r>
          </w:p>
        </w:tc>
      </w:tr>
      <w:tr w:rsidR="008250FC" w:rsidRPr="008250FC" w14:paraId="4727DEE4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E4DD6" w14:textId="77777777" w:rsidR="008250FC" w:rsidRPr="008250FC" w:rsidRDefault="008250FC" w:rsidP="008250FC">
            <w:r w:rsidRPr="008250FC">
              <w:rPr>
                <w:b/>
                <w:bCs/>
              </w:rPr>
              <w:t>sg-app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1CF36C" w14:textId="77777777" w:rsidR="008250FC" w:rsidRPr="008250FC" w:rsidRDefault="008250FC" w:rsidP="008250FC">
            <w:r w:rsidRPr="008250FC">
              <w:t>API Application Pods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B32046" w14:textId="77777777" w:rsidR="008250FC" w:rsidRPr="008250FC" w:rsidRDefault="008250FC" w:rsidP="008250FC">
            <w:r w:rsidRPr="008250FC">
              <w:t>• TCP 8000 (App Server)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E9CD16" w14:textId="77777777" w:rsidR="008250FC" w:rsidRPr="008250FC" w:rsidRDefault="008250FC" w:rsidP="008250FC">
            <w:r w:rsidRPr="008250FC">
              <w:t>• sg-</w:t>
            </w:r>
            <w:proofErr w:type="spellStart"/>
            <w:r w:rsidRPr="008250FC">
              <w:t>kong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6DA38B" w14:textId="77777777" w:rsidR="008250FC" w:rsidRPr="008250FC" w:rsidRDefault="008250FC" w:rsidP="008250FC">
            <w:r w:rsidRPr="008250FC">
              <w:t>Restricts access to app code; only the API Gateway can call APIs directly.</w:t>
            </w:r>
          </w:p>
        </w:tc>
      </w:tr>
      <w:tr w:rsidR="008250FC" w:rsidRPr="008250FC" w14:paraId="5DC3C05C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9EB109" w14:textId="77777777" w:rsidR="008250FC" w:rsidRPr="008250FC" w:rsidRDefault="008250FC" w:rsidP="008250FC">
            <w:r w:rsidRPr="008250FC">
              <w:rPr>
                <w:b/>
                <w:bCs/>
              </w:rPr>
              <w:t>sg-compliance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FA88CC" w14:textId="77777777" w:rsidR="008250FC" w:rsidRPr="008250FC" w:rsidRDefault="008250FC" w:rsidP="008250FC">
            <w:r w:rsidRPr="008250FC">
              <w:t>Compliance Service Pods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5EF4D7" w14:textId="77777777" w:rsidR="008250FC" w:rsidRPr="008250FC" w:rsidRDefault="008250FC" w:rsidP="008250FC">
            <w:r w:rsidRPr="008250FC">
              <w:t>• TCP 8080 (Worker API)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E3CA2C" w14:textId="77777777" w:rsidR="008250FC" w:rsidRPr="008250FC" w:rsidRDefault="008250FC" w:rsidP="008250FC">
            <w:r w:rsidRPr="008250FC">
              <w:t>• sg-app / sg-</w:t>
            </w:r>
            <w:proofErr w:type="spellStart"/>
            <w:r w:rsidRPr="008250FC">
              <w:t>kong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CFF3AA" w14:textId="77777777" w:rsidR="008250FC" w:rsidRPr="008250FC" w:rsidRDefault="008250FC" w:rsidP="008250FC">
            <w:r w:rsidRPr="008250FC">
              <w:t>Restricts workers to calls originating from the primary application.</w:t>
            </w:r>
          </w:p>
        </w:tc>
      </w:tr>
      <w:tr w:rsidR="008250FC" w:rsidRPr="008250FC" w14:paraId="18471054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B77026" w14:textId="77777777" w:rsidR="008250FC" w:rsidRPr="008250FC" w:rsidRDefault="008250FC" w:rsidP="008250FC">
            <w:r w:rsidRPr="008250FC">
              <w:rPr>
                <w:b/>
                <w:bCs/>
              </w:rPr>
              <w:t>sg-database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563CC4" w14:textId="77777777" w:rsidR="008250FC" w:rsidRPr="008250FC" w:rsidRDefault="008250FC" w:rsidP="008250FC">
            <w:r w:rsidRPr="008250FC">
              <w:t>RDS PostgreSQL Database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6618AD" w14:textId="77777777" w:rsidR="008250FC" w:rsidRPr="008250FC" w:rsidRDefault="008250FC" w:rsidP="008250FC">
            <w:r w:rsidRPr="008250FC">
              <w:t>• TCP 5432 (Postgres Port)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CD66C8" w14:textId="77777777" w:rsidR="008250FC" w:rsidRPr="008250FC" w:rsidRDefault="008250FC" w:rsidP="008250FC">
            <w:r w:rsidRPr="008250FC">
              <w:t>• sg-app</w:t>
            </w:r>
            <w:r w:rsidRPr="008250FC">
              <w:br/>
              <w:t>• sg-bastion (Debug only)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ED00DD" w14:textId="77777777" w:rsidR="008250FC" w:rsidRPr="008250FC" w:rsidRDefault="008250FC" w:rsidP="008250FC">
            <w:r w:rsidRPr="008250FC">
              <w:t>Isolates relational databases. No direct ingress from internet or gateways.</w:t>
            </w:r>
          </w:p>
        </w:tc>
      </w:tr>
      <w:tr w:rsidR="008250FC" w:rsidRPr="008250FC" w14:paraId="682F7513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4A2B85" w14:textId="77777777" w:rsidR="008250FC" w:rsidRPr="008250FC" w:rsidRDefault="008250FC" w:rsidP="008250FC">
            <w:r w:rsidRPr="008250FC">
              <w:rPr>
                <w:b/>
                <w:bCs/>
              </w:rPr>
              <w:t>sg-</w:t>
            </w:r>
            <w:proofErr w:type="spellStart"/>
            <w:r w:rsidRPr="008250FC">
              <w:rPr>
                <w:b/>
                <w:bCs/>
              </w:rPr>
              <w:t>msk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7498AF" w14:textId="77777777" w:rsidR="008250FC" w:rsidRPr="008250FC" w:rsidRDefault="008250FC" w:rsidP="008250FC">
            <w:r w:rsidRPr="008250FC">
              <w:t>MSK Kafka Clusters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1245B7" w14:textId="77777777" w:rsidR="008250FC" w:rsidRPr="008250FC" w:rsidRDefault="008250FC" w:rsidP="008250FC">
            <w:r w:rsidRPr="008250FC">
              <w:t>• TCP 9094 (</w:t>
            </w:r>
            <w:proofErr w:type="spellStart"/>
            <w:r w:rsidRPr="008250FC">
              <w:t>mTLS</w:t>
            </w:r>
            <w:proofErr w:type="spellEnd"/>
            <w:r w:rsidRPr="008250FC">
              <w:t xml:space="preserve"> Kafka)</w:t>
            </w:r>
            <w:r w:rsidRPr="008250FC">
              <w:br/>
              <w:t>• TCP 9092 (PLAINTEXT Dev)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097D01" w14:textId="77777777" w:rsidR="008250FC" w:rsidRPr="008250FC" w:rsidRDefault="008250FC" w:rsidP="008250FC">
            <w:r w:rsidRPr="008250FC">
              <w:t>• sg-app / sg-compliance</w:t>
            </w:r>
            <w:r w:rsidRPr="008250FC">
              <w:br/>
              <w:t>• sg-app / sg-compliance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0D9590" w14:textId="77777777" w:rsidR="008250FC" w:rsidRPr="008250FC" w:rsidRDefault="008250FC" w:rsidP="008250FC">
            <w:r w:rsidRPr="008250FC">
              <w:t>Allows applications to publish/consume events asynchronously.</w:t>
            </w:r>
          </w:p>
        </w:tc>
      </w:tr>
      <w:tr w:rsidR="008250FC" w:rsidRPr="008250FC" w14:paraId="2321CD95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AB49D7" w14:textId="77777777" w:rsidR="008250FC" w:rsidRPr="008250FC" w:rsidRDefault="008250FC" w:rsidP="008250FC">
            <w:r w:rsidRPr="008250FC">
              <w:rPr>
                <w:b/>
                <w:bCs/>
              </w:rPr>
              <w:t>sg-</w:t>
            </w:r>
            <w:proofErr w:type="spellStart"/>
            <w:r w:rsidRPr="008250FC">
              <w:rPr>
                <w:b/>
                <w:bCs/>
              </w:rPr>
              <w:t>saas</w:t>
            </w:r>
            <w:proofErr w:type="spellEnd"/>
            <w:r w:rsidRPr="008250FC">
              <w:rPr>
                <w:b/>
                <w:bCs/>
              </w:rPr>
              <w:t>-endpoints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3CCB8B" w14:textId="77777777" w:rsidR="008250FC" w:rsidRPr="008250FC" w:rsidRDefault="008250FC" w:rsidP="008250FC">
            <w:proofErr w:type="spellStart"/>
            <w:r w:rsidRPr="008250FC">
              <w:t>PrivateLink</w:t>
            </w:r>
            <w:proofErr w:type="spellEnd"/>
            <w:r w:rsidRPr="008250FC">
              <w:t xml:space="preserve"> Endpoints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5978DF" w14:textId="77777777" w:rsidR="008250FC" w:rsidRPr="008250FC" w:rsidRDefault="008250FC" w:rsidP="008250FC">
            <w:r w:rsidRPr="008250FC">
              <w:t>• TCP 27017 (Mongo Atlas)</w:t>
            </w:r>
            <w:r w:rsidRPr="008250FC">
              <w:br/>
              <w:t xml:space="preserve">• TCP 9243 (Elastic </w:t>
            </w:r>
            <w:r w:rsidRPr="008250FC">
              <w:lastRenderedPageBreak/>
              <w:t>Cloud)</w:t>
            </w:r>
            <w:r w:rsidRPr="008250FC">
              <w:br/>
              <w:t>• TCP 7233 (Temporal Cloud)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7EF9FF" w14:textId="77777777" w:rsidR="008250FC" w:rsidRPr="008250FC" w:rsidRDefault="008250FC" w:rsidP="008250FC">
            <w:r w:rsidRPr="008250FC">
              <w:lastRenderedPageBreak/>
              <w:t>• sg-app</w:t>
            </w:r>
            <w:r w:rsidRPr="008250FC">
              <w:br/>
              <w:t>• sg-app</w:t>
            </w:r>
            <w:r w:rsidRPr="008250FC">
              <w:br/>
              <w:t>• sg-app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49968E" w14:textId="77777777" w:rsidR="008250FC" w:rsidRPr="008250FC" w:rsidRDefault="008250FC" w:rsidP="008250FC">
            <w:r w:rsidRPr="008250FC">
              <w:t>Provides secure local interfaces mapped to external SaaS networks.</w:t>
            </w:r>
          </w:p>
        </w:tc>
      </w:tr>
      <w:tr w:rsidR="008250FC" w:rsidRPr="008250FC" w14:paraId="0D99CBF2" w14:textId="77777777" w:rsidTr="008250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D89AAE" w14:textId="77777777" w:rsidR="008250FC" w:rsidRPr="008250FC" w:rsidRDefault="008250FC" w:rsidP="008250FC">
            <w:r w:rsidRPr="008250FC">
              <w:rPr>
                <w:b/>
                <w:bCs/>
              </w:rPr>
              <w:t>sg-bastion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B2DEFA" w14:textId="77777777" w:rsidR="008250FC" w:rsidRPr="008250FC" w:rsidRDefault="008250FC" w:rsidP="008250FC">
            <w:r w:rsidRPr="008250FC">
              <w:t>SSM Bastion Host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0E787" w14:textId="77777777" w:rsidR="008250FC" w:rsidRPr="008250FC" w:rsidRDefault="008250FC" w:rsidP="008250FC">
            <w:r w:rsidRPr="008250FC">
              <w:t>• None (SSM Tunneling)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5EDD31" w14:textId="77777777" w:rsidR="008250FC" w:rsidRPr="008250FC" w:rsidRDefault="008250FC" w:rsidP="008250FC">
            <w:r w:rsidRPr="008250FC">
              <w:t>• AWS Systems Manager Console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586EA6" w14:textId="77777777" w:rsidR="008250FC" w:rsidRPr="008250FC" w:rsidRDefault="008250FC" w:rsidP="008250FC">
            <w:r w:rsidRPr="008250FC">
              <w:t>Eliminates public SSH ports. Access managed via IAM identity policies.</w:t>
            </w:r>
          </w:p>
        </w:tc>
      </w:tr>
    </w:tbl>
    <w:p w14:paraId="6031BD22" w14:textId="77777777" w:rsidR="008250FC" w:rsidRPr="008250FC" w:rsidRDefault="008250FC" w:rsidP="008250FC">
      <w:r w:rsidRPr="008250FC">
        <w:pict w14:anchorId="3EC86887">
          <v:rect id="_x0000_i1123" style="width:0;height:.75pt" o:hralign="center" o:hrstd="t" o:hr="t" fillcolor="#a0a0a0" stroked="f"/>
        </w:pict>
      </w:r>
    </w:p>
    <w:p w14:paraId="6F31A05C" w14:textId="77777777" w:rsidR="008250FC" w:rsidRPr="008250FC" w:rsidRDefault="008250FC" w:rsidP="008250FC">
      <w:pPr>
        <w:rPr>
          <w:b/>
          <w:bCs/>
        </w:rPr>
      </w:pPr>
      <w:r w:rsidRPr="008250FC">
        <w:rPr>
          <w:b/>
          <w:bCs/>
        </w:rPr>
        <w:t>5. Network Access Control Lists (NACLs)</w:t>
      </w:r>
    </w:p>
    <w:p w14:paraId="5DE1CF8C" w14:textId="77777777" w:rsidR="008250FC" w:rsidRPr="008250FC" w:rsidRDefault="008250FC" w:rsidP="008250FC">
      <w:r w:rsidRPr="008250FC">
        <w:t>As a secondary stateless security layer, Network Access Control Lists (NACLs) protect subnet boundaries from catastrophic configuration mistakes.</w:t>
      </w:r>
    </w:p>
    <w:p w14:paraId="3BCE2175" w14:textId="6750348A" w:rsidR="008250FC" w:rsidRDefault="008250FC">
      <w:r w:rsidRPr="008250FC">
        <w:drawing>
          <wp:inline distT="0" distB="0" distL="0" distR="0" wp14:anchorId="0AFC842D" wp14:editId="5D9B314E">
            <wp:extent cx="5943600" cy="3239135"/>
            <wp:effectExtent l="0" t="0" r="0" b="0"/>
            <wp:docPr id="187470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06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A6BF" w14:textId="77777777" w:rsidR="008250FC" w:rsidRPr="008250FC" w:rsidRDefault="008250FC" w:rsidP="008250FC">
      <w:pPr>
        <w:rPr>
          <w:b/>
          <w:bCs/>
        </w:rPr>
      </w:pPr>
      <w:r w:rsidRPr="008250FC">
        <w:rPr>
          <w:b/>
          <w:bCs/>
        </w:rPr>
        <w:t>6. Encryption Strategy</w:t>
      </w:r>
    </w:p>
    <w:p w14:paraId="4C63AF19" w14:textId="77777777" w:rsidR="008250FC" w:rsidRDefault="008250FC" w:rsidP="008250FC">
      <w:r w:rsidRPr="008250FC">
        <w:t>To protect health system asset records, hardware/software details, and employee-related logs, a comprehensive encryption schema is applied at all levels.</w:t>
      </w:r>
    </w:p>
    <w:p w14:paraId="6D967DBC" w14:textId="3EC69CC5" w:rsidR="008250FC" w:rsidRPr="008250FC" w:rsidRDefault="008250FC" w:rsidP="008250FC">
      <w:r w:rsidRPr="008250FC">
        <w:lastRenderedPageBreak/>
        <w:drawing>
          <wp:inline distT="0" distB="0" distL="0" distR="0" wp14:anchorId="64790CE7" wp14:editId="16791E6B">
            <wp:extent cx="5943600" cy="2137410"/>
            <wp:effectExtent l="0" t="0" r="0" b="0"/>
            <wp:docPr id="97093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31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3F3E" w14:textId="77777777" w:rsidR="008250FC" w:rsidRPr="008250FC" w:rsidRDefault="008250FC" w:rsidP="008250FC">
      <w:pPr>
        <w:rPr>
          <w:b/>
          <w:bCs/>
        </w:rPr>
      </w:pPr>
      <w:r w:rsidRPr="008250FC">
        <w:rPr>
          <w:b/>
          <w:bCs/>
        </w:rPr>
        <w:t>6.1 Encryption-in-Transit (Data-in-Motion)</w:t>
      </w:r>
    </w:p>
    <w:p w14:paraId="249729AE" w14:textId="77777777" w:rsidR="008250FC" w:rsidRPr="008250FC" w:rsidRDefault="008250FC" w:rsidP="008250FC">
      <w:r w:rsidRPr="008250FC">
        <w:t>No data travels in plaintext inside or outside the VPC boundary:</w:t>
      </w:r>
    </w:p>
    <w:p w14:paraId="5626D13A" w14:textId="77777777" w:rsidR="008250FC" w:rsidRPr="008250FC" w:rsidRDefault="008250FC" w:rsidP="008250FC">
      <w:pPr>
        <w:numPr>
          <w:ilvl w:val="0"/>
          <w:numId w:val="8"/>
        </w:numPr>
      </w:pPr>
      <w:r w:rsidRPr="008250FC">
        <w:rPr>
          <w:b/>
          <w:bCs/>
        </w:rPr>
        <w:t>Public Ingress:</w:t>
      </w:r>
      <w:r w:rsidRPr="008250FC">
        <w:t xml:space="preserve"> All inbound web and mobile traffic </w:t>
      </w:r>
      <w:proofErr w:type="gramStart"/>
      <w:r w:rsidRPr="008250FC">
        <w:t>requires</w:t>
      </w:r>
      <w:proofErr w:type="gramEnd"/>
      <w:r w:rsidRPr="008250FC">
        <w:t> </w:t>
      </w:r>
      <w:r w:rsidRPr="008250FC">
        <w:rPr>
          <w:b/>
          <w:bCs/>
        </w:rPr>
        <w:t>TLS 1.3</w:t>
      </w:r>
      <w:r w:rsidRPr="008250FC">
        <w:t> (with fallback to TLS 1.2 for legacy mobile OS). SSL termination is handled at the Application Load Balancer (ALB) using a 2048-bit RSA certificate managed via </w:t>
      </w:r>
      <w:r w:rsidRPr="008250FC">
        <w:rPr>
          <w:b/>
          <w:bCs/>
        </w:rPr>
        <w:t>AWS Certificate Manager (ACM)</w:t>
      </w:r>
      <w:r w:rsidRPr="008250FC">
        <w:t>.</w:t>
      </w:r>
    </w:p>
    <w:p w14:paraId="2A356FD2" w14:textId="77777777" w:rsidR="008250FC" w:rsidRPr="008250FC" w:rsidRDefault="008250FC" w:rsidP="008250FC">
      <w:pPr>
        <w:numPr>
          <w:ilvl w:val="0"/>
          <w:numId w:val="8"/>
        </w:numPr>
      </w:pPr>
      <w:r w:rsidRPr="008250FC">
        <w:rPr>
          <w:b/>
          <w:bCs/>
        </w:rPr>
        <w:t>Internal Routing (VPC):</w:t>
      </w:r>
      <w:r w:rsidRPr="008250FC">
        <w:t xml:space="preserve"> Traffic between the ALB, Kong API Gateway, and stateless </w:t>
      </w:r>
      <w:proofErr w:type="spellStart"/>
      <w:r w:rsidRPr="008250FC">
        <w:t>FastAPI</w:t>
      </w:r>
      <w:proofErr w:type="spellEnd"/>
      <w:r w:rsidRPr="008250FC">
        <w:t xml:space="preserve"> nodes is encrypted using </w:t>
      </w:r>
      <w:proofErr w:type="spellStart"/>
      <w:r w:rsidRPr="008250FC">
        <w:rPr>
          <w:b/>
          <w:bCs/>
        </w:rPr>
        <w:t>mTLS</w:t>
      </w:r>
      <w:proofErr w:type="spellEnd"/>
      <w:r w:rsidRPr="008250FC">
        <w:rPr>
          <w:b/>
          <w:bCs/>
        </w:rPr>
        <w:t xml:space="preserve"> (Mutual TLS)</w:t>
      </w:r>
      <w:r w:rsidRPr="008250FC">
        <w:t> with short-lived certificates issued by </w:t>
      </w:r>
      <w:r w:rsidRPr="008250FC">
        <w:rPr>
          <w:b/>
          <w:bCs/>
        </w:rPr>
        <w:t>AWS ACM Private Certificate Authority (Private CA)</w:t>
      </w:r>
      <w:r w:rsidRPr="008250FC">
        <w:t>.</w:t>
      </w:r>
    </w:p>
    <w:p w14:paraId="5F0F8548" w14:textId="77777777" w:rsidR="008250FC" w:rsidRPr="008250FC" w:rsidRDefault="008250FC" w:rsidP="008250FC">
      <w:pPr>
        <w:numPr>
          <w:ilvl w:val="0"/>
          <w:numId w:val="8"/>
        </w:numPr>
      </w:pPr>
      <w:r w:rsidRPr="008250FC">
        <w:rPr>
          <w:b/>
          <w:bCs/>
        </w:rPr>
        <w:t>Database Connections:</w:t>
      </w:r>
    </w:p>
    <w:p w14:paraId="71790B9F" w14:textId="77777777" w:rsidR="008250FC" w:rsidRPr="008250FC" w:rsidRDefault="008250FC" w:rsidP="008250FC">
      <w:pPr>
        <w:numPr>
          <w:ilvl w:val="1"/>
          <w:numId w:val="8"/>
        </w:numPr>
      </w:pPr>
      <w:r w:rsidRPr="008250FC">
        <w:rPr>
          <w:b/>
          <w:bCs/>
        </w:rPr>
        <w:t>RDS PostgreSQL:</w:t>
      </w:r>
      <w:r w:rsidRPr="008250FC">
        <w:t> TLS 1.2 is enforced via parameter group configurations (</w:t>
      </w:r>
      <w:proofErr w:type="spellStart"/>
      <w:r w:rsidRPr="008250FC">
        <w:t>ssl</w:t>
      </w:r>
      <w:proofErr w:type="spellEnd"/>
      <w:r w:rsidRPr="008250FC">
        <w:t>=on, </w:t>
      </w:r>
      <w:proofErr w:type="spellStart"/>
      <w:r w:rsidRPr="008250FC">
        <w:t>ssl_min_protocol_version</w:t>
      </w:r>
      <w:proofErr w:type="spellEnd"/>
      <w:r w:rsidRPr="008250FC">
        <w:t>=TLSv1.2).</w:t>
      </w:r>
    </w:p>
    <w:p w14:paraId="4BBFC540" w14:textId="77777777" w:rsidR="008250FC" w:rsidRPr="008250FC" w:rsidRDefault="008250FC" w:rsidP="008250FC">
      <w:pPr>
        <w:numPr>
          <w:ilvl w:val="1"/>
          <w:numId w:val="8"/>
        </w:numPr>
      </w:pPr>
      <w:r w:rsidRPr="008250FC">
        <w:rPr>
          <w:b/>
          <w:bCs/>
        </w:rPr>
        <w:t>AWS MSK (Kafka):</w:t>
      </w:r>
      <w:r w:rsidRPr="008250FC">
        <w:t> Client connections utilize </w:t>
      </w:r>
      <w:r w:rsidRPr="008250FC">
        <w:rPr>
          <w:b/>
          <w:bCs/>
        </w:rPr>
        <w:t>SASL/SCRAM</w:t>
      </w:r>
      <w:r w:rsidRPr="008250FC">
        <w:t> combined with TLS encryption (Port 9094). Plaintext Port 9092 is disabled in production.</w:t>
      </w:r>
    </w:p>
    <w:p w14:paraId="16FF1712" w14:textId="77777777" w:rsidR="008250FC" w:rsidRPr="008250FC" w:rsidRDefault="008250FC" w:rsidP="008250FC">
      <w:pPr>
        <w:numPr>
          <w:ilvl w:val="0"/>
          <w:numId w:val="8"/>
        </w:numPr>
      </w:pPr>
      <w:r w:rsidRPr="008250FC">
        <w:rPr>
          <w:b/>
          <w:bCs/>
        </w:rPr>
        <w:t>SaaS Connections (VPC Endpoints):</w:t>
      </w:r>
    </w:p>
    <w:p w14:paraId="5324D9D1" w14:textId="77777777" w:rsidR="008250FC" w:rsidRPr="008250FC" w:rsidRDefault="008250FC" w:rsidP="008250FC">
      <w:pPr>
        <w:numPr>
          <w:ilvl w:val="1"/>
          <w:numId w:val="8"/>
        </w:numPr>
      </w:pPr>
      <w:r w:rsidRPr="008250FC">
        <w:rPr>
          <w:b/>
          <w:bCs/>
        </w:rPr>
        <w:t>MongoDB Atlas:</w:t>
      </w:r>
      <w:r w:rsidRPr="008250FC">
        <w:t xml:space="preserve"> Connectivity utilizes TLS 1.3 (Port 27017) over AWS </w:t>
      </w:r>
      <w:proofErr w:type="spellStart"/>
      <w:r w:rsidRPr="008250FC">
        <w:t>PrivateLink</w:t>
      </w:r>
      <w:proofErr w:type="spellEnd"/>
      <w:r w:rsidRPr="008250FC">
        <w:t>.</w:t>
      </w:r>
    </w:p>
    <w:p w14:paraId="47C4FD51" w14:textId="77777777" w:rsidR="008250FC" w:rsidRPr="008250FC" w:rsidRDefault="008250FC" w:rsidP="008250FC">
      <w:pPr>
        <w:numPr>
          <w:ilvl w:val="1"/>
          <w:numId w:val="8"/>
        </w:numPr>
      </w:pPr>
      <w:r w:rsidRPr="008250FC">
        <w:rPr>
          <w:b/>
          <w:bCs/>
        </w:rPr>
        <w:t>Elastic Cloud:</w:t>
      </w:r>
      <w:r w:rsidRPr="008250FC">
        <w:t> Enforces TLS 1.2+ (Port 9243) over VPC Endpoint interfaces.</w:t>
      </w:r>
    </w:p>
    <w:p w14:paraId="6B36F6D2" w14:textId="77777777" w:rsidR="008250FC" w:rsidRPr="008250FC" w:rsidRDefault="008250FC" w:rsidP="008250FC">
      <w:pPr>
        <w:numPr>
          <w:ilvl w:val="1"/>
          <w:numId w:val="8"/>
        </w:numPr>
      </w:pPr>
      <w:r w:rsidRPr="008250FC">
        <w:rPr>
          <w:b/>
          <w:bCs/>
        </w:rPr>
        <w:t>Temporal Cloud:</w:t>
      </w:r>
      <w:r w:rsidRPr="008250FC">
        <w:t> The SDK workers register with Temporal Cloud using client-side certificates issued via the enterprise ACM Private CA (Port 7233).</w:t>
      </w:r>
    </w:p>
    <w:p w14:paraId="36A7D3CB" w14:textId="77777777" w:rsidR="008250FC" w:rsidRPr="008250FC" w:rsidRDefault="008250FC" w:rsidP="008250FC">
      <w:pPr>
        <w:rPr>
          <w:b/>
          <w:bCs/>
        </w:rPr>
      </w:pPr>
      <w:r w:rsidRPr="008250FC">
        <w:rPr>
          <w:b/>
          <w:bCs/>
        </w:rPr>
        <w:t>6.2 Encryption-at-Rest (Data-at-Storage)</w:t>
      </w:r>
    </w:p>
    <w:p w14:paraId="5F74F62D" w14:textId="77777777" w:rsidR="008250FC" w:rsidRPr="008250FC" w:rsidRDefault="008250FC" w:rsidP="008250FC">
      <w:r w:rsidRPr="008250FC">
        <w:t>All persistent storage volumes utilize hardware-based cryptographic accelerators using Customer Managed Keys (CMKs) created and rotated within </w:t>
      </w:r>
      <w:r w:rsidRPr="008250FC">
        <w:rPr>
          <w:b/>
          <w:bCs/>
        </w:rPr>
        <w:t>AWS KMS (Key Management Service)</w:t>
      </w:r>
      <w:r w:rsidRPr="008250FC">
        <w:t>:</w:t>
      </w:r>
    </w:p>
    <w:p w14:paraId="2514F79D" w14:textId="77777777" w:rsidR="008250FC" w:rsidRPr="008250FC" w:rsidRDefault="008250FC" w:rsidP="008250FC">
      <w:pPr>
        <w:numPr>
          <w:ilvl w:val="0"/>
          <w:numId w:val="9"/>
        </w:numPr>
      </w:pPr>
      <w:r w:rsidRPr="008250FC">
        <w:rPr>
          <w:b/>
          <w:bCs/>
        </w:rPr>
        <w:t>EKS Compute Volumes:</w:t>
      </w:r>
      <w:r w:rsidRPr="008250FC">
        <w:t> Kubernetes node root directories and Persistent Volume Claims (PVCs) created via GP3 storage classes utilize envelope encryption using the EKS KMS master key.</w:t>
      </w:r>
    </w:p>
    <w:p w14:paraId="306BFEA7" w14:textId="77777777" w:rsidR="008250FC" w:rsidRPr="008250FC" w:rsidRDefault="008250FC" w:rsidP="008250FC">
      <w:pPr>
        <w:numPr>
          <w:ilvl w:val="0"/>
          <w:numId w:val="9"/>
        </w:numPr>
      </w:pPr>
      <w:r w:rsidRPr="008250FC">
        <w:rPr>
          <w:b/>
          <w:bCs/>
        </w:rPr>
        <w:lastRenderedPageBreak/>
        <w:t>RDS PostgreSQL Engine:</w:t>
      </w:r>
      <w:r w:rsidRPr="008250FC">
        <w:t> Automated data directory and temporary file encryption utilizing AES-256 via the RDS KMS CMK. Daily backups and read replicas inherit this encryption key automatically.</w:t>
      </w:r>
    </w:p>
    <w:p w14:paraId="3A15247C" w14:textId="77777777" w:rsidR="008250FC" w:rsidRPr="008250FC" w:rsidRDefault="008250FC" w:rsidP="008250FC">
      <w:pPr>
        <w:numPr>
          <w:ilvl w:val="0"/>
          <w:numId w:val="9"/>
        </w:numPr>
      </w:pPr>
      <w:r w:rsidRPr="008250FC">
        <w:rPr>
          <w:b/>
          <w:bCs/>
        </w:rPr>
        <w:t>MongoDB Atlas:</w:t>
      </w:r>
      <w:r w:rsidRPr="008250FC">
        <w:t> The M30 Atlas cluster runs on encrypted AWS EBS volumes configured with Customer Managed Keys integrated via Atlas Encryption-at-Rest APIs (KMIP).</w:t>
      </w:r>
    </w:p>
    <w:p w14:paraId="58257E64" w14:textId="77777777" w:rsidR="008250FC" w:rsidRPr="008250FC" w:rsidRDefault="008250FC" w:rsidP="008250FC">
      <w:pPr>
        <w:numPr>
          <w:ilvl w:val="0"/>
          <w:numId w:val="9"/>
        </w:numPr>
      </w:pPr>
      <w:r w:rsidRPr="008250FC">
        <w:rPr>
          <w:b/>
          <w:bCs/>
        </w:rPr>
        <w:t>AWS S3 Logs &amp; Configuration Buckets:</w:t>
      </w:r>
      <w:r w:rsidRPr="008250FC">
        <w:t> Enforce default server-side encryption via KMS (SSE-KMS) with automated key rotation enabled (1-year period).</w:t>
      </w:r>
    </w:p>
    <w:p w14:paraId="316E97E6" w14:textId="77777777" w:rsidR="008250FC" w:rsidRPr="008250FC" w:rsidRDefault="008250FC" w:rsidP="008250FC">
      <w:r w:rsidRPr="008250FC">
        <w:pict w14:anchorId="697597DF">
          <v:rect id="_x0000_i1131" style="width:0;height:.75pt" o:hralign="center" o:hrstd="t" o:hr="t" fillcolor="#a0a0a0" stroked="f"/>
        </w:pict>
      </w:r>
    </w:p>
    <w:p w14:paraId="7AC616A9" w14:textId="77777777" w:rsidR="008250FC" w:rsidRPr="008250FC" w:rsidRDefault="008250FC" w:rsidP="008250FC">
      <w:pPr>
        <w:rPr>
          <w:b/>
          <w:bCs/>
        </w:rPr>
      </w:pPr>
      <w:r w:rsidRPr="008250FC">
        <w:rPr>
          <w:b/>
          <w:bCs/>
        </w:rPr>
        <w:t>7. Compliance &amp; Perimeter Auditing</w:t>
      </w:r>
    </w:p>
    <w:p w14:paraId="1C6055DF" w14:textId="77777777" w:rsidR="008250FC" w:rsidRPr="008250FC" w:rsidRDefault="008250FC" w:rsidP="008250FC">
      <w:r w:rsidRPr="008250FC">
        <w:t>To maintain HIPAA compliance and secure the network perimeter:</w:t>
      </w:r>
    </w:p>
    <w:p w14:paraId="36CB04E2" w14:textId="77777777" w:rsidR="008250FC" w:rsidRPr="008250FC" w:rsidRDefault="008250FC" w:rsidP="008250FC">
      <w:pPr>
        <w:numPr>
          <w:ilvl w:val="0"/>
          <w:numId w:val="10"/>
        </w:numPr>
      </w:pPr>
      <w:r w:rsidRPr="008250FC">
        <w:rPr>
          <w:b/>
          <w:bCs/>
        </w:rPr>
        <w:t>AWS WAF (Web Application Firewall):</w:t>
      </w:r>
      <w:r w:rsidRPr="008250FC">
        <w:t> Positioned in front of the ALB. Configured with AWS Managed Rule Groups targeting SQL Injection (SQLi), Cross-Site Scripting (XSS), and common vulnerability exploits (OWASP Top 10).</w:t>
      </w:r>
    </w:p>
    <w:p w14:paraId="258726C6" w14:textId="77777777" w:rsidR="008250FC" w:rsidRPr="008250FC" w:rsidRDefault="008250FC" w:rsidP="008250FC">
      <w:pPr>
        <w:numPr>
          <w:ilvl w:val="0"/>
          <w:numId w:val="10"/>
        </w:numPr>
      </w:pPr>
      <w:r w:rsidRPr="008250FC">
        <w:rPr>
          <w:b/>
          <w:bCs/>
        </w:rPr>
        <w:t>VPC Flow Logs:</w:t>
      </w:r>
      <w:r w:rsidRPr="008250FC">
        <w:t> Captured and streamed directly to Amazon CloudWatch Logs with a 30-day retention policy. Used by compliance algorithms to scan for abnormal egress traffic or unrecognized internal port requests.</w:t>
      </w:r>
    </w:p>
    <w:p w14:paraId="4CE73725" w14:textId="77777777" w:rsidR="008250FC" w:rsidRPr="008250FC" w:rsidRDefault="008250FC" w:rsidP="008250FC">
      <w:pPr>
        <w:numPr>
          <w:ilvl w:val="0"/>
          <w:numId w:val="10"/>
        </w:numPr>
      </w:pPr>
      <w:r w:rsidRPr="008250FC">
        <w:rPr>
          <w:b/>
          <w:bCs/>
        </w:rPr>
        <w:t>AWS Shield Standard:</w:t>
      </w:r>
      <w:r w:rsidRPr="008250FC">
        <w:t> Provides baseline, automated Layer 3 and Layer 4 DDoS protection.</w:t>
      </w:r>
    </w:p>
    <w:p w14:paraId="5D3B6FA4" w14:textId="77777777" w:rsidR="008250FC" w:rsidRPr="008250FC" w:rsidRDefault="008250FC" w:rsidP="008250FC">
      <w:pPr>
        <w:numPr>
          <w:ilvl w:val="0"/>
          <w:numId w:val="10"/>
        </w:numPr>
      </w:pPr>
      <w:r w:rsidRPr="008250FC">
        <w:rPr>
          <w:b/>
          <w:bCs/>
        </w:rPr>
        <w:t>IAM Network Policies:</w:t>
      </w:r>
      <w:r w:rsidRPr="008250FC">
        <w:t> Access to edit VPC routes, NAT endpoints, and Security Group configurations requires Multi-Factor Authentication (MFA) authorization and is logged via AWS CloudTrail.</w:t>
      </w:r>
    </w:p>
    <w:p w14:paraId="383E0DFF" w14:textId="3F90A87E" w:rsidR="008250FC" w:rsidRDefault="008250FC"/>
    <w:sectPr w:rsidR="008250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741C"/>
    <w:multiLevelType w:val="multilevel"/>
    <w:tmpl w:val="4BDE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E4C40"/>
    <w:multiLevelType w:val="multilevel"/>
    <w:tmpl w:val="DAEC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A2C8C"/>
    <w:multiLevelType w:val="multilevel"/>
    <w:tmpl w:val="6C78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024F3"/>
    <w:multiLevelType w:val="multilevel"/>
    <w:tmpl w:val="746A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A7448"/>
    <w:multiLevelType w:val="multilevel"/>
    <w:tmpl w:val="9762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E7434"/>
    <w:multiLevelType w:val="multilevel"/>
    <w:tmpl w:val="5B4E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12A57"/>
    <w:multiLevelType w:val="multilevel"/>
    <w:tmpl w:val="264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50EAF"/>
    <w:multiLevelType w:val="multilevel"/>
    <w:tmpl w:val="EA10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56D1E"/>
    <w:multiLevelType w:val="multilevel"/>
    <w:tmpl w:val="AFC4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41AA1"/>
    <w:multiLevelType w:val="multilevel"/>
    <w:tmpl w:val="A23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537455">
    <w:abstractNumId w:val="4"/>
  </w:num>
  <w:num w:numId="2" w16cid:durableId="163665989">
    <w:abstractNumId w:val="7"/>
  </w:num>
  <w:num w:numId="3" w16cid:durableId="1403215381">
    <w:abstractNumId w:val="5"/>
  </w:num>
  <w:num w:numId="4" w16cid:durableId="880897126">
    <w:abstractNumId w:val="3"/>
  </w:num>
  <w:num w:numId="5" w16cid:durableId="1926917431">
    <w:abstractNumId w:val="6"/>
  </w:num>
  <w:num w:numId="6" w16cid:durableId="1611821210">
    <w:abstractNumId w:val="2"/>
  </w:num>
  <w:num w:numId="7" w16cid:durableId="1997417435">
    <w:abstractNumId w:val="0"/>
  </w:num>
  <w:num w:numId="8" w16cid:durableId="480081316">
    <w:abstractNumId w:val="9"/>
  </w:num>
  <w:num w:numId="9" w16cid:durableId="2078743600">
    <w:abstractNumId w:val="8"/>
  </w:num>
  <w:num w:numId="10" w16cid:durableId="306400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FC"/>
    <w:rsid w:val="000B2455"/>
    <w:rsid w:val="008250FC"/>
    <w:rsid w:val="00886F65"/>
    <w:rsid w:val="00C2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BFBB2"/>
  <w15:chartTrackingRefBased/>
  <w15:docId w15:val="{6C748211-1666-444A-9872-626C96CC8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1230</Words>
  <Characters>7014</Characters>
  <Application>Microsoft Office Word</Application>
  <DocSecurity>0</DocSecurity>
  <Lines>58</Lines>
  <Paragraphs>16</Paragraphs>
  <ScaleCrop>false</ScaleCrop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2026-06-18T03:10:00Z</dcterms:created>
  <dcterms:modified xsi:type="dcterms:W3CDTF">2026-06-18T03:15:00Z</dcterms:modified>
</cp:coreProperties>
</file>