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099BD" w14:textId="77777777" w:rsidR="0017273C" w:rsidRPr="0017273C" w:rsidRDefault="0017273C" w:rsidP="0017273C">
      <w:pPr>
        <w:pBdr>
          <w:bottom w:val="single" w:sz="4" w:space="1" w:color="auto"/>
        </w:pBdr>
        <w:rPr>
          <w:lang w:val="en-AU"/>
        </w:rPr>
      </w:pPr>
      <w:r>
        <w:rPr>
          <w:lang w:val="en-AU"/>
        </w:rPr>
        <w:t>Name: Thomas Kearsley</w:t>
      </w:r>
      <w:r>
        <w:rPr>
          <w:lang w:val="en-AU"/>
        </w:rPr>
        <w:tab/>
      </w:r>
      <w:r>
        <w:rPr>
          <w:lang w:val="en-AU"/>
        </w:rPr>
        <w:tab/>
      </w:r>
      <w:r>
        <w:rPr>
          <w:lang w:val="en-AU"/>
        </w:rPr>
        <w:tab/>
      </w:r>
      <w:r>
        <w:rPr>
          <w:lang w:val="en-AU"/>
        </w:rPr>
        <w:tab/>
      </w:r>
      <w:r>
        <w:rPr>
          <w:lang w:val="en-AU"/>
        </w:rPr>
        <w:tab/>
      </w:r>
      <w:r>
        <w:rPr>
          <w:lang w:val="en-AU"/>
        </w:rPr>
        <w:tab/>
      </w:r>
      <w:r>
        <w:rPr>
          <w:lang w:val="en-AU"/>
        </w:rPr>
        <w:tab/>
        <w:t xml:space="preserve">          ID:98112573</w:t>
      </w:r>
    </w:p>
    <w:p w14:paraId="0926A4BB" w14:textId="77777777" w:rsidR="0017273C" w:rsidRPr="0017273C" w:rsidRDefault="0017273C" w:rsidP="0017273C">
      <w:pPr>
        <w:jc w:val="center"/>
        <w:rPr>
          <w:rFonts w:asciiTheme="majorHAnsi" w:hAnsiTheme="majorHAnsi"/>
          <w:sz w:val="32"/>
          <w:u w:val="single"/>
          <w:lang w:val="en-AU"/>
        </w:rPr>
      </w:pPr>
      <w:r w:rsidRPr="0017273C">
        <w:rPr>
          <w:rFonts w:asciiTheme="majorHAnsi" w:hAnsiTheme="majorHAnsi"/>
          <w:sz w:val="32"/>
          <w:u w:val="single"/>
          <w:lang w:val="en-AU"/>
        </w:rPr>
        <w:t>COSC 262 Report</w:t>
      </w:r>
    </w:p>
    <w:p w14:paraId="2A8A4ED6" w14:textId="4ED43FD2" w:rsidR="0017273C" w:rsidRDefault="004D0944" w:rsidP="0017273C">
      <w:pPr>
        <w:rPr>
          <w:rFonts w:asciiTheme="majorHAnsi" w:hAnsiTheme="majorHAnsi"/>
          <w:sz w:val="32"/>
          <w:u w:val="single"/>
          <w:lang w:val="en-AU"/>
        </w:rPr>
      </w:pPr>
      <w:bookmarkStart w:id="0" w:name="OLE_LINK2"/>
      <w:r>
        <w:rPr>
          <w:rFonts w:asciiTheme="majorHAnsi" w:hAnsiTheme="majorHAnsi"/>
          <w:sz w:val="32"/>
          <w:u w:val="single"/>
          <w:lang w:val="en-AU"/>
        </w:rPr>
        <w:t xml:space="preserve">Algorithm </w:t>
      </w:r>
      <w:r w:rsidR="0037156D">
        <w:rPr>
          <w:rFonts w:asciiTheme="majorHAnsi" w:hAnsiTheme="majorHAnsi"/>
          <w:sz w:val="32"/>
          <w:u w:val="single"/>
          <w:lang w:val="en-AU"/>
        </w:rPr>
        <w:t>Implementation</w:t>
      </w:r>
    </w:p>
    <w:bookmarkEnd w:id="0"/>
    <w:p w14:paraId="16FF245D" w14:textId="77777777" w:rsidR="0017273C" w:rsidRDefault="0017273C" w:rsidP="0017273C">
      <w:pPr>
        <w:rPr>
          <w:rFonts w:asciiTheme="majorHAnsi" w:hAnsiTheme="majorHAnsi"/>
          <w:sz w:val="32"/>
          <w:u w:val="single"/>
          <w:lang w:val="en-AU"/>
        </w:rPr>
      </w:pPr>
    </w:p>
    <w:p w14:paraId="5522B53D" w14:textId="77777777" w:rsidR="0017273C" w:rsidRDefault="00090342" w:rsidP="0017273C">
      <w:pPr>
        <w:rPr>
          <w:rFonts w:asciiTheme="majorHAnsi" w:hAnsiTheme="majorHAnsi"/>
          <w:u w:val="single"/>
          <w:lang w:val="en-AU"/>
        </w:rPr>
      </w:pPr>
      <w:bookmarkStart w:id="1" w:name="OLE_LINK1"/>
      <w:r w:rsidRPr="00090342">
        <w:rPr>
          <w:rFonts w:asciiTheme="majorHAnsi" w:hAnsiTheme="majorHAnsi"/>
          <w:u w:val="single"/>
          <w:lang w:val="en-AU"/>
        </w:rPr>
        <w:t>Gift-Wrap Algorithm</w:t>
      </w:r>
    </w:p>
    <w:bookmarkEnd w:id="1"/>
    <w:p w14:paraId="2F8FBA81" w14:textId="77777777" w:rsidR="00E77E46" w:rsidRDefault="00E77E46" w:rsidP="0017273C">
      <w:pPr>
        <w:rPr>
          <w:rFonts w:asciiTheme="majorHAnsi" w:hAnsiTheme="majorHAnsi"/>
          <w:u w:val="single"/>
          <w:lang w:val="en-AU"/>
        </w:rPr>
      </w:pPr>
    </w:p>
    <w:p w14:paraId="37F2BC6F" w14:textId="111CC14E" w:rsidR="00090342" w:rsidRDefault="00090342" w:rsidP="0017273C">
      <w:pPr>
        <w:rPr>
          <w:lang w:val="en-AU"/>
        </w:rPr>
      </w:pPr>
      <w:r>
        <w:rPr>
          <w:lang w:val="en-AU"/>
        </w:rPr>
        <w:t xml:space="preserve">For this algorithm, I initially decided to use </w:t>
      </w:r>
      <w:r w:rsidR="00E77E46">
        <w:rPr>
          <w:lang w:val="en-AU"/>
        </w:rPr>
        <w:t xml:space="preserve">the math module to compute angles using </w:t>
      </w:r>
      <m:oMath>
        <m:func>
          <m:funcPr>
            <m:ctrlPr>
              <w:rPr>
                <w:rFonts w:ascii="Cambria Math" w:hAnsi="Cambria Math"/>
                <w:i/>
                <w:lang w:val="en-AU"/>
              </w:rPr>
            </m:ctrlPr>
          </m:funcPr>
          <m:fName>
            <m:sSup>
              <m:sSupPr>
                <m:ctrlPr>
                  <w:rPr>
                    <w:rFonts w:ascii="Cambria Math" w:hAnsi="Cambria Math"/>
                    <w:i/>
                    <w:lang w:val="en-AU"/>
                  </w:rPr>
                </m:ctrlPr>
              </m:sSupPr>
              <m:e>
                <m:r>
                  <m:rPr>
                    <m:sty m:val="p"/>
                  </m:rPr>
                  <w:rPr>
                    <w:rFonts w:ascii="Cambria Math" w:hAnsi="Cambria Math"/>
                    <w:lang w:val="en-AU"/>
                  </w:rPr>
                  <m:t>tan</m:t>
                </m:r>
              </m:e>
              <m:sup>
                <m:r>
                  <w:rPr>
                    <w:rFonts w:ascii="Cambria Math" w:hAnsi="Cambria Math"/>
                    <w:lang w:val="en-AU"/>
                  </w:rPr>
                  <m:t>-1</m:t>
                </m:r>
              </m:sup>
            </m:sSup>
          </m:fName>
          <m:e>
            <m:f>
              <m:fPr>
                <m:ctrlPr>
                  <w:rPr>
                    <w:rFonts w:ascii="Cambria Math" w:hAnsi="Cambria Math"/>
                    <w:i/>
                    <w:lang w:val="en-AU"/>
                  </w:rPr>
                </m:ctrlPr>
              </m:fPr>
              <m:num>
                <m:r>
                  <w:rPr>
                    <w:rFonts w:ascii="Cambria Math" w:hAnsi="Cambria Math"/>
                    <w:lang w:val="en-AU"/>
                  </w:rPr>
                  <m:t>dy</m:t>
                </m:r>
              </m:num>
              <m:den>
                <m:r>
                  <w:rPr>
                    <w:rFonts w:ascii="Cambria Math" w:hAnsi="Cambria Math"/>
                    <w:lang w:val="en-AU"/>
                  </w:rPr>
                  <m:t>dx</m:t>
                </m:r>
              </m:den>
            </m:f>
          </m:e>
        </m:func>
      </m:oMath>
      <w:r w:rsidR="00E77E46">
        <w:rPr>
          <w:lang w:val="en-AU"/>
        </w:rPr>
        <w:t xml:space="preserve">. However, I realized it was easier to simply take the absolute values of </w:t>
      </w:r>
      <w:r w:rsidR="00E77E46">
        <w:rPr>
          <w:i/>
          <w:lang w:val="en-AU"/>
        </w:rPr>
        <w:t xml:space="preserve">dx </w:t>
      </w:r>
      <w:r w:rsidR="00E77E46">
        <w:rPr>
          <w:lang w:val="en-AU"/>
        </w:rPr>
        <w:t xml:space="preserve">and </w:t>
      </w:r>
      <w:r w:rsidR="00E77E46">
        <w:rPr>
          <w:i/>
          <w:lang w:val="en-AU"/>
        </w:rPr>
        <w:t>dy</w:t>
      </w:r>
      <w:r w:rsidR="00E77E46">
        <w:rPr>
          <w:lang w:val="en-AU"/>
        </w:rPr>
        <w:t xml:space="preserve"> and use a reference circle. This seemed like a better method as it made it easier to deal with negative angles. I also decided to divide the algorithm into two functions </w:t>
      </w:r>
      <w:r w:rsidR="00E77E46">
        <w:rPr>
          <w:i/>
          <w:lang w:val="en-AU"/>
        </w:rPr>
        <w:t>gift</w:t>
      </w:r>
      <w:r w:rsidR="005B3C79">
        <w:rPr>
          <w:i/>
          <w:lang w:val="en-AU"/>
        </w:rPr>
        <w:t xml:space="preserve"> </w:t>
      </w:r>
      <w:r w:rsidR="00E77E46">
        <w:rPr>
          <w:i/>
          <w:lang w:val="en-AU"/>
        </w:rPr>
        <w:t>wrap</w:t>
      </w:r>
      <w:r w:rsidR="00E77E46">
        <w:rPr>
          <w:lang w:val="en-AU"/>
        </w:rPr>
        <w:t xml:space="preserve"> and </w:t>
      </w:r>
      <w:r w:rsidR="00B837A1">
        <w:rPr>
          <w:i/>
          <w:lang w:val="en-AU"/>
        </w:rPr>
        <w:t>theta</w:t>
      </w:r>
      <w:r w:rsidR="00B837A1">
        <w:rPr>
          <w:lang w:val="en-AU"/>
        </w:rPr>
        <w:t>, this</w:t>
      </w:r>
      <w:r w:rsidR="00E77E46">
        <w:rPr>
          <w:lang w:val="en-AU"/>
        </w:rPr>
        <w:t xml:space="preserve"> improved the overall readability of the algorithm.</w:t>
      </w:r>
    </w:p>
    <w:p w14:paraId="346D7022" w14:textId="77777777" w:rsidR="00DA0531" w:rsidRDefault="00DA0531" w:rsidP="0017273C">
      <w:pPr>
        <w:rPr>
          <w:lang w:val="en-AU"/>
        </w:rPr>
      </w:pPr>
    </w:p>
    <w:p w14:paraId="6573A38A" w14:textId="77777777" w:rsidR="00DA0531" w:rsidRDefault="00DA0531" w:rsidP="0017273C">
      <w:pPr>
        <w:rPr>
          <w:lang w:val="en-AU"/>
        </w:rPr>
      </w:pPr>
    </w:p>
    <w:p w14:paraId="2055C126" w14:textId="77777777" w:rsidR="00DA0531" w:rsidRDefault="00DA0531" w:rsidP="0017273C">
      <w:pPr>
        <w:rPr>
          <w:lang w:val="en-AU"/>
        </w:rPr>
      </w:pPr>
    </w:p>
    <w:p w14:paraId="5DE65235" w14:textId="7A03CCAE" w:rsidR="00DA0531" w:rsidRDefault="00DA0531" w:rsidP="00DA0531">
      <w:pPr>
        <w:rPr>
          <w:rFonts w:asciiTheme="majorHAnsi" w:hAnsiTheme="majorHAnsi"/>
          <w:u w:val="single"/>
          <w:lang w:val="en-AU"/>
        </w:rPr>
      </w:pPr>
      <w:r>
        <w:rPr>
          <w:rFonts w:asciiTheme="majorHAnsi" w:hAnsiTheme="majorHAnsi"/>
          <w:u w:val="single"/>
          <w:lang w:val="en-AU"/>
        </w:rPr>
        <w:t>Graham Scan</w:t>
      </w:r>
      <w:r w:rsidRPr="00090342">
        <w:rPr>
          <w:rFonts w:asciiTheme="majorHAnsi" w:hAnsiTheme="majorHAnsi"/>
          <w:u w:val="single"/>
          <w:lang w:val="en-AU"/>
        </w:rPr>
        <w:t xml:space="preserve"> Algorithm</w:t>
      </w:r>
    </w:p>
    <w:p w14:paraId="7ED031CF" w14:textId="77777777" w:rsidR="00DA0531" w:rsidRDefault="00DA0531" w:rsidP="00DA0531">
      <w:pPr>
        <w:rPr>
          <w:lang w:val="en-AU"/>
        </w:rPr>
      </w:pPr>
    </w:p>
    <w:p w14:paraId="31030631" w14:textId="77777777" w:rsidR="00AA005E" w:rsidRDefault="00DA0531" w:rsidP="00DA0531">
      <w:pPr>
        <w:rPr>
          <w:lang w:val="en-AU"/>
        </w:rPr>
      </w:pPr>
      <w:r>
        <w:rPr>
          <w:lang w:val="en-AU"/>
        </w:rPr>
        <w:t xml:space="preserve">This algorithm took me the longest as </w:t>
      </w:r>
      <w:r w:rsidR="00AA005E">
        <w:rPr>
          <w:lang w:val="en-AU"/>
        </w:rPr>
        <w:t xml:space="preserve">I had to deal with issues that I had no considered with the previous algorithms such as collinearity of points. I also had to implement a specific theta function, </w:t>
      </w:r>
      <w:r w:rsidR="00AA005E">
        <w:rPr>
          <w:i/>
          <w:lang w:val="en-AU"/>
        </w:rPr>
        <w:t xml:space="preserve">theta_graham </w:t>
      </w:r>
      <w:r w:rsidR="00AA005E">
        <w:rPr>
          <w:lang w:val="en-AU"/>
        </w:rPr>
        <w:t xml:space="preserve">as if </w:t>
      </w:r>
      <w:r w:rsidR="00AA005E">
        <w:rPr>
          <w:i/>
          <w:lang w:val="en-AU"/>
        </w:rPr>
        <w:t>t = 0</w:t>
      </w:r>
      <w:r w:rsidR="00AA005E">
        <w:rPr>
          <w:lang w:val="en-AU"/>
        </w:rPr>
        <w:t xml:space="preserve"> like in the gift wrap this would append vertices that</w:t>
      </w:r>
    </w:p>
    <w:p w14:paraId="1413C31F" w14:textId="5229943A" w:rsidR="00DA0531" w:rsidRPr="00AB3235" w:rsidRDefault="00AA005E" w:rsidP="00DA0531">
      <w:pPr>
        <w:rPr>
          <w:rFonts w:asciiTheme="minorHAnsi" w:hAnsiTheme="minorHAnsi"/>
          <w:lang w:val="en-AU"/>
        </w:rPr>
      </w:pPr>
      <w:r>
        <w:rPr>
          <w:lang w:val="en-AU"/>
        </w:rPr>
        <w:t xml:space="preserve"> were </w:t>
      </w:r>
      <w:r w:rsidR="00785E3E">
        <w:rPr>
          <w:lang w:val="en-AU"/>
        </w:rPr>
        <w:t>not in</w:t>
      </w:r>
      <w:r>
        <w:rPr>
          <w:lang w:val="en-AU"/>
        </w:rPr>
        <w:t xml:space="preserve"> the convex hull.</w:t>
      </w:r>
      <w:r w:rsidR="00785E3E">
        <w:rPr>
          <w:lang w:val="en-AU"/>
        </w:rPr>
        <w:t xml:space="preserve"> I used a stack </w:t>
      </w:r>
      <w:r w:rsidR="007B2BD8">
        <w:rPr>
          <w:lang w:val="en-AU"/>
        </w:rPr>
        <w:t>for the convex hull, this allowed me to pop the most recent element when a turn was made that was not counter clockwise.</w:t>
      </w:r>
      <w:r w:rsidR="00D655AA">
        <w:rPr>
          <w:lang w:val="en-AU"/>
        </w:rPr>
        <w:t xml:space="preserve"> I also used a lambda function </w:t>
      </w:r>
      <w:r w:rsidR="00AB3235">
        <w:rPr>
          <w:lang w:val="en-AU"/>
        </w:rPr>
        <w:t xml:space="preserve">in order to initially sort the </w:t>
      </w:r>
      <w:r w:rsidR="00AB3235">
        <w:rPr>
          <w:i/>
          <w:lang w:val="en-AU"/>
        </w:rPr>
        <w:t>listPts</w:t>
      </w:r>
      <w:r w:rsidR="00AB3235">
        <w:rPr>
          <w:lang w:val="en-AU"/>
        </w:rPr>
        <w:t xml:space="preserve"> by lowest y value and </w:t>
      </w:r>
      <w:r w:rsidR="00C30B12">
        <w:rPr>
          <w:lang w:val="en-AU"/>
        </w:rPr>
        <w:t xml:space="preserve">another to sort the </w:t>
      </w:r>
      <w:r w:rsidR="00F7387D">
        <w:rPr>
          <w:lang w:val="en-AU"/>
        </w:rPr>
        <w:t xml:space="preserve">angle, point tuple by the angle. This was an easy way to sort tuple values which would have been more tedious without the lambda. </w:t>
      </w:r>
    </w:p>
    <w:p w14:paraId="59976A80" w14:textId="77777777" w:rsidR="00B837A1" w:rsidRDefault="00B837A1" w:rsidP="0017273C">
      <w:pPr>
        <w:rPr>
          <w:lang w:val="en-AU"/>
        </w:rPr>
      </w:pPr>
    </w:p>
    <w:p w14:paraId="0AF0DD60" w14:textId="77777777" w:rsidR="00DA0531" w:rsidRDefault="00DA0531" w:rsidP="0017273C">
      <w:pPr>
        <w:rPr>
          <w:lang w:val="en-AU"/>
        </w:rPr>
      </w:pPr>
    </w:p>
    <w:p w14:paraId="5569705C" w14:textId="77777777" w:rsidR="00DA0531" w:rsidRDefault="00DA0531" w:rsidP="0017273C">
      <w:pPr>
        <w:rPr>
          <w:lang w:val="en-AU"/>
        </w:rPr>
      </w:pPr>
    </w:p>
    <w:p w14:paraId="49085403" w14:textId="77777777" w:rsidR="00DA0531" w:rsidRDefault="00DA0531" w:rsidP="0017273C">
      <w:pPr>
        <w:rPr>
          <w:lang w:val="en-AU"/>
        </w:rPr>
      </w:pPr>
    </w:p>
    <w:p w14:paraId="306F791B" w14:textId="09423099" w:rsidR="00D8661A" w:rsidRDefault="00D8661A" w:rsidP="00D8661A">
      <w:pPr>
        <w:rPr>
          <w:rFonts w:asciiTheme="majorHAnsi" w:hAnsiTheme="majorHAnsi"/>
          <w:u w:val="single"/>
          <w:lang w:val="en-AU"/>
        </w:rPr>
      </w:pPr>
      <w:r>
        <w:rPr>
          <w:rFonts w:asciiTheme="majorHAnsi" w:hAnsiTheme="majorHAnsi"/>
          <w:u w:val="single"/>
          <w:lang w:val="en-AU"/>
        </w:rPr>
        <w:t xml:space="preserve">Monotone Chaining </w:t>
      </w:r>
      <w:r w:rsidRPr="00090342">
        <w:rPr>
          <w:rFonts w:asciiTheme="majorHAnsi" w:hAnsiTheme="majorHAnsi"/>
          <w:u w:val="single"/>
          <w:lang w:val="en-AU"/>
        </w:rPr>
        <w:t>Algorithm</w:t>
      </w:r>
    </w:p>
    <w:p w14:paraId="4B4F12EE" w14:textId="77777777" w:rsidR="00D8661A" w:rsidRDefault="00D8661A" w:rsidP="00D8661A">
      <w:pPr>
        <w:rPr>
          <w:lang w:val="en-AU"/>
        </w:rPr>
      </w:pPr>
    </w:p>
    <w:p w14:paraId="33961AE4" w14:textId="4B6FB6CC" w:rsidR="00D8661A" w:rsidRPr="00D117C9" w:rsidRDefault="00D8661A" w:rsidP="00D8661A">
      <w:pPr>
        <w:rPr>
          <w:rFonts w:asciiTheme="minorHAnsi" w:hAnsiTheme="minorHAnsi"/>
          <w:lang w:val="en-AU"/>
        </w:rPr>
      </w:pPr>
      <w:r>
        <w:rPr>
          <w:lang w:val="en-AU"/>
        </w:rPr>
        <w:t xml:space="preserve">I decided to use a monotone chaining algorithm for my </w:t>
      </w:r>
      <w:r>
        <w:rPr>
          <w:i/>
          <w:lang w:val="en-AU"/>
        </w:rPr>
        <w:t>amethod</w:t>
      </w:r>
      <w:r>
        <w:rPr>
          <w:lang w:val="en-AU"/>
        </w:rPr>
        <w:t xml:space="preserve"> algorithm, this algorithm constructs the convex hull by forming a lower and upper hull and merging them. First, the points are sorted lexicographically by their x co-ordinate. </w:t>
      </w:r>
      <w:r w:rsidR="004B3F41">
        <w:rPr>
          <w:lang w:val="en-AU"/>
        </w:rPr>
        <w:t xml:space="preserve">The upper hull runs from the right most point to the left most point in a counter clockwise order. </w:t>
      </w:r>
      <w:r w:rsidR="00D117C9">
        <w:rPr>
          <w:lang w:val="en-AU"/>
        </w:rPr>
        <w:t xml:space="preserve">These two hulls are then merged omitting the last point of the list as it is appended to both lists, this algorithm runs in </w:t>
      </w:r>
      <m:oMath>
        <m:r>
          <w:rPr>
            <w:rFonts w:ascii="Cambria Math" w:hAnsi="Cambria Math"/>
            <w:lang w:val="en-AU"/>
          </w:rPr>
          <m:t>O(n</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r>
          <w:rPr>
            <w:rFonts w:ascii="Cambria Math" w:hAnsi="Cambria Math"/>
            <w:lang w:val="en-AU"/>
          </w:rPr>
          <m:t>)</m:t>
        </m:r>
      </m:oMath>
      <w:r w:rsidR="00D117C9">
        <w:rPr>
          <w:rFonts w:eastAsiaTheme="minorEastAsia"/>
          <w:lang w:val="en-AU"/>
        </w:rPr>
        <w:t>. I chose this algorithm because it was a different approach from the graham scan and the gift wrap algorithm as it forms two convex hulls and then merges them.</w:t>
      </w:r>
    </w:p>
    <w:p w14:paraId="5F8BC1B8" w14:textId="77777777" w:rsidR="00DA0531" w:rsidRDefault="00DA0531" w:rsidP="0017273C">
      <w:pPr>
        <w:rPr>
          <w:lang w:val="en-AU"/>
        </w:rPr>
      </w:pPr>
    </w:p>
    <w:p w14:paraId="0F938664" w14:textId="77777777" w:rsidR="00DA0531" w:rsidRDefault="00DA0531" w:rsidP="0017273C">
      <w:pPr>
        <w:rPr>
          <w:lang w:val="en-AU"/>
        </w:rPr>
      </w:pPr>
    </w:p>
    <w:p w14:paraId="299755F0" w14:textId="77777777" w:rsidR="00DA0531" w:rsidRDefault="00DA0531" w:rsidP="0017273C">
      <w:pPr>
        <w:rPr>
          <w:lang w:val="en-AU"/>
        </w:rPr>
      </w:pPr>
    </w:p>
    <w:p w14:paraId="2DC8A717" w14:textId="77777777" w:rsidR="00DA0531" w:rsidRDefault="00DA0531" w:rsidP="0017273C">
      <w:pPr>
        <w:rPr>
          <w:lang w:val="en-AU"/>
        </w:rPr>
      </w:pPr>
    </w:p>
    <w:p w14:paraId="05BEDB1A" w14:textId="77777777" w:rsidR="00DA0531" w:rsidRDefault="00DA0531" w:rsidP="0017273C">
      <w:pPr>
        <w:rPr>
          <w:lang w:val="en-AU"/>
        </w:rPr>
      </w:pPr>
    </w:p>
    <w:p w14:paraId="05E81B56" w14:textId="77777777" w:rsidR="00DA0531" w:rsidRDefault="00DA0531" w:rsidP="0017273C">
      <w:pPr>
        <w:rPr>
          <w:lang w:val="en-AU"/>
        </w:rPr>
      </w:pPr>
    </w:p>
    <w:p w14:paraId="17C47C2A" w14:textId="77777777" w:rsidR="00D117C9" w:rsidRDefault="00D117C9" w:rsidP="0017273C">
      <w:pPr>
        <w:rPr>
          <w:lang w:val="en-AU"/>
        </w:rPr>
      </w:pPr>
    </w:p>
    <w:p w14:paraId="67DC18BE" w14:textId="77777777" w:rsidR="00D117C9" w:rsidRDefault="00D117C9" w:rsidP="0017273C">
      <w:pPr>
        <w:rPr>
          <w:lang w:val="en-AU"/>
        </w:rPr>
      </w:pPr>
    </w:p>
    <w:p w14:paraId="01AE27CA" w14:textId="77777777" w:rsidR="00D117C9" w:rsidRDefault="00D117C9" w:rsidP="0017273C">
      <w:pPr>
        <w:rPr>
          <w:lang w:val="en-AU"/>
        </w:rPr>
      </w:pPr>
    </w:p>
    <w:p w14:paraId="4413BB72" w14:textId="77777777" w:rsidR="0054781A" w:rsidRDefault="0054781A" w:rsidP="004D0944">
      <w:pPr>
        <w:rPr>
          <w:rFonts w:asciiTheme="majorHAnsi" w:hAnsiTheme="majorHAnsi"/>
          <w:sz w:val="32"/>
          <w:u w:val="single"/>
          <w:lang w:val="en-AU"/>
        </w:rPr>
      </w:pPr>
    </w:p>
    <w:p w14:paraId="2DD942CF" w14:textId="2C48727F" w:rsidR="004D0944" w:rsidRDefault="004D0944" w:rsidP="004D0944">
      <w:pPr>
        <w:rPr>
          <w:rFonts w:asciiTheme="majorHAnsi" w:hAnsiTheme="majorHAnsi"/>
          <w:sz w:val="32"/>
          <w:u w:val="single"/>
          <w:lang w:val="en-AU"/>
        </w:rPr>
      </w:pPr>
      <w:r>
        <w:rPr>
          <w:rFonts w:asciiTheme="majorHAnsi" w:hAnsiTheme="majorHAnsi"/>
          <w:sz w:val="32"/>
          <w:u w:val="single"/>
          <w:lang w:val="en-AU"/>
        </w:rPr>
        <w:lastRenderedPageBreak/>
        <w:t>Algorithm Analysis</w:t>
      </w:r>
    </w:p>
    <w:p w14:paraId="20EC8C90" w14:textId="77777777" w:rsidR="004D0944" w:rsidRDefault="004D0944" w:rsidP="0017273C">
      <w:pPr>
        <w:rPr>
          <w:rFonts w:asciiTheme="majorHAnsi" w:hAnsiTheme="majorHAnsi"/>
          <w:u w:val="single"/>
          <w:lang w:val="en-AU"/>
        </w:rPr>
      </w:pPr>
    </w:p>
    <w:p w14:paraId="20DDA1FB" w14:textId="0327A381" w:rsidR="00B837A1" w:rsidRDefault="00D81020" w:rsidP="0017273C">
      <w:pPr>
        <w:rPr>
          <w:rFonts w:asciiTheme="majorHAnsi" w:hAnsiTheme="majorHAnsi"/>
          <w:u w:val="single"/>
          <w:lang w:val="en-AU"/>
        </w:rPr>
      </w:pPr>
      <w:bookmarkStart w:id="2" w:name="OLE_LINK3"/>
      <w:r>
        <w:rPr>
          <w:rFonts w:asciiTheme="majorHAnsi" w:hAnsiTheme="majorHAnsi"/>
          <w:u w:val="single"/>
          <w:lang w:val="en-AU"/>
        </w:rPr>
        <w:t>Data Analysis for Gift Wrap Algorithm</w:t>
      </w:r>
    </w:p>
    <w:bookmarkEnd w:id="2"/>
    <w:p w14:paraId="03F94F99" w14:textId="77777777" w:rsidR="00D81020" w:rsidRDefault="00D81020" w:rsidP="0017273C">
      <w:pPr>
        <w:rPr>
          <w:rFonts w:asciiTheme="majorHAnsi" w:hAnsiTheme="majorHAnsi"/>
          <w:u w:val="single"/>
          <w:lang w:val="en-AU"/>
        </w:rPr>
      </w:pPr>
    </w:p>
    <w:p w14:paraId="0E6F4C7E" w14:textId="2A61A224" w:rsidR="00D81020" w:rsidRPr="006D1B3F" w:rsidRDefault="00D81020" w:rsidP="0017273C">
      <w:pPr>
        <w:rPr>
          <w:rFonts w:asciiTheme="minorHAnsi" w:hAnsiTheme="minorHAnsi"/>
          <w:lang w:val="en-AU"/>
        </w:rPr>
      </w:pPr>
      <w:r w:rsidRPr="00D81020">
        <w:rPr>
          <w:rFonts w:asciiTheme="minorHAnsi" w:hAnsiTheme="minorHAnsi"/>
          <w:lang w:val="en-AU"/>
        </w:rPr>
        <w:t>As shown in the graph below,</w:t>
      </w:r>
      <w:r w:rsidR="005B3C79">
        <w:rPr>
          <w:lang w:val="en-AU"/>
        </w:rPr>
        <w:t xml:space="preserve"> we see the gift wrap algorithm’s performance </w:t>
      </w:r>
      <w:r w:rsidR="00FA674D">
        <w:rPr>
          <w:lang w:val="en-AU"/>
        </w:rPr>
        <w:t xml:space="preserve">appears linear </w:t>
      </w:r>
      <w:r w:rsidR="00DA0531">
        <w:rPr>
          <w:lang w:val="en-AU"/>
        </w:rPr>
        <w:t xml:space="preserve">as the number of points increase. This is due the calculation of </w:t>
      </w:r>
      <w:r w:rsidR="006D1B3F">
        <w:rPr>
          <w:lang w:val="en-AU"/>
        </w:rPr>
        <w:t xml:space="preserve">the </w:t>
      </w:r>
      <w:r w:rsidR="006D1B3F">
        <w:rPr>
          <w:i/>
          <w:lang w:val="en-AU"/>
        </w:rPr>
        <w:t>p0</w:t>
      </w:r>
      <w:r w:rsidR="006D1B3F">
        <w:rPr>
          <w:lang w:val="en-AU"/>
        </w:rPr>
        <w:t xml:space="preserve"> point taking longer as it </w:t>
      </w:r>
      <w:r w:rsidR="00172E87">
        <w:rPr>
          <w:lang w:val="en-AU"/>
        </w:rPr>
        <w:t>must</w:t>
      </w:r>
      <w:r w:rsidR="006D1B3F">
        <w:rPr>
          <w:lang w:val="en-AU"/>
        </w:rPr>
        <w:t xml:space="preserve"> search for more points. </w:t>
      </w:r>
    </w:p>
    <w:p w14:paraId="22B83035" w14:textId="77777777" w:rsidR="00D81020" w:rsidRDefault="00D81020" w:rsidP="0017273C">
      <w:pPr>
        <w:rPr>
          <w:rFonts w:asciiTheme="majorHAnsi" w:hAnsiTheme="majorHAnsi"/>
          <w:lang w:val="en-AU"/>
        </w:rPr>
      </w:pPr>
    </w:p>
    <w:p w14:paraId="0F1E1868" w14:textId="6ECFC66A" w:rsidR="00D81020" w:rsidRDefault="00D81020" w:rsidP="0017273C">
      <w:pPr>
        <w:rPr>
          <w:lang w:val="en-AU"/>
        </w:rPr>
      </w:pPr>
      <w:r>
        <w:rPr>
          <w:noProof/>
        </w:rPr>
        <w:drawing>
          <wp:inline distT="0" distB="0" distL="0" distR="0" wp14:anchorId="33FBD32F" wp14:editId="44BC9A5F">
            <wp:extent cx="5727700" cy="2512695"/>
            <wp:effectExtent l="0" t="0" r="1270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ED6422E" w14:textId="5E8BA047" w:rsidR="00D81020" w:rsidRDefault="00D81020" w:rsidP="00D81020">
      <w:pPr>
        <w:jc w:val="center"/>
        <w:rPr>
          <w:lang w:val="en-AU"/>
        </w:rPr>
      </w:pPr>
      <w:r>
        <w:rPr>
          <w:lang w:val="en-AU"/>
        </w:rPr>
        <w:t>Fig 1. Gift Wrap Performance Set A Data</w:t>
      </w:r>
    </w:p>
    <w:p w14:paraId="519461C9" w14:textId="77777777" w:rsidR="00172E87" w:rsidRDefault="00172E87" w:rsidP="00D81020">
      <w:pPr>
        <w:jc w:val="center"/>
        <w:rPr>
          <w:lang w:val="en-AU"/>
        </w:rPr>
      </w:pPr>
    </w:p>
    <w:p w14:paraId="44783842" w14:textId="581A6AAC" w:rsidR="00172E87" w:rsidRDefault="00172E87" w:rsidP="00172E87">
      <w:pPr>
        <w:rPr>
          <w:lang w:val="en-AU"/>
        </w:rPr>
      </w:pPr>
      <w:r>
        <w:rPr>
          <w:lang w:val="en-AU"/>
        </w:rPr>
        <w:t xml:space="preserve">Set B is a better representation of the Gift-wrap algorithm, as the time increases proportional to the number of points. This is because in Set B, as the number of points increase, the number of hull points increase unlike Set A where the number of hull points varies significantly. From the graph, we see </w:t>
      </w:r>
      <w:r w:rsidR="00E24C80">
        <w:rPr>
          <w:lang w:val="en-AU"/>
        </w:rPr>
        <w:t xml:space="preserve">the </w:t>
      </w:r>
      <m:oMath>
        <m:r>
          <w:rPr>
            <w:rFonts w:ascii="Cambria Math" w:hAnsi="Cambria Math"/>
            <w:lang w:val="en-AU"/>
          </w:rPr>
          <m:t>O(nh)</m:t>
        </m:r>
      </m:oMath>
      <w:r>
        <w:rPr>
          <w:rFonts w:eastAsiaTheme="minorEastAsia"/>
          <w:lang w:val="en-AU"/>
        </w:rPr>
        <w:t xml:space="preserve"> </w:t>
      </w:r>
      <w:r w:rsidR="00E24C80">
        <w:rPr>
          <w:rFonts w:eastAsiaTheme="minorEastAsia"/>
          <w:lang w:val="en-AU"/>
        </w:rPr>
        <w:t xml:space="preserve">nature where h is the number of hull points and how it tends to towards a quadratic with a </w:t>
      </w:r>
      <m:oMath>
        <m:r>
          <w:rPr>
            <w:rFonts w:ascii="Cambria Math" w:eastAsiaTheme="minorEastAsia" w:hAnsi="Cambria Math"/>
            <w:lang w:val="en-AU"/>
          </w:rPr>
          <m:t>O(</m:t>
        </m:r>
        <m:sSup>
          <m:sSupPr>
            <m:ctrlPr>
              <w:rPr>
                <w:rFonts w:ascii="Cambria Math" w:eastAsiaTheme="minorEastAsia" w:hAnsi="Cambria Math" w:cstheme="minorBidi"/>
                <w:i/>
                <w:lang w:val="en-AU" w:eastAsia="en-US"/>
              </w:rPr>
            </m:ctrlPr>
          </m:sSupPr>
          <m:e>
            <m:r>
              <w:rPr>
                <w:rFonts w:ascii="Cambria Math" w:eastAsiaTheme="minorEastAsia" w:hAnsi="Cambria Math"/>
                <w:lang w:val="en-AU"/>
              </w:rPr>
              <m:t>n</m:t>
            </m:r>
          </m:e>
          <m:sup>
            <m:r>
              <w:rPr>
                <w:rFonts w:ascii="Cambria Math" w:eastAsiaTheme="minorEastAsia" w:hAnsi="Cambria Math"/>
                <w:lang w:val="en-AU"/>
              </w:rPr>
              <m:t>2</m:t>
            </m:r>
          </m:sup>
        </m:sSup>
        <m:r>
          <w:rPr>
            <w:rFonts w:ascii="Cambria Math" w:eastAsiaTheme="minorEastAsia" w:hAnsi="Cambria Math"/>
            <w:lang w:val="en-AU"/>
          </w:rPr>
          <m:t>)</m:t>
        </m:r>
      </m:oMath>
      <w:r w:rsidR="00E24C80">
        <w:rPr>
          <w:rFonts w:eastAsiaTheme="minorEastAsia"/>
          <w:lang w:val="en-AU"/>
        </w:rPr>
        <w:t xml:space="preserve"> time complexity. </w:t>
      </w:r>
    </w:p>
    <w:p w14:paraId="365F4EA9" w14:textId="77777777" w:rsidR="00D81020" w:rsidRDefault="00D81020" w:rsidP="004D0944">
      <w:pPr>
        <w:rPr>
          <w:lang w:val="en-AU"/>
        </w:rPr>
      </w:pPr>
    </w:p>
    <w:p w14:paraId="7E96019C" w14:textId="06AAA951" w:rsidR="00172E87" w:rsidRDefault="00172E87" w:rsidP="004D0944">
      <w:pPr>
        <w:rPr>
          <w:lang w:val="en-AU"/>
        </w:rPr>
      </w:pPr>
      <w:r>
        <w:rPr>
          <w:noProof/>
        </w:rPr>
        <w:drawing>
          <wp:inline distT="0" distB="0" distL="0" distR="0" wp14:anchorId="5C2E487D" wp14:editId="124495AB">
            <wp:extent cx="5727700" cy="2466340"/>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D7976B" w14:textId="2ED88930" w:rsidR="0054781A" w:rsidRDefault="00172E87" w:rsidP="0054781A">
      <w:pPr>
        <w:jc w:val="center"/>
        <w:rPr>
          <w:lang w:val="en-AU"/>
        </w:rPr>
      </w:pPr>
      <w:r>
        <w:rPr>
          <w:lang w:val="en-AU"/>
        </w:rPr>
        <w:t>Fig 2. Gift Wrap Performance Set B Data</w:t>
      </w:r>
    </w:p>
    <w:p w14:paraId="087B3968" w14:textId="4BE4F3CA" w:rsidR="00E24C80" w:rsidRDefault="00E24C80" w:rsidP="00E24C80">
      <w:pPr>
        <w:rPr>
          <w:lang w:val="en-AU"/>
        </w:rPr>
      </w:pPr>
      <w:r>
        <w:rPr>
          <w:lang w:val="en-AU"/>
        </w:rPr>
        <w:t xml:space="preserve">A possible improvement for Gift Wrap could be to use a lambda function to sort the </w:t>
      </w:r>
      <w:r>
        <w:rPr>
          <w:i/>
          <w:lang w:val="en-AU"/>
        </w:rPr>
        <w:t>listPts</w:t>
      </w:r>
      <w:r>
        <w:rPr>
          <w:lang w:val="en-AU"/>
        </w:rPr>
        <w:t xml:space="preserve"> this would mean the first element would always be </w:t>
      </w:r>
      <w:r>
        <w:rPr>
          <w:i/>
          <w:lang w:val="en-AU"/>
        </w:rPr>
        <w:t>p0</w:t>
      </w:r>
      <w:r>
        <w:rPr>
          <w:lang w:val="en-AU"/>
        </w:rPr>
        <w:t xml:space="preserve"> and it would not be necessary to iterate through the entire list of points to find the lowest y-value point.</w:t>
      </w:r>
    </w:p>
    <w:p w14:paraId="38DB309E" w14:textId="77777777" w:rsidR="00E24C80" w:rsidRDefault="00E24C80" w:rsidP="00E24C80">
      <w:pPr>
        <w:rPr>
          <w:lang w:val="en-AU"/>
        </w:rPr>
      </w:pPr>
    </w:p>
    <w:p w14:paraId="5F98A4AD" w14:textId="77777777" w:rsidR="0054781A" w:rsidRDefault="0054781A" w:rsidP="00E24C80">
      <w:pPr>
        <w:rPr>
          <w:rFonts w:asciiTheme="majorHAnsi" w:hAnsiTheme="majorHAnsi"/>
          <w:u w:val="single"/>
          <w:lang w:val="en-AU"/>
        </w:rPr>
      </w:pPr>
      <w:bookmarkStart w:id="3" w:name="OLE_LINK4"/>
    </w:p>
    <w:p w14:paraId="3E5E4E77" w14:textId="0F07361A" w:rsidR="00E24C80" w:rsidRDefault="00E24C80" w:rsidP="00E24C80">
      <w:pPr>
        <w:rPr>
          <w:rFonts w:asciiTheme="majorHAnsi" w:hAnsiTheme="majorHAnsi"/>
          <w:u w:val="single"/>
          <w:lang w:val="en-AU"/>
        </w:rPr>
      </w:pPr>
      <w:r>
        <w:rPr>
          <w:rFonts w:asciiTheme="majorHAnsi" w:hAnsiTheme="majorHAnsi"/>
          <w:u w:val="single"/>
          <w:lang w:val="en-AU"/>
        </w:rPr>
        <w:t>Data Analysis for Graham Scan Algorithm</w:t>
      </w:r>
    </w:p>
    <w:bookmarkEnd w:id="3"/>
    <w:p w14:paraId="4BFB9EC8" w14:textId="77777777" w:rsidR="00E24C80" w:rsidRDefault="00E24C80" w:rsidP="00E24C80">
      <w:pPr>
        <w:rPr>
          <w:rFonts w:asciiTheme="majorHAnsi" w:hAnsiTheme="majorHAnsi"/>
          <w:u w:val="single"/>
          <w:lang w:val="en-AU"/>
        </w:rPr>
      </w:pPr>
    </w:p>
    <w:p w14:paraId="22B335F3" w14:textId="1DDF5A33" w:rsidR="00E24C80" w:rsidRPr="00E24C80" w:rsidRDefault="00E24C80" w:rsidP="00E24C80">
      <w:pPr>
        <w:rPr>
          <w:rFonts w:asciiTheme="minorHAnsi" w:hAnsiTheme="minorHAnsi"/>
          <w:lang w:val="en-AU"/>
        </w:rPr>
      </w:pPr>
      <w:r>
        <w:rPr>
          <w:lang w:val="en-AU"/>
        </w:rPr>
        <w:t xml:space="preserve">From this </w:t>
      </w:r>
      <w:r w:rsidR="00F27121">
        <w:rPr>
          <w:lang w:val="en-AU"/>
        </w:rPr>
        <w:t>Fig 3</w:t>
      </w:r>
      <w:r w:rsidR="005D691E">
        <w:rPr>
          <w:lang w:val="en-AU"/>
        </w:rPr>
        <w:t>,</w:t>
      </w:r>
      <w:r>
        <w:rPr>
          <w:lang w:val="en-AU"/>
        </w:rPr>
        <w:t xml:space="preserve"> the difference between the Graham Scan and Gift Wra</w:t>
      </w:r>
      <w:r w:rsidR="00311589">
        <w:rPr>
          <w:lang w:val="en-AU"/>
        </w:rPr>
        <w:t>p performance appears to be minimal.</w:t>
      </w:r>
      <w:r w:rsidR="00B94BEA">
        <w:rPr>
          <w:lang w:val="en-AU"/>
        </w:rPr>
        <w:t xml:space="preserve"> In fact, Graham Scan takes longer in the case of 30,000 test points averaging 0.14 seconds while Gift Wrap averages 0.12 seconds.</w:t>
      </w:r>
    </w:p>
    <w:p w14:paraId="138BAFD9" w14:textId="77777777" w:rsidR="00E24C80" w:rsidRDefault="00E24C80" w:rsidP="00E24C80">
      <w:pPr>
        <w:rPr>
          <w:rFonts w:asciiTheme="majorHAnsi" w:hAnsiTheme="majorHAnsi"/>
          <w:u w:val="single"/>
          <w:lang w:val="en-AU"/>
        </w:rPr>
      </w:pPr>
    </w:p>
    <w:p w14:paraId="296976C8" w14:textId="03A6829D" w:rsidR="00E24C80" w:rsidRDefault="00E24C80" w:rsidP="00E24C80">
      <w:pPr>
        <w:rPr>
          <w:lang w:val="en-AU"/>
        </w:rPr>
      </w:pPr>
      <w:r>
        <w:rPr>
          <w:noProof/>
        </w:rPr>
        <w:drawing>
          <wp:inline distT="0" distB="0" distL="0" distR="0" wp14:anchorId="25ED6142" wp14:editId="6C2E73FF">
            <wp:extent cx="5727700" cy="2348230"/>
            <wp:effectExtent l="0" t="0" r="1270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E5E169" w14:textId="4BBAAAF0" w:rsidR="00E24C80" w:rsidRDefault="00E24C80" w:rsidP="00E24C80">
      <w:pPr>
        <w:jc w:val="center"/>
        <w:rPr>
          <w:lang w:val="en-AU"/>
        </w:rPr>
      </w:pPr>
      <w:r>
        <w:rPr>
          <w:lang w:val="en-AU"/>
        </w:rPr>
        <w:t>Fig 3. Graham Scan Performance Set A</w:t>
      </w:r>
    </w:p>
    <w:p w14:paraId="7CB6AECF" w14:textId="77777777" w:rsidR="00F27121" w:rsidRDefault="00F27121" w:rsidP="00F27121">
      <w:pPr>
        <w:rPr>
          <w:lang w:val="en-AU"/>
        </w:rPr>
      </w:pPr>
    </w:p>
    <w:p w14:paraId="6D4767D2" w14:textId="6766D5A1" w:rsidR="00244095" w:rsidRPr="00244095" w:rsidRDefault="00F27121" w:rsidP="00F27121">
      <w:pPr>
        <w:rPr>
          <w:rFonts w:eastAsiaTheme="minorEastAsia"/>
          <w:lang w:val="en-AU"/>
        </w:rPr>
      </w:pPr>
      <w:r>
        <w:rPr>
          <w:lang w:val="en-AU"/>
        </w:rPr>
        <w:t xml:space="preserve">In Fig 4, we see the real difference between Gift wrap and Graham Scan and the </w:t>
      </w:r>
      <m:oMath>
        <m:r>
          <w:rPr>
            <w:rFonts w:ascii="Cambria Math" w:hAnsi="Cambria Math"/>
            <w:lang w:val="en-AU"/>
          </w:rPr>
          <m:t>O(n</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r>
          <w:rPr>
            <w:rFonts w:ascii="Cambria Math" w:hAnsi="Cambria Math"/>
            <w:lang w:val="en-AU"/>
          </w:rPr>
          <m:t>)</m:t>
        </m:r>
      </m:oMath>
      <w:r>
        <w:rPr>
          <w:rFonts w:eastAsiaTheme="minorEastAsia"/>
          <w:lang w:val="en-AU"/>
        </w:rPr>
        <w:t xml:space="preserve"> vs </w:t>
      </w:r>
      <m:oMath>
        <m:r>
          <w:rPr>
            <w:rFonts w:ascii="Cambria Math" w:eastAsiaTheme="minorEastAsia" w:hAnsi="Cambria Math"/>
            <w:lang w:val="en-AU"/>
          </w:rPr>
          <m:t>O(</m:t>
        </m:r>
        <m:sSup>
          <m:sSupPr>
            <m:ctrlPr>
              <w:rPr>
                <w:rFonts w:ascii="Cambria Math" w:eastAsiaTheme="minorEastAsia" w:hAnsi="Cambria Math" w:cstheme="minorBidi"/>
                <w:i/>
                <w:lang w:val="en-AU" w:eastAsia="en-US"/>
              </w:rPr>
            </m:ctrlPr>
          </m:sSupPr>
          <m:e>
            <m:r>
              <w:rPr>
                <w:rFonts w:ascii="Cambria Math" w:eastAsiaTheme="minorEastAsia" w:hAnsi="Cambria Math"/>
                <w:lang w:val="en-AU"/>
              </w:rPr>
              <m:t>n</m:t>
            </m:r>
          </m:e>
          <m:sup>
            <m:r>
              <w:rPr>
                <w:rFonts w:ascii="Cambria Math" w:eastAsiaTheme="minorEastAsia" w:hAnsi="Cambria Math"/>
                <w:lang w:val="en-AU"/>
              </w:rPr>
              <m:t>2</m:t>
            </m:r>
          </m:sup>
        </m:sSup>
        <m:r>
          <w:rPr>
            <w:rFonts w:ascii="Cambria Math" w:eastAsiaTheme="minorEastAsia" w:hAnsi="Cambria Math"/>
            <w:lang w:val="en-AU"/>
          </w:rPr>
          <m:t>)</m:t>
        </m:r>
      </m:oMath>
      <w:r>
        <w:rPr>
          <w:rFonts w:eastAsiaTheme="minorEastAsia"/>
          <w:lang w:val="en-AU"/>
        </w:rPr>
        <w:t xml:space="preserve"> time complexity becomes far more prominent. We see Graham Scan form the convex hull for 30,000 points in, on average, less than 0.15 seconds </w:t>
      </w:r>
      <w:r w:rsidR="0087790E">
        <w:rPr>
          <w:rFonts w:eastAsiaTheme="minorEastAsia"/>
          <w:lang w:val="en-AU"/>
        </w:rPr>
        <w:t>while the Gift wrap algorithm takes nearly 4.5 seconds.</w:t>
      </w:r>
    </w:p>
    <w:p w14:paraId="5DED1DB1" w14:textId="2B60CC4A" w:rsidR="0087790E" w:rsidRDefault="00F27121" w:rsidP="00F27121">
      <w:pPr>
        <w:rPr>
          <w:lang w:val="en-AU"/>
        </w:rPr>
      </w:pPr>
      <w:r>
        <w:rPr>
          <w:noProof/>
        </w:rPr>
        <w:drawing>
          <wp:inline distT="0" distB="0" distL="0" distR="0" wp14:anchorId="33C94F4D" wp14:editId="485403F3">
            <wp:extent cx="5727700" cy="2277745"/>
            <wp:effectExtent l="0" t="0" r="1270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29ED34" w14:textId="77777777" w:rsidR="0087790E" w:rsidRPr="0087790E" w:rsidRDefault="0087790E" w:rsidP="0087790E">
      <w:pPr>
        <w:rPr>
          <w:lang w:val="en-AU"/>
        </w:rPr>
      </w:pPr>
    </w:p>
    <w:p w14:paraId="3B89FCC3" w14:textId="5FA56EF6" w:rsidR="00F27121" w:rsidRDefault="0087790E" w:rsidP="0087790E">
      <w:pPr>
        <w:jc w:val="center"/>
        <w:rPr>
          <w:lang w:val="en-AU"/>
        </w:rPr>
      </w:pPr>
      <w:r>
        <w:rPr>
          <w:lang w:val="en-AU"/>
        </w:rPr>
        <w:t>Fig 4. Graham Scan Performance Set B</w:t>
      </w:r>
    </w:p>
    <w:p w14:paraId="6F1E6285" w14:textId="77777777" w:rsidR="00244095" w:rsidRDefault="00244095" w:rsidP="0087790E">
      <w:pPr>
        <w:rPr>
          <w:lang w:val="en-AU"/>
        </w:rPr>
      </w:pPr>
    </w:p>
    <w:p w14:paraId="7BB66AC5" w14:textId="77777777" w:rsidR="00244095" w:rsidRDefault="00244095" w:rsidP="0087790E">
      <w:pPr>
        <w:rPr>
          <w:lang w:val="en-AU"/>
        </w:rPr>
      </w:pPr>
    </w:p>
    <w:p w14:paraId="202AFB7C" w14:textId="77777777" w:rsidR="00244095" w:rsidRDefault="00244095" w:rsidP="0087790E">
      <w:pPr>
        <w:rPr>
          <w:lang w:val="en-AU"/>
        </w:rPr>
      </w:pPr>
    </w:p>
    <w:p w14:paraId="2BFE7786" w14:textId="77777777" w:rsidR="00244095" w:rsidRDefault="00244095" w:rsidP="0087790E">
      <w:pPr>
        <w:rPr>
          <w:lang w:val="en-AU"/>
        </w:rPr>
      </w:pPr>
    </w:p>
    <w:p w14:paraId="5C3C215A" w14:textId="77777777" w:rsidR="00244095" w:rsidRDefault="00244095" w:rsidP="0087790E">
      <w:pPr>
        <w:rPr>
          <w:lang w:val="en-AU"/>
        </w:rPr>
      </w:pPr>
    </w:p>
    <w:p w14:paraId="09D85317" w14:textId="77777777" w:rsidR="00244095" w:rsidRDefault="00244095" w:rsidP="0087790E">
      <w:pPr>
        <w:rPr>
          <w:lang w:val="en-AU"/>
        </w:rPr>
      </w:pPr>
    </w:p>
    <w:p w14:paraId="4AF84138" w14:textId="77777777" w:rsidR="00244095" w:rsidRDefault="00244095" w:rsidP="0087790E">
      <w:pPr>
        <w:rPr>
          <w:lang w:val="en-AU"/>
        </w:rPr>
      </w:pPr>
    </w:p>
    <w:p w14:paraId="3ACB040F" w14:textId="77777777" w:rsidR="00244095" w:rsidRDefault="00244095" w:rsidP="0087790E">
      <w:pPr>
        <w:rPr>
          <w:lang w:val="en-AU"/>
        </w:rPr>
      </w:pPr>
    </w:p>
    <w:p w14:paraId="01750F69" w14:textId="67A960A7" w:rsidR="0087790E" w:rsidRDefault="0087790E" w:rsidP="0087790E">
      <w:pPr>
        <w:rPr>
          <w:rFonts w:asciiTheme="majorHAnsi" w:hAnsiTheme="majorHAnsi"/>
          <w:u w:val="single"/>
          <w:lang w:val="en-AU"/>
        </w:rPr>
      </w:pPr>
      <w:bookmarkStart w:id="4" w:name="_GoBack"/>
      <w:bookmarkEnd w:id="4"/>
      <w:r>
        <w:rPr>
          <w:rFonts w:asciiTheme="majorHAnsi" w:hAnsiTheme="majorHAnsi"/>
          <w:u w:val="single"/>
          <w:lang w:val="en-AU"/>
        </w:rPr>
        <w:t>Data Analysis for Monotone Chaining Algorithm</w:t>
      </w:r>
    </w:p>
    <w:p w14:paraId="3E649898" w14:textId="77777777" w:rsidR="0087790E" w:rsidRDefault="0087790E" w:rsidP="0087790E">
      <w:pPr>
        <w:rPr>
          <w:rFonts w:asciiTheme="majorHAnsi" w:hAnsiTheme="majorHAnsi"/>
          <w:u w:val="single"/>
          <w:lang w:val="en-AU"/>
        </w:rPr>
      </w:pPr>
    </w:p>
    <w:p w14:paraId="348183C8" w14:textId="70CE308C" w:rsidR="0087790E" w:rsidRPr="00B63040" w:rsidRDefault="0087790E" w:rsidP="0087790E">
      <w:pPr>
        <w:rPr>
          <w:rFonts w:asciiTheme="minorHAnsi" w:hAnsiTheme="minorHAnsi"/>
          <w:lang w:val="en-AU"/>
        </w:rPr>
      </w:pPr>
      <w:r>
        <w:rPr>
          <w:lang w:val="en-AU"/>
        </w:rPr>
        <w:t xml:space="preserve">As we can see from Fig 5 below, the monotone chaining algorithm has very similar performance to the Graham Scan. This is expected as both algorithms have the same time complexity of </w:t>
      </w:r>
      <w:bookmarkStart w:id="5" w:name="OLE_LINK5"/>
      <m:oMath>
        <m:r>
          <w:rPr>
            <w:rFonts w:ascii="Cambria Math" w:hAnsi="Cambria Math"/>
            <w:lang w:val="en-AU"/>
          </w:rPr>
          <m:t>O(n</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oMath>
      <w:r w:rsidR="000818D2">
        <w:rPr>
          <w:rFonts w:eastAsiaTheme="minorEastAsia"/>
          <w:lang w:val="en-AU"/>
        </w:rPr>
        <w:t>.</w:t>
      </w:r>
      <w:r>
        <w:rPr>
          <w:rFonts w:eastAsiaTheme="minorEastAsia"/>
          <w:lang w:val="en-AU"/>
        </w:rPr>
        <w:t xml:space="preserve"> </w:t>
      </w:r>
      <w:bookmarkEnd w:id="5"/>
    </w:p>
    <w:p w14:paraId="467DB56A" w14:textId="0B001635" w:rsidR="0087790E" w:rsidRDefault="0087790E" w:rsidP="0087790E">
      <w:pPr>
        <w:rPr>
          <w:lang w:val="en-AU"/>
        </w:rPr>
      </w:pPr>
      <w:r>
        <w:rPr>
          <w:noProof/>
        </w:rPr>
        <w:drawing>
          <wp:inline distT="0" distB="0" distL="0" distR="0" wp14:anchorId="1D609445" wp14:editId="6ABD7BB2">
            <wp:extent cx="5727700" cy="2428240"/>
            <wp:effectExtent l="0" t="0" r="1270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3C8A84" w14:textId="16B421EE" w:rsidR="0087790E" w:rsidRDefault="0087790E" w:rsidP="0087790E">
      <w:pPr>
        <w:jc w:val="center"/>
        <w:rPr>
          <w:lang w:val="en-AU"/>
        </w:rPr>
      </w:pPr>
      <w:r>
        <w:rPr>
          <w:lang w:val="en-AU"/>
        </w:rPr>
        <w:t>Fig 5. Monotone Chaining Performance Set A</w:t>
      </w:r>
    </w:p>
    <w:p w14:paraId="121595E6" w14:textId="77777777" w:rsidR="00C94A9A" w:rsidRDefault="00C94A9A" w:rsidP="0087790E">
      <w:pPr>
        <w:jc w:val="center"/>
        <w:rPr>
          <w:lang w:val="en-AU"/>
        </w:rPr>
      </w:pPr>
    </w:p>
    <w:p w14:paraId="6895BCDB" w14:textId="2C34DA38" w:rsidR="000818D2" w:rsidRDefault="007E0D36" w:rsidP="000818D2">
      <w:pPr>
        <w:rPr>
          <w:rFonts w:eastAsiaTheme="minorEastAsia"/>
          <w:lang w:val="en-AU"/>
        </w:rPr>
      </w:pPr>
      <w:r>
        <w:rPr>
          <w:lang w:val="en-AU"/>
        </w:rPr>
        <w:t xml:space="preserve">Like the Graham scan </w:t>
      </w:r>
      <w:r w:rsidR="00C94A9A">
        <w:rPr>
          <w:lang w:val="en-AU"/>
        </w:rPr>
        <w:t xml:space="preserve">we see the </w:t>
      </w:r>
      <m:oMath>
        <m:r>
          <w:rPr>
            <w:rFonts w:ascii="Cambria Math" w:hAnsi="Cambria Math"/>
            <w:lang w:val="en-AU"/>
          </w:rPr>
          <m:t>O(n</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oMath>
      <w:r w:rsidR="00C94A9A">
        <w:rPr>
          <w:rFonts w:eastAsiaTheme="minorEastAsia"/>
          <w:lang w:val="en-AU"/>
        </w:rPr>
        <w:t xml:space="preserve"> </w:t>
      </w:r>
      <w:r w:rsidR="00AB5454">
        <w:rPr>
          <w:rFonts w:eastAsiaTheme="minorEastAsia"/>
          <w:lang w:val="en-AU"/>
        </w:rPr>
        <w:t xml:space="preserve">average time </w:t>
      </w:r>
      <w:r w:rsidR="00C94A9A">
        <w:rPr>
          <w:rFonts w:eastAsiaTheme="minorEastAsia"/>
          <w:lang w:val="en-AU"/>
        </w:rPr>
        <w:t>performance in the Set B data shown in Fig 6 below.</w:t>
      </w:r>
      <w:r w:rsidR="00AB5454">
        <w:rPr>
          <w:rFonts w:eastAsiaTheme="minorEastAsia"/>
          <w:lang w:val="en-AU"/>
        </w:rPr>
        <w:t xml:space="preserve"> However, we see the slight advantage of Monotone Chaining over the Graham Scan especially around on Fig 6 where the data point lies under the 0.08 second line while on Fig 4 it lies on the line. </w:t>
      </w:r>
    </w:p>
    <w:p w14:paraId="698A1210" w14:textId="77777777" w:rsidR="00AB5454" w:rsidRDefault="00AB5454" w:rsidP="000818D2">
      <w:pPr>
        <w:rPr>
          <w:rFonts w:eastAsiaTheme="minorEastAsia"/>
          <w:lang w:val="en-AU"/>
        </w:rPr>
      </w:pPr>
    </w:p>
    <w:p w14:paraId="70E3DF9A" w14:textId="41B1F1B8" w:rsidR="00AB5454" w:rsidRDefault="00AB5454" w:rsidP="000818D2">
      <w:pPr>
        <w:rPr>
          <w:lang w:val="en-AU"/>
        </w:rPr>
      </w:pPr>
      <w:r>
        <w:rPr>
          <w:noProof/>
        </w:rPr>
        <w:drawing>
          <wp:inline distT="0" distB="0" distL="0" distR="0" wp14:anchorId="62930897" wp14:editId="53EC7F2A">
            <wp:extent cx="5727700" cy="2361565"/>
            <wp:effectExtent l="0" t="0" r="1270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6E28F2" w14:textId="18B2ADB6" w:rsidR="00AB5454" w:rsidRDefault="00AB5454" w:rsidP="00B63040">
      <w:pPr>
        <w:jc w:val="center"/>
        <w:rPr>
          <w:lang w:val="en-AU"/>
        </w:rPr>
      </w:pPr>
      <w:r>
        <w:rPr>
          <w:lang w:val="en-AU"/>
        </w:rPr>
        <w:t>Fig 6. Monotone Chaining Performance Set B</w:t>
      </w:r>
    </w:p>
    <w:p w14:paraId="4CA4E73A" w14:textId="77777777" w:rsidR="00244095" w:rsidRDefault="00244095" w:rsidP="00B63040">
      <w:pPr>
        <w:jc w:val="center"/>
        <w:rPr>
          <w:lang w:val="en-AU"/>
        </w:rPr>
      </w:pPr>
    </w:p>
    <w:p w14:paraId="2B3818CC" w14:textId="65F9F50D" w:rsidR="00AB5454" w:rsidRPr="00B63040" w:rsidRDefault="00AB5454" w:rsidP="00AB5454">
      <w:pPr>
        <w:rPr>
          <w:lang w:val="en-AU"/>
        </w:rPr>
      </w:pPr>
      <w:r>
        <w:rPr>
          <w:lang w:val="en-AU"/>
        </w:rPr>
        <w:t>This result is expected because the way the monotone chain performs the operation from the rightmost position to leftmost in a counter clockwise and subsequently down for the lower hull gives the algorithm a slight advantage over graham scan.</w:t>
      </w:r>
    </w:p>
    <w:p w14:paraId="51F0D9A0" w14:textId="2193044F" w:rsidR="00AB5454" w:rsidRDefault="00AB5454" w:rsidP="00AB5454">
      <w:pPr>
        <w:rPr>
          <w:rFonts w:asciiTheme="majorHAnsi" w:hAnsiTheme="majorHAnsi"/>
          <w:u w:val="single"/>
          <w:lang w:val="en-AU"/>
        </w:rPr>
      </w:pPr>
      <w:r>
        <w:rPr>
          <w:rFonts w:asciiTheme="majorHAnsi" w:hAnsiTheme="majorHAnsi"/>
          <w:u w:val="single"/>
          <w:lang w:val="en-AU"/>
        </w:rPr>
        <w:t>References:</w:t>
      </w:r>
    </w:p>
    <w:p w14:paraId="2018FDBA" w14:textId="38491010" w:rsidR="00AB5454" w:rsidRDefault="00B63040" w:rsidP="00AB5454">
      <w:pPr>
        <w:rPr>
          <w:rFonts w:asciiTheme="majorHAnsi" w:hAnsiTheme="majorHAnsi"/>
          <w:lang w:val="en-AU"/>
        </w:rPr>
      </w:pPr>
      <w:r>
        <w:rPr>
          <w:rFonts w:asciiTheme="majorHAnsi" w:hAnsiTheme="majorHAnsi"/>
          <w:lang w:val="en-AU"/>
        </w:rPr>
        <w:t>• All data &amp; g</w:t>
      </w:r>
      <w:r w:rsidR="00AB5454">
        <w:rPr>
          <w:rFonts w:asciiTheme="majorHAnsi" w:hAnsiTheme="majorHAnsi"/>
          <w:lang w:val="en-AU"/>
        </w:rPr>
        <w:t xml:space="preserve">raphs were created by </w:t>
      </w:r>
      <w:r>
        <w:rPr>
          <w:rFonts w:asciiTheme="majorHAnsi" w:hAnsiTheme="majorHAnsi"/>
          <w:lang w:val="en-AU"/>
        </w:rPr>
        <w:t>me. Raw data can be viewed in ‘Algorithm Performance.’</w:t>
      </w:r>
    </w:p>
    <w:p w14:paraId="1876AA9B" w14:textId="3D80FE90" w:rsidR="00B63040" w:rsidRDefault="00B63040" w:rsidP="00AB5454">
      <w:pPr>
        <w:rPr>
          <w:rFonts w:asciiTheme="majorHAnsi" w:hAnsiTheme="majorHAnsi"/>
          <w:lang w:val="en-AU"/>
        </w:rPr>
      </w:pPr>
      <w:r>
        <w:rPr>
          <w:rFonts w:asciiTheme="majorHAnsi" w:hAnsiTheme="majorHAnsi"/>
          <w:lang w:val="en-AU"/>
        </w:rPr>
        <w:t>• Algorithmist (2011) Retrieved May 25</w:t>
      </w:r>
      <w:r w:rsidRPr="00B63040">
        <w:rPr>
          <w:rFonts w:asciiTheme="majorHAnsi" w:hAnsiTheme="majorHAnsi"/>
          <w:vertAlign w:val="superscript"/>
          <w:lang w:val="en-AU"/>
        </w:rPr>
        <w:t>th</w:t>
      </w:r>
      <w:r>
        <w:rPr>
          <w:rFonts w:asciiTheme="majorHAnsi" w:hAnsiTheme="majorHAnsi"/>
          <w:lang w:val="en-AU"/>
        </w:rPr>
        <w:t>, 2017</w:t>
      </w:r>
    </w:p>
    <w:p w14:paraId="413AD940" w14:textId="6511DDF7" w:rsidR="00B63040" w:rsidRDefault="00244095" w:rsidP="00AB5454">
      <w:pPr>
        <w:rPr>
          <w:rFonts w:asciiTheme="majorHAnsi" w:hAnsiTheme="majorHAnsi"/>
          <w:lang w:val="en-AU"/>
        </w:rPr>
      </w:pPr>
      <w:hyperlink r:id="rId10" w:history="1">
        <w:r w:rsidR="00B63040" w:rsidRPr="004856FC">
          <w:rPr>
            <w:rStyle w:val="Hyperlink"/>
            <w:rFonts w:asciiTheme="majorHAnsi" w:hAnsiTheme="majorHAnsi"/>
            <w:lang w:val="en-AU"/>
          </w:rPr>
          <w:t>http://www.algorithmist.com/index.php/Monotone_Chain_Convex_Hull</w:t>
        </w:r>
      </w:hyperlink>
    </w:p>
    <w:p w14:paraId="663EF5F2" w14:textId="586D7CA2" w:rsidR="00AB5454" w:rsidRPr="006A662D" w:rsidRDefault="00B63040" w:rsidP="00AB5454">
      <w:pPr>
        <w:rPr>
          <w:rFonts w:eastAsia="Times New Roman"/>
        </w:rPr>
      </w:pPr>
      <w:r>
        <w:rPr>
          <w:rFonts w:asciiTheme="majorHAnsi" w:hAnsiTheme="majorHAnsi"/>
          <w:lang w:val="en-AU"/>
        </w:rPr>
        <w:t xml:space="preserve">• Pseudo Code </w:t>
      </w:r>
      <w:r w:rsidR="00E16738">
        <w:rPr>
          <w:rFonts w:asciiTheme="majorHAnsi" w:hAnsiTheme="majorHAnsi"/>
          <w:lang w:val="en-AU"/>
        </w:rPr>
        <w:t xml:space="preserve">from 1.1 Convex Hulls by </w:t>
      </w:r>
      <w:r w:rsidR="00E16738" w:rsidRPr="00E16738">
        <w:rPr>
          <w:rFonts w:asciiTheme="majorHAnsi" w:eastAsia="Times New Roman" w:hAnsiTheme="majorHAnsi"/>
        </w:rPr>
        <w:t>R. Mukundan</w:t>
      </w:r>
      <w:r w:rsidR="00E16738">
        <w:rPr>
          <w:rFonts w:asciiTheme="majorHAnsi" w:eastAsia="Times New Roman" w:hAnsiTheme="majorHAnsi"/>
        </w:rPr>
        <w:t xml:space="preserve"> </w:t>
      </w:r>
    </w:p>
    <w:sectPr w:rsidR="00AB5454" w:rsidRPr="006A662D" w:rsidSect="00615A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3C"/>
    <w:rsid w:val="000818D2"/>
    <w:rsid w:val="00090342"/>
    <w:rsid w:val="0017273C"/>
    <w:rsid w:val="00172E87"/>
    <w:rsid w:val="00244095"/>
    <w:rsid w:val="00311589"/>
    <w:rsid w:val="00361C71"/>
    <w:rsid w:val="0037156D"/>
    <w:rsid w:val="004B3F41"/>
    <w:rsid w:val="004D0944"/>
    <w:rsid w:val="0054781A"/>
    <w:rsid w:val="005B3C79"/>
    <w:rsid w:val="005D691E"/>
    <w:rsid w:val="00615AE8"/>
    <w:rsid w:val="006A662D"/>
    <w:rsid w:val="006D1B3F"/>
    <w:rsid w:val="00785E3E"/>
    <w:rsid w:val="007B2BD8"/>
    <w:rsid w:val="007E0D36"/>
    <w:rsid w:val="0087790E"/>
    <w:rsid w:val="00AA005E"/>
    <w:rsid w:val="00AB3235"/>
    <w:rsid w:val="00AB5454"/>
    <w:rsid w:val="00B63040"/>
    <w:rsid w:val="00B837A1"/>
    <w:rsid w:val="00B94BEA"/>
    <w:rsid w:val="00C30B12"/>
    <w:rsid w:val="00C94A9A"/>
    <w:rsid w:val="00D117C9"/>
    <w:rsid w:val="00D655AA"/>
    <w:rsid w:val="00D81020"/>
    <w:rsid w:val="00D8661A"/>
    <w:rsid w:val="00DA0531"/>
    <w:rsid w:val="00E16738"/>
    <w:rsid w:val="00E24C80"/>
    <w:rsid w:val="00E77E46"/>
    <w:rsid w:val="00F27121"/>
    <w:rsid w:val="00F61FAF"/>
    <w:rsid w:val="00F7387D"/>
    <w:rsid w:val="00FA67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824D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6738"/>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E46"/>
    <w:rPr>
      <w:color w:val="808080"/>
    </w:rPr>
  </w:style>
  <w:style w:type="character" w:styleId="Hyperlink">
    <w:name w:val="Hyperlink"/>
    <w:basedOn w:val="DefaultParagraphFont"/>
    <w:uiPriority w:val="99"/>
    <w:unhideWhenUsed/>
    <w:rsid w:val="00B63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75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hyperlink" Target="http://www.algorithmist.com/index.php/Monotone_Chain_Convex_Hul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homas/OneDrive%20-%20University%20of%20Canterbury/UNI%202017/COSC262/Assignment%202/Algorithm%20Performance%2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Thomas/OneDrive%20-%20University%20of%20Canterbury/UNI%202017/COSC262/Assignment%202/Algorithm%20Performance%20.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Thomas/OneDrive%20-%20University%20of%20Canterbury/UNI%202017/COSC262/Assignment%202/Algorithm%20Performance%20.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Thomas/OneDrive%20-%20University%20of%20Canterbury/UNI%202017/COSC262/Assignment%202/Algorithm%20Performance%20.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Thomas/OneDrive%20-%20University%20of%20Canterbury/UNI%202017/COSC262/Assignment%202/Algorithm%20Performance%20.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Thomas/OneDrive%20-%20University%20of%20Canterbury/UNI%202017/COSC262/Assignment%202/Algorithm%20Performance%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Gift-Wrap</a:t>
            </a:r>
            <a:r>
              <a:rPr lang="en-US" baseline="0"/>
              <a:t> O(nh)</a:t>
            </a:r>
          </a:p>
        </c:rich>
      </c:tx>
      <c:layout>
        <c:manualLayout>
          <c:xMode val="edge"/>
          <c:yMode val="edge"/>
          <c:x val="0.369262705798139"/>
          <c:y val="0.025271670457417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934090372379545"/>
          <c:y val="0.155252428169754"/>
          <c:w val="0.86477433894028"/>
          <c:h val="0.64684332957243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Sheet1!$A$21:$A$35</c:f>
              <c:numCache>
                <c:formatCode>General</c:formatCode>
                <c:ptCount val="15"/>
                <c:pt idx="0">
                  <c:v>2000.0</c:v>
                </c:pt>
                <c:pt idx="1">
                  <c:v>4000.0</c:v>
                </c:pt>
                <c:pt idx="2">
                  <c:v>6000.0</c:v>
                </c:pt>
                <c:pt idx="3">
                  <c:v>8000.0</c:v>
                </c:pt>
                <c:pt idx="4">
                  <c:v>10000.0</c:v>
                </c:pt>
                <c:pt idx="5">
                  <c:v>12000.0</c:v>
                </c:pt>
                <c:pt idx="6">
                  <c:v>14000.0</c:v>
                </c:pt>
                <c:pt idx="7">
                  <c:v>16000.0</c:v>
                </c:pt>
                <c:pt idx="8">
                  <c:v>18000.0</c:v>
                </c:pt>
                <c:pt idx="9">
                  <c:v>20000.0</c:v>
                </c:pt>
                <c:pt idx="10">
                  <c:v>22000.0</c:v>
                </c:pt>
                <c:pt idx="11">
                  <c:v>24000.0</c:v>
                </c:pt>
                <c:pt idx="12">
                  <c:v>26000.0</c:v>
                </c:pt>
                <c:pt idx="13">
                  <c:v>28000.0</c:v>
                </c:pt>
                <c:pt idx="14">
                  <c:v>30000.0</c:v>
                </c:pt>
              </c:numCache>
            </c:numRef>
          </c:xVal>
          <c:yVal>
            <c:numRef>
              <c:f>Sheet1!$E$21:$E$35</c:f>
              <c:numCache>
                <c:formatCode>General</c:formatCode>
                <c:ptCount val="15"/>
                <c:pt idx="0">
                  <c:v>0.00902334849039713</c:v>
                </c:pt>
                <c:pt idx="1">
                  <c:v>0.0171442031860351</c:v>
                </c:pt>
                <c:pt idx="2">
                  <c:v>0.025156021118164</c:v>
                </c:pt>
                <c:pt idx="3">
                  <c:v>0.0318946838378906</c:v>
                </c:pt>
                <c:pt idx="4">
                  <c:v>0.0417945384979248</c:v>
                </c:pt>
                <c:pt idx="5">
                  <c:v>0.0478025277455647</c:v>
                </c:pt>
                <c:pt idx="6">
                  <c:v>0.0572257041931151</c:v>
                </c:pt>
                <c:pt idx="7">
                  <c:v>0.0650615692138671</c:v>
                </c:pt>
                <c:pt idx="8">
                  <c:v>0.074181318283081</c:v>
                </c:pt>
                <c:pt idx="9">
                  <c:v>0.0821013450622558</c:v>
                </c:pt>
                <c:pt idx="10">
                  <c:v>0.0905028978983561</c:v>
                </c:pt>
                <c:pt idx="11">
                  <c:v>0.098185300827026</c:v>
                </c:pt>
                <c:pt idx="12">
                  <c:v>0.109463453292846</c:v>
                </c:pt>
                <c:pt idx="13">
                  <c:v>0.114925702412923</c:v>
                </c:pt>
                <c:pt idx="14">
                  <c:v>0.122565666834513</c:v>
                </c:pt>
              </c:numCache>
            </c:numRef>
          </c:yVal>
          <c:smooth val="0"/>
        </c:ser>
        <c:dLbls>
          <c:showLegendKey val="0"/>
          <c:showVal val="0"/>
          <c:showCatName val="0"/>
          <c:showSerName val="0"/>
          <c:showPercent val="0"/>
          <c:showBubbleSize val="0"/>
        </c:dLbls>
        <c:axId val="929535152"/>
        <c:axId val="929279536"/>
      </c:scatterChart>
      <c:valAx>
        <c:axId val="929535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279536"/>
        <c:crosses val="autoZero"/>
        <c:crossBetween val="midCat"/>
      </c:valAx>
      <c:valAx>
        <c:axId val="92927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535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Giftwrap</a:t>
            </a:r>
            <a:r>
              <a:rPr lang="en-US" baseline="0"/>
              <a:t> O(nh)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681577247411701"/>
          <c:y val="0.160092687950566"/>
          <c:w val="0.886609459294307"/>
          <c:h val="0.717877097237202"/>
        </c:manualLayout>
      </c:layout>
      <c:scatterChart>
        <c:scatterStyle val="lineMarker"/>
        <c:varyColors val="0"/>
        <c:ser>
          <c:idx val="0"/>
          <c:order val="0"/>
          <c:tx>
            <c:strRef>
              <c:f>Sheet1!$S$21</c:f>
              <c:strCache>
                <c:ptCount val="1"/>
                <c:pt idx="0">
                  <c:v>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Sheet1!$O$22:$O$36</c:f>
              <c:numCache>
                <c:formatCode>General</c:formatCode>
                <c:ptCount val="15"/>
                <c:pt idx="0">
                  <c:v>2000.0</c:v>
                </c:pt>
                <c:pt idx="1">
                  <c:v>4000.0</c:v>
                </c:pt>
                <c:pt idx="2">
                  <c:v>6000.0</c:v>
                </c:pt>
                <c:pt idx="3">
                  <c:v>8000.0</c:v>
                </c:pt>
                <c:pt idx="4">
                  <c:v>10000.0</c:v>
                </c:pt>
                <c:pt idx="5">
                  <c:v>12000.0</c:v>
                </c:pt>
                <c:pt idx="6">
                  <c:v>14000.0</c:v>
                </c:pt>
                <c:pt idx="7">
                  <c:v>16000.0</c:v>
                </c:pt>
                <c:pt idx="8">
                  <c:v>18000.0</c:v>
                </c:pt>
                <c:pt idx="9">
                  <c:v>20000.0</c:v>
                </c:pt>
                <c:pt idx="10">
                  <c:v>22000.0</c:v>
                </c:pt>
                <c:pt idx="11">
                  <c:v>24000.0</c:v>
                </c:pt>
                <c:pt idx="12">
                  <c:v>26000.0</c:v>
                </c:pt>
                <c:pt idx="13">
                  <c:v>28000.0</c:v>
                </c:pt>
                <c:pt idx="14">
                  <c:v>30000.0</c:v>
                </c:pt>
              </c:numCache>
            </c:numRef>
          </c:xVal>
          <c:yVal>
            <c:numRef>
              <c:f>Sheet1!$S$22:$S$36</c:f>
              <c:numCache>
                <c:formatCode>General</c:formatCode>
                <c:ptCount val="15"/>
                <c:pt idx="0">
                  <c:v>0.0634398460388183</c:v>
                </c:pt>
                <c:pt idx="1">
                  <c:v>0.160569588343302</c:v>
                </c:pt>
                <c:pt idx="2">
                  <c:v>0.291203578313191</c:v>
                </c:pt>
                <c:pt idx="3">
                  <c:v>0.449240048726399</c:v>
                </c:pt>
                <c:pt idx="4">
                  <c:v>0.630656401316325</c:v>
                </c:pt>
                <c:pt idx="5">
                  <c:v>0.85296360651652</c:v>
                </c:pt>
                <c:pt idx="6">
                  <c:v>1.08484530448913</c:v>
                </c:pt>
                <c:pt idx="7">
                  <c:v>1.37773998578389</c:v>
                </c:pt>
                <c:pt idx="8">
                  <c:v>1.681659142176303</c:v>
                </c:pt>
                <c:pt idx="9">
                  <c:v>2.047336022059116</c:v>
                </c:pt>
                <c:pt idx="10">
                  <c:v>2.3839152654012</c:v>
                </c:pt>
                <c:pt idx="11">
                  <c:v>2.789760192235303</c:v>
                </c:pt>
                <c:pt idx="12">
                  <c:v>3.216819604237873</c:v>
                </c:pt>
                <c:pt idx="13">
                  <c:v>3.694028298060093</c:v>
                </c:pt>
                <c:pt idx="14">
                  <c:v>4.195145606994624</c:v>
                </c:pt>
              </c:numCache>
            </c:numRef>
          </c:yVal>
          <c:smooth val="0"/>
        </c:ser>
        <c:dLbls>
          <c:showLegendKey val="0"/>
          <c:showVal val="0"/>
          <c:showCatName val="0"/>
          <c:showSerName val="0"/>
          <c:showPercent val="0"/>
          <c:showBubbleSize val="0"/>
        </c:dLbls>
        <c:axId val="837063056"/>
        <c:axId val="875755680"/>
      </c:scatterChart>
      <c:valAx>
        <c:axId val="8370630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875755680"/>
        <c:crosses val="autoZero"/>
        <c:crossBetween val="midCat"/>
      </c:valAx>
      <c:valAx>
        <c:axId val="87575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837063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Graham</a:t>
            </a:r>
            <a:r>
              <a:rPr lang="en-US" baseline="0"/>
              <a:t> Scan O(n log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20851825340014"/>
          <c:y val="0.141103299080584"/>
          <c:w val="0.825046179094575"/>
          <c:h val="0.60522819314973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Sheet1!$A$39:$A$53</c:f>
              <c:numCache>
                <c:formatCode>General</c:formatCode>
                <c:ptCount val="15"/>
                <c:pt idx="0">
                  <c:v>2000.0</c:v>
                </c:pt>
                <c:pt idx="1">
                  <c:v>4000.0</c:v>
                </c:pt>
                <c:pt idx="2">
                  <c:v>6000.0</c:v>
                </c:pt>
                <c:pt idx="3">
                  <c:v>8000.0</c:v>
                </c:pt>
                <c:pt idx="4">
                  <c:v>10000.0</c:v>
                </c:pt>
                <c:pt idx="5">
                  <c:v>12000.0</c:v>
                </c:pt>
                <c:pt idx="6">
                  <c:v>14000.0</c:v>
                </c:pt>
                <c:pt idx="7">
                  <c:v>16000.0</c:v>
                </c:pt>
                <c:pt idx="8">
                  <c:v>18000.0</c:v>
                </c:pt>
                <c:pt idx="9">
                  <c:v>20000.0</c:v>
                </c:pt>
                <c:pt idx="10">
                  <c:v>22000.0</c:v>
                </c:pt>
                <c:pt idx="11">
                  <c:v>24000.0</c:v>
                </c:pt>
                <c:pt idx="12">
                  <c:v>26000.0</c:v>
                </c:pt>
                <c:pt idx="13">
                  <c:v>28000.0</c:v>
                </c:pt>
                <c:pt idx="14">
                  <c:v>30000.0</c:v>
                </c:pt>
              </c:numCache>
            </c:numRef>
          </c:xVal>
          <c:yVal>
            <c:numRef>
              <c:f>Sheet1!$E$39:$E$53</c:f>
              <c:numCache>
                <c:formatCode>General</c:formatCode>
                <c:ptCount val="15"/>
                <c:pt idx="0">
                  <c:v>0.00895039240519205</c:v>
                </c:pt>
                <c:pt idx="1">
                  <c:v>0.0171590646107991</c:v>
                </c:pt>
                <c:pt idx="2">
                  <c:v>0.0264152685801187</c:v>
                </c:pt>
                <c:pt idx="3">
                  <c:v>0.0360326766967773</c:v>
                </c:pt>
                <c:pt idx="4">
                  <c:v>0.040584643681844</c:v>
                </c:pt>
                <c:pt idx="5">
                  <c:v>0.0505150159200032</c:v>
                </c:pt>
                <c:pt idx="6">
                  <c:v>0.0619692802429199</c:v>
                </c:pt>
                <c:pt idx="7">
                  <c:v>0.0730272928873697</c:v>
                </c:pt>
                <c:pt idx="8">
                  <c:v>0.0830845832824707</c:v>
                </c:pt>
                <c:pt idx="9">
                  <c:v>0.0887676874796549</c:v>
                </c:pt>
                <c:pt idx="10">
                  <c:v>0.0968111356099446</c:v>
                </c:pt>
                <c:pt idx="11">
                  <c:v>0.108466943105062</c:v>
                </c:pt>
                <c:pt idx="12">
                  <c:v>0.117189009984334</c:v>
                </c:pt>
                <c:pt idx="13">
                  <c:v>0.125389417012532</c:v>
                </c:pt>
                <c:pt idx="14">
                  <c:v>0.133564869562784</c:v>
                </c:pt>
              </c:numCache>
            </c:numRef>
          </c:yVal>
          <c:smooth val="0"/>
        </c:ser>
        <c:dLbls>
          <c:showLegendKey val="0"/>
          <c:showVal val="0"/>
          <c:showCatName val="0"/>
          <c:showSerName val="0"/>
          <c:showPercent val="0"/>
          <c:showBubbleSize val="0"/>
        </c:dLbls>
        <c:axId val="930701728"/>
        <c:axId val="930705120"/>
      </c:scatterChart>
      <c:valAx>
        <c:axId val="93070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30705120"/>
        <c:crosses val="autoZero"/>
        <c:crossBetween val="midCat"/>
      </c:valAx>
      <c:valAx>
        <c:axId val="93070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30701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Graham</a:t>
            </a:r>
            <a:r>
              <a:rPr lang="en-US" baseline="0"/>
              <a:t> Scan O(n 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693994098852943"/>
          <c:y val="0.139894061890159"/>
          <c:w val="0.876498594549296"/>
          <c:h val="0.72797174398363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Sheet1!$O$39:$O$53</c:f>
              <c:numCache>
                <c:formatCode>General</c:formatCode>
                <c:ptCount val="15"/>
                <c:pt idx="0">
                  <c:v>2000.0</c:v>
                </c:pt>
                <c:pt idx="1">
                  <c:v>4000.0</c:v>
                </c:pt>
                <c:pt idx="2">
                  <c:v>6000.0</c:v>
                </c:pt>
                <c:pt idx="3">
                  <c:v>8000.0</c:v>
                </c:pt>
                <c:pt idx="4">
                  <c:v>10000.0</c:v>
                </c:pt>
                <c:pt idx="5">
                  <c:v>12000.0</c:v>
                </c:pt>
                <c:pt idx="6">
                  <c:v>14000.0</c:v>
                </c:pt>
                <c:pt idx="7">
                  <c:v>16000.0</c:v>
                </c:pt>
                <c:pt idx="8">
                  <c:v>18000.0</c:v>
                </c:pt>
                <c:pt idx="9">
                  <c:v>20000.0</c:v>
                </c:pt>
                <c:pt idx="10">
                  <c:v>22000.0</c:v>
                </c:pt>
                <c:pt idx="11">
                  <c:v>24000.0</c:v>
                </c:pt>
                <c:pt idx="12">
                  <c:v>26000.0</c:v>
                </c:pt>
                <c:pt idx="13">
                  <c:v>28000.0</c:v>
                </c:pt>
                <c:pt idx="14">
                  <c:v>30000.0</c:v>
                </c:pt>
              </c:numCache>
            </c:numRef>
          </c:xVal>
          <c:yVal>
            <c:numRef>
              <c:f>Sheet1!$S$39:$S$53</c:f>
              <c:numCache>
                <c:formatCode>General</c:formatCode>
                <c:ptCount val="15"/>
                <c:pt idx="0">
                  <c:v>0.00753657023111979</c:v>
                </c:pt>
                <c:pt idx="1">
                  <c:v>0.0174456437428792</c:v>
                </c:pt>
                <c:pt idx="2">
                  <c:v>0.0250511169433593</c:v>
                </c:pt>
                <c:pt idx="3">
                  <c:v>0.0354670683542887</c:v>
                </c:pt>
                <c:pt idx="4">
                  <c:v>0.0430943965911865</c:v>
                </c:pt>
                <c:pt idx="5">
                  <c:v>0.0546457767486572</c:v>
                </c:pt>
                <c:pt idx="6">
                  <c:v>0.0637216567993164</c:v>
                </c:pt>
                <c:pt idx="7">
                  <c:v>0.069847027460734</c:v>
                </c:pt>
                <c:pt idx="8">
                  <c:v>0.0781203111012776</c:v>
                </c:pt>
                <c:pt idx="9">
                  <c:v>0.0855922698974609</c:v>
                </c:pt>
                <c:pt idx="10">
                  <c:v>0.0970459779103596</c:v>
                </c:pt>
                <c:pt idx="11">
                  <c:v>0.104601542154947</c:v>
                </c:pt>
                <c:pt idx="12">
                  <c:v>0.11478853225708</c:v>
                </c:pt>
                <c:pt idx="13">
                  <c:v>0.125722249348958</c:v>
                </c:pt>
                <c:pt idx="14">
                  <c:v>0.136136213938395</c:v>
                </c:pt>
              </c:numCache>
            </c:numRef>
          </c:yVal>
          <c:smooth val="0"/>
        </c:ser>
        <c:dLbls>
          <c:showLegendKey val="0"/>
          <c:showVal val="0"/>
          <c:showCatName val="0"/>
          <c:showSerName val="0"/>
          <c:showPercent val="0"/>
          <c:showBubbleSize val="0"/>
        </c:dLbls>
        <c:axId val="929696032"/>
        <c:axId val="929698352"/>
      </c:scatterChart>
      <c:valAx>
        <c:axId val="9296960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698352"/>
        <c:crosses val="autoZero"/>
        <c:crossBetween val="midCat"/>
      </c:valAx>
      <c:valAx>
        <c:axId val="9296983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696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Monotone</a:t>
            </a:r>
            <a:r>
              <a:rPr lang="en-US" baseline="0"/>
              <a:t> Chaining O(n log n)</a:t>
            </a:r>
          </a:p>
        </c:rich>
      </c:tx>
      <c:layout>
        <c:manualLayout>
          <c:xMode val="edge"/>
          <c:yMode val="edge"/>
          <c:x val="0.308059779667231"/>
          <c:y val="0.044455421091627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546709761716467"/>
          <c:y val="0.135461074281003"/>
          <c:w val="0.902708936492109"/>
          <c:h val="0.76579616236535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Sheet1!$A$3:$A$17</c:f>
              <c:numCache>
                <c:formatCode>General</c:formatCode>
                <c:ptCount val="15"/>
                <c:pt idx="0">
                  <c:v>2000.0</c:v>
                </c:pt>
                <c:pt idx="1">
                  <c:v>4000.0</c:v>
                </c:pt>
                <c:pt idx="2">
                  <c:v>6000.0</c:v>
                </c:pt>
                <c:pt idx="3">
                  <c:v>8000.0</c:v>
                </c:pt>
                <c:pt idx="4">
                  <c:v>10000.0</c:v>
                </c:pt>
                <c:pt idx="5">
                  <c:v>12000.0</c:v>
                </c:pt>
                <c:pt idx="6">
                  <c:v>14000.0</c:v>
                </c:pt>
                <c:pt idx="7">
                  <c:v>16000.0</c:v>
                </c:pt>
                <c:pt idx="8">
                  <c:v>18000.0</c:v>
                </c:pt>
                <c:pt idx="9">
                  <c:v>20000.0</c:v>
                </c:pt>
                <c:pt idx="10">
                  <c:v>22000.0</c:v>
                </c:pt>
                <c:pt idx="11">
                  <c:v>24000.0</c:v>
                </c:pt>
                <c:pt idx="12">
                  <c:v>26000.0</c:v>
                </c:pt>
                <c:pt idx="13">
                  <c:v>28000.0</c:v>
                </c:pt>
                <c:pt idx="14">
                  <c:v>30000.0</c:v>
                </c:pt>
              </c:numCache>
            </c:numRef>
          </c:xVal>
          <c:yVal>
            <c:numRef>
              <c:f>Sheet1!$E$3:$E$17</c:f>
              <c:numCache>
                <c:formatCode>General</c:formatCode>
                <c:ptCount val="15"/>
                <c:pt idx="0">
                  <c:v>0.00900801022847493</c:v>
                </c:pt>
                <c:pt idx="1">
                  <c:v>0.0175247192382812</c:v>
                </c:pt>
                <c:pt idx="2">
                  <c:v>0.0245006084442138</c:v>
                </c:pt>
                <c:pt idx="3">
                  <c:v>0.0330246289571126</c:v>
                </c:pt>
                <c:pt idx="4">
                  <c:v>0.0407142639160156</c:v>
                </c:pt>
                <c:pt idx="5">
                  <c:v>0.0495851039886474</c:v>
                </c:pt>
                <c:pt idx="6">
                  <c:v>0.058200200398763</c:v>
                </c:pt>
                <c:pt idx="7">
                  <c:v>0.0679957071940104</c:v>
                </c:pt>
                <c:pt idx="8">
                  <c:v>0.0781466166178385</c:v>
                </c:pt>
                <c:pt idx="9">
                  <c:v>0.0843899250030517</c:v>
                </c:pt>
                <c:pt idx="10">
                  <c:v>0.0969879627227783</c:v>
                </c:pt>
                <c:pt idx="11">
                  <c:v>0.105097452799479</c:v>
                </c:pt>
                <c:pt idx="12">
                  <c:v>0.117342313130696</c:v>
                </c:pt>
                <c:pt idx="13">
                  <c:v>0.124735355377197</c:v>
                </c:pt>
                <c:pt idx="14">
                  <c:v>0.133595307668049</c:v>
                </c:pt>
              </c:numCache>
            </c:numRef>
          </c:yVal>
          <c:smooth val="0"/>
        </c:ser>
        <c:dLbls>
          <c:showLegendKey val="0"/>
          <c:showVal val="0"/>
          <c:showCatName val="0"/>
          <c:showSerName val="0"/>
          <c:showPercent val="0"/>
          <c:showBubbleSize val="0"/>
        </c:dLbls>
        <c:axId val="929927296"/>
        <c:axId val="929406064"/>
      </c:scatterChart>
      <c:valAx>
        <c:axId val="92992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406064"/>
        <c:crosses val="autoZero"/>
        <c:crossBetween val="midCat"/>
      </c:valAx>
      <c:valAx>
        <c:axId val="92940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927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Monotone</a:t>
            </a:r>
            <a:r>
              <a:rPr lang="en-US" baseline="0"/>
              <a:t> Chaining O(n logn)</a:t>
            </a:r>
          </a:p>
        </c:rich>
      </c:tx>
      <c:layout>
        <c:manualLayout>
          <c:xMode val="edge"/>
          <c:yMode val="edge"/>
          <c:x val="0.329651343471201"/>
          <c:y val="0.022255580515463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535485609209028"/>
          <c:y val="0.117097772028295"/>
          <c:w val="0.904706357813058"/>
          <c:h val="0.782346875906443"/>
        </c:manualLayout>
      </c:layout>
      <c:scatterChart>
        <c:scatterStyle val="lineMarker"/>
        <c:varyColors val="0"/>
        <c:ser>
          <c:idx val="0"/>
          <c:order val="0"/>
          <c:tx>
            <c:strRef>
              <c:f>Sheet1!$S$3</c:f>
              <c:strCache>
                <c:ptCount val="1"/>
                <c:pt idx="0">
                  <c:v>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Sheet1!$O$4:$O$18</c:f>
              <c:numCache>
                <c:formatCode>General</c:formatCode>
                <c:ptCount val="15"/>
                <c:pt idx="0">
                  <c:v>2000.0</c:v>
                </c:pt>
                <c:pt idx="1">
                  <c:v>4000.0</c:v>
                </c:pt>
                <c:pt idx="2">
                  <c:v>6000.0</c:v>
                </c:pt>
                <c:pt idx="3">
                  <c:v>8000.0</c:v>
                </c:pt>
                <c:pt idx="4">
                  <c:v>10000.0</c:v>
                </c:pt>
                <c:pt idx="5">
                  <c:v>12000.0</c:v>
                </c:pt>
                <c:pt idx="6">
                  <c:v>14000.0</c:v>
                </c:pt>
                <c:pt idx="7">
                  <c:v>16000.0</c:v>
                </c:pt>
                <c:pt idx="8">
                  <c:v>18000.0</c:v>
                </c:pt>
                <c:pt idx="9">
                  <c:v>20000.0</c:v>
                </c:pt>
                <c:pt idx="10">
                  <c:v>22000.0</c:v>
                </c:pt>
                <c:pt idx="11">
                  <c:v>24000.0</c:v>
                </c:pt>
                <c:pt idx="12">
                  <c:v>26000.0</c:v>
                </c:pt>
                <c:pt idx="13">
                  <c:v>28000.0</c:v>
                </c:pt>
                <c:pt idx="14">
                  <c:v>30000.0</c:v>
                </c:pt>
              </c:numCache>
            </c:numRef>
          </c:xVal>
          <c:yVal>
            <c:numRef>
              <c:f>Sheet1!$S$4:$S$18</c:f>
              <c:numCache>
                <c:formatCode>General</c:formatCode>
                <c:ptCount val="15"/>
                <c:pt idx="0">
                  <c:v>0.00870800018310546</c:v>
                </c:pt>
                <c:pt idx="1">
                  <c:v>0.0178913275400797</c:v>
                </c:pt>
                <c:pt idx="2">
                  <c:v>0.0256213347117106</c:v>
                </c:pt>
                <c:pt idx="3">
                  <c:v>0.0338809490203857</c:v>
                </c:pt>
                <c:pt idx="4">
                  <c:v>0.0413398742675781</c:v>
                </c:pt>
                <c:pt idx="5">
                  <c:v>0.0496042569478353</c:v>
                </c:pt>
                <c:pt idx="6">
                  <c:v>0.0612952709197998</c:v>
                </c:pt>
                <c:pt idx="7">
                  <c:v>0.071027676264445</c:v>
                </c:pt>
                <c:pt idx="8">
                  <c:v>0.0767121315002441</c:v>
                </c:pt>
                <c:pt idx="9">
                  <c:v>0.090250809987386</c:v>
                </c:pt>
                <c:pt idx="10">
                  <c:v>0.103122472763061</c:v>
                </c:pt>
                <c:pt idx="11">
                  <c:v>0.108505646387736</c:v>
                </c:pt>
                <c:pt idx="12">
                  <c:v>0.118845383326212</c:v>
                </c:pt>
                <c:pt idx="13">
                  <c:v>0.126965999603271</c:v>
                </c:pt>
                <c:pt idx="14">
                  <c:v>0.136278788248698</c:v>
                </c:pt>
              </c:numCache>
            </c:numRef>
          </c:yVal>
          <c:smooth val="0"/>
        </c:ser>
        <c:dLbls>
          <c:showLegendKey val="0"/>
          <c:showVal val="0"/>
          <c:showCatName val="0"/>
          <c:showSerName val="0"/>
          <c:showPercent val="0"/>
          <c:showBubbleSize val="0"/>
        </c:dLbls>
        <c:axId val="929885712"/>
        <c:axId val="929888032"/>
      </c:scatterChart>
      <c:valAx>
        <c:axId val="929885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888032"/>
        <c:crosses val="autoZero"/>
        <c:crossBetween val="midCat"/>
      </c:valAx>
      <c:valAx>
        <c:axId val="92988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9885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732</Words>
  <Characters>4178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Kearsley</dc:creator>
  <cp:keywords/>
  <dc:description/>
  <cp:lastModifiedBy>Tom Kearsley</cp:lastModifiedBy>
  <cp:revision>7</cp:revision>
  <dcterms:created xsi:type="dcterms:W3CDTF">2017-05-24T11:45:00Z</dcterms:created>
  <dcterms:modified xsi:type="dcterms:W3CDTF">2017-06-01T15:13:00Z</dcterms:modified>
</cp:coreProperties>
</file>