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713" w:rsidRPr="005C443F" w:rsidRDefault="00752713" w:rsidP="00752713">
      <w:pPr>
        <w:pStyle w:val="a3"/>
        <w:numPr>
          <w:ilvl w:val="0"/>
          <w:numId w:val="1"/>
        </w:numPr>
        <w:shd w:val="clear" w:color="auto" w:fill="FFFFFF"/>
        <w:bidi w:val="0"/>
        <w:spacing w:after="0" w:line="240" w:lineRule="auto"/>
        <w:textAlignment w:val="center"/>
        <w:rPr>
          <w:rFonts w:cstheme="minorHAnsi"/>
          <w:color w:val="538135" w:themeColor="accent6" w:themeShade="BF"/>
          <w:spacing w:val="2"/>
          <w:shd w:val="clear" w:color="auto" w:fill="FFFFFF"/>
        </w:rPr>
      </w:pPr>
      <w:r w:rsidRPr="005C443F">
        <w:rPr>
          <w:rFonts w:ascii="Arial" w:hAnsi="Arial" w:cs="Arial"/>
          <w:b/>
          <w:bCs/>
          <w:color w:val="455065"/>
        </w:rPr>
        <w:t>What does </w:t>
      </w:r>
      <w:r w:rsidRPr="005C443F">
        <w:rPr>
          <w:rStyle w:val="HTMLCode"/>
          <w:rFonts w:eastAsiaTheme="minorHAnsi"/>
          <w:color w:val="455065"/>
          <w:sz w:val="22"/>
          <w:szCs w:val="22"/>
          <w:bdr w:val="single" w:sz="6" w:space="2" w:color="DFE3E9" w:frame="1"/>
          <w:shd w:val="clear" w:color="auto" w:fill="FFFFFC"/>
        </w:rPr>
        <w:t>UNION</w:t>
      </w:r>
      <w:r w:rsidRPr="005C443F">
        <w:rPr>
          <w:rFonts w:ascii="Arial" w:hAnsi="Arial" w:cs="Arial"/>
          <w:b/>
          <w:bCs/>
          <w:color w:val="455065"/>
        </w:rPr>
        <w:t> do? What is the difference between </w:t>
      </w:r>
      <w:r w:rsidRPr="005C443F">
        <w:rPr>
          <w:rStyle w:val="HTMLCode"/>
          <w:rFonts w:eastAsiaTheme="minorHAnsi"/>
          <w:color w:val="455065"/>
          <w:sz w:val="22"/>
          <w:szCs w:val="22"/>
          <w:bdr w:val="single" w:sz="6" w:space="2" w:color="DFE3E9" w:frame="1"/>
          <w:shd w:val="clear" w:color="auto" w:fill="FFFFFC"/>
        </w:rPr>
        <w:t>UNION</w:t>
      </w:r>
      <w:r w:rsidRPr="005C443F">
        <w:rPr>
          <w:rFonts w:ascii="Arial" w:hAnsi="Arial" w:cs="Arial"/>
          <w:b/>
          <w:bCs/>
          <w:color w:val="455065"/>
        </w:rPr>
        <w:t> and </w:t>
      </w:r>
      <w:r w:rsidRPr="005C443F">
        <w:rPr>
          <w:rStyle w:val="HTMLCode"/>
          <w:rFonts w:eastAsiaTheme="minorHAnsi"/>
          <w:color w:val="455065"/>
          <w:sz w:val="22"/>
          <w:szCs w:val="22"/>
          <w:bdr w:val="single" w:sz="6" w:space="2" w:color="DFE3E9" w:frame="1"/>
          <w:shd w:val="clear" w:color="auto" w:fill="FFFFFC"/>
        </w:rPr>
        <w:t>UNION ALL</w:t>
      </w:r>
      <w:r w:rsidRPr="005C443F">
        <w:rPr>
          <w:rFonts w:ascii="Arial" w:hAnsi="Arial" w:cs="Arial"/>
          <w:b/>
          <w:bCs/>
          <w:color w:val="455065"/>
        </w:rPr>
        <w:t>?</w:t>
      </w:r>
    </w:p>
    <w:p w:rsidR="00752713" w:rsidRDefault="00752713" w:rsidP="00752713">
      <w:pPr>
        <w:pStyle w:val="NormalWeb"/>
        <w:spacing w:before="0" w:beforeAutospacing="0" w:after="0" w:afterAutospacing="0"/>
        <w:textAlignment w:val="baseline"/>
        <w:rPr>
          <w:rStyle w:val="HTMLCode"/>
          <w:color w:val="455065"/>
          <w:sz w:val="21"/>
          <w:szCs w:val="21"/>
          <w:bdr w:val="single" w:sz="6" w:space="2" w:color="DFE3E9" w:frame="1"/>
          <w:shd w:val="clear" w:color="auto" w:fill="FFFFFC"/>
        </w:rPr>
      </w:pPr>
    </w:p>
    <w:p w:rsidR="00752713" w:rsidRPr="009E0916" w:rsidRDefault="00752713" w:rsidP="00752713">
      <w:p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Hlk146692104"/>
      <w:bookmarkStart w:id="1" w:name="_GoBack"/>
      <w:r w:rsidRPr="009E0916">
        <w:rPr>
          <w:rFonts w:ascii="Arial" w:eastAsia="Times New Roman" w:hAnsi="Arial" w:cs="Arial"/>
          <w:color w:val="204ECF"/>
          <w:sz w:val="24"/>
          <w:szCs w:val="24"/>
          <w:bdr w:val="none" w:sz="0" w:space="0" w:color="auto" w:frame="1"/>
        </w:rPr>
        <w:t>answer</w:t>
      </w:r>
    </w:p>
    <w:p w:rsidR="00752713" w:rsidRDefault="00752713" w:rsidP="00752713">
      <w:pPr>
        <w:pStyle w:val="NormalWeb"/>
        <w:spacing w:before="0" w:beforeAutospacing="0" w:after="0" w:afterAutospacing="0"/>
        <w:textAlignment w:val="baseline"/>
        <w:rPr>
          <w:rStyle w:val="HTMLCode"/>
          <w:color w:val="455065"/>
          <w:sz w:val="21"/>
          <w:szCs w:val="21"/>
          <w:bdr w:val="single" w:sz="6" w:space="2" w:color="DFE3E9" w:frame="1"/>
          <w:shd w:val="clear" w:color="auto" w:fill="FFFFFC"/>
        </w:rPr>
      </w:pPr>
    </w:p>
    <w:p w:rsidR="00752713" w:rsidRDefault="00752713" w:rsidP="007527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55065"/>
        </w:rPr>
      </w:pPr>
      <w:r>
        <w:rPr>
          <w:rStyle w:val="HTMLCode"/>
          <w:color w:val="455065"/>
          <w:sz w:val="21"/>
          <w:szCs w:val="21"/>
          <w:bdr w:val="single" w:sz="6" w:space="2" w:color="DFE3E9" w:frame="1"/>
          <w:shd w:val="clear" w:color="auto" w:fill="FFFFFC"/>
        </w:rPr>
        <w:t>UNION</w:t>
      </w:r>
      <w:r>
        <w:rPr>
          <w:rFonts w:ascii="Arial" w:hAnsi="Arial" w:cs="Arial"/>
          <w:color w:val="455065"/>
        </w:rPr>
        <w:t> merges the contents of two structurally-compatible tables into a single combined table. The difference between </w:t>
      </w:r>
      <w:r>
        <w:rPr>
          <w:rStyle w:val="HTMLCode"/>
          <w:color w:val="455065"/>
          <w:sz w:val="21"/>
          <w:szCs w:val="21"/>
          <w:bdr w:val="single" w:sz="6" w:space="2" w:color="DFE3E9" w:frame="1"/>
          <w:shd w:val="clear" w:color="auto" w:fill="FFFFFC"/>
        </w:rPr>
        <w:t>UNION</w:t>
      </w:r>
      <w:r>
        <w:rPr>
          <w:rFonts w:ascii="Arial" w:hAnsi="Arial" w:cs="Arial"/>
          <w:color w:val="455065"/>
        </w:rPr>
        <w:t> and </w:t>
      </w:r>
      <w:r>
        <w:rPr>
          <w:rStyle w:val="HTMLCode"/>
          <w:color w:val="455065"/>
          <w:sz w:val="21"/>
          <w:szCs w:val="21"/>
          <w:bdr w:val="single" w:sz="6" w:space="2" w:color="DFE3E9" w:frame="1"/>
          <w:shd w:val="clear" w:color="auto" w:fill="FFFFFC"/>
        </w:rPr>
        <w:t>UNION ALL</w:t>
      </w:r>
      <w:r>
        <w:rPr>
          <w:rFonts w:ascii="Arial" w:hAnsi="Arial" w:cs="Arial"/>
          <w:color w:val="455065"/>
        </w:rPr>
        <w:t> is that </w:t>
      </w:r>
      <w:r>
        <w:rPr>
          <w:rStyle w:val="HTMLCode"/>
          <w:color w:val="455065"/>
          <w:sz w:val="21"/>
          <w:szCs w:val="21"/>
          <w:bdr w:val="single" w:sz="6" w:space="2" w:color="DFE3E9" w:frame="1"/>
          <w:shd w:val="clear" w:color="auto" w:fill="FFFFFC"/>
        </w:rPr>
        <w:t>UNION</w:t>
      </w:r>
      <w:r>
        <w:rPr>
          <w:rFonts w:ascii="Arial" w:hAnsi="Arial" w:cs="Arial"/>
          <w:color w:val="455065"/>
        </w:rPr>
        <w:t> will omit duplicate records whereas </w:t>
      </w:r>
      <w:r>
        <w:rPr>
          <w:rStyle w:val="HTMLCode"/>
          <w:color w:val="455065"/>
          <w:sz w:val="21"/>
          <w:szCs w:val="21"/>
          <w:bdr w:val="single" w:sz="6" w:space="2" w:color="DFE3E9" w:frame="1"/>
          <w:shd w:val="clear" w:color="auto" w:fill="FFFFFC"/>
        </w:rPr>
        <w:t>UNION ALL</w:t>
      </w:r>
      <w:r>
        <w:rPr>
          <w:rFonts w:ascii="Arial" w:hAnsi="Arial" w:cs="Arial"/>
          <w:color w:val="455065"/>
        </w:rPr>
        <w:t> will include duplicate records.</w:t>
      </w:r>
    </w:p>
    <w:p w:rsidR="00752713" w:rsidRDefault="00752713" w:rsidP="007527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55065"/>
        </w:rPr>
      </w:pPr>
      <w:r>
        <w:rPr>
          <w:rFonts w:ascii="Arial" w:hAnsi="Arial" w:cs="Arial"/>
          <w:color w:val="455065"/>
        </w:rPr>
        <w:t>It is important to note that the performance of </w:t>
      </w:r>
      <w:r>
        <w:rPr>
          <w:rStyle w:val="HTMLCode"/>
          <w:color w:val="455065"/>
          <w:sz w:val="21"/>
          <w:szCs w:val="21"/>
          <w:bdr w:val="single" w:sz="6" w:space="2" w:color="DFE3E9" w:frame="1"/>
          <w:shd w:val="clear" w:color="auto" w:fill="FFFFFC"/>
        </w:rPr>
        <w:t>UNION ALL</w:t>
      </w:r>
      <w:r>
        <w:rPr>
          <w:rFonts w:ascii="Arial" w:hAnsi="Arial" w:cs="Arial"/>
          <w:color w:val="455065"/>
        </w:rPr>
        <w:t> will typically be better than </w:t>
      </w:r>
      <w:r>
        <w:rPr>
          <w:rStyle w:val="HTMLCode"/>
          <w:color w:val="455065"/>
          <w:sz w:val="21"/>
          <w:szCs w:val="21"/>
          <w:bdr w:val="single" w:sz="6" w:space="2" w:color="DFE3E9" w:frame="1"/>
          <w:shd w:val="clear" w:color="auto" w:fill="FFFFFC"/>
        </w:rPr>
        <w:t>UNION</w:t>
      </w:r>
      <w:r>
        <w:rPr>
          <w:rFonts w:ascii="Arial" w:hAnsi="Arial" w:cs="Arial"/>
          <w:color w:val="455065"/>
        </w:rPr>
        <w:t>, since </w:t>
      </w:r>
      <w:r>
        <w:rPr>
          <w:rStyle w:val="HTMLCode"/>
          <w:color w:val="455065"/>
          <w:sz w:val="21"/>
          <w:szCs w:val="21"/>
          <w:bdr w:val="single" w:sz="6" w:space="2" w:color="DFE3E9" w:frame="1"/>
          <w:shd w:val="clear" w:color="auto" w:fill="FFFFFC"/>
        </w:rPr>
        <w:t>UNION</w:t>
      </w:r>
      <w:r>
        <w:rPr>
          <w:rFonts w:ascii="Arial" w:hAnsi="Arial" w:cs="Arial"/>
          <w:color w:val="455065"/>
        </w:rPr>
        <w:t xml:space="preserve"> requires the server to do the additional work of removing any duplicates. So, in cases where is </w:t>
      </w:r>
      <w:proofErr w:type="spellStart"/>
      <w:r>
        <w:rPr>
          <w:rFonts w:ascii="Arial" w:hAnsi="Arial" w:cs="Arial"/>
          <w:color w:val="455065"/>
        </w:rPr>
        <w:t>is</w:t>
      </w:r>
      <w:proofErr w:type="spellEnd"/>
      <w:r>
        <w:rPr>
          <w:rFonts w:ascii="Arial" w:hAnsi="Arial" w:cs="Arial"/>
          <w:color w:val="455065"/>
        </w:rPr>
        <w:t xml:space="preserve"> certain that there will not be any duplicates, or where having duplicates is not a problem, use of </w:t>
      </w:r>
      <w:r>
        <w:rPr>
          <w:rStyle w:val="HTMLCode"/>
          <w:color w:val="455065"/>
          <w:sz w:val="21"/>
          <w:szCs w:val="21"/>
          <w:bdr w:val="single" w:sz="6" w:space="2" w:color="DFE3E9" w:frame="1"/>
          <w:shd w:val="clear" w:color="auto" w:fill="FFFFFC"/>
        </w:rPr>
        <w:t>UNION ALL</w:t>
      </w:r>
      <w:r>
        <w:rPr>
          <w:rFonts w:ascii="Arial" w:hAnsi="Arial" w:cs="Arial"/>
          <w:color w:val="455065"/>
        </w:rPr>
        <w:t> would be recommended for performance reasons.</w:t>
      </w:r>
    </w:p>
    <w:bookmarkEnd w:id="0"/>
    <w:bookmarkEnd w:id="1"/>
    <w:p w:rsidR="008B376B" w:rsidRDefault="00862281" w:rsidP="00752713">
      <w:pPr>
        <w:bidi w:val="0"/>
      </w:pPr>
    </w:p>
    <w:sectPr w:rsidR="008B376B" w:rsidSect="006718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B00C4"/>
    <w:multiLevelType w:val="hybridMultilevel"/>
    <w:tmpl w:val="2FC26F4C"/>
    <w:lvl w:ilvl="0" w:tplc="96ACBEF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93"/>
    <w:rsid w:val="0054148B"/>
    <w:rsid w:val="006718EA"/>
    <w:rsid w:val="00752713"/>
    <w:rsid w:val="00862281"/>
    <w:rsid w:val="00E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FCC78-6B18-4D2B-A1B2-08335E33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271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713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5271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7527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קדם</dc:creator>
  <cp:keywords/>
  <dc:description/>
  <cp:lastModifiedBy>תומר קדם</cp:lastModifiedBy>
  <cp:revision>2</cp:revision>
  <dcterms:created xsi:type="dcterms:W3CDTF">2023-09-27T04:26:00Z</dcterms:created>
  <dcterms:modified xsi:type="dcterms:W3CDTF">2023-09-27T04:41:00Z</dcterms:modified>
</cp:coreProperties>
</file>