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81F" w:rsidRPr="008E181F" w:rsidRDefault="008E181F" w:rsidP="008E181F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  <w:strike/>
        </w:rPr>
      </w:pPr>
      <w:r w:rsidRPr="008E181F">
        <w:rPr>
          <w:rFonts w:ascii="Segoe UI" w:hAnsi="Segoe UI" w:cs="Segoe UI"/>
          <w:strike/>
        </w:rPr>
        <w:t>What is an SQL virtual table that is constructed from other tables?</w:t>
      </w: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E181F">
        <w:rPr>
          <w:rFonts w:ascii="Segoe UI" w:eastAsia="Times New Roman" w:hAnsi="Segoe UI" w:cs="Segoe UI"/>
          <w:sz w:val="24"/>
          <w:szCs w:val="24"/>
        </w:rPr>
        <w:t>A relation</w:t>
      </w: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E181F">
        <w:rPr>
          <w:rFonts w:ascii="Segoe UI" w:eastAsia="Times New Roman" w:hAnsi="Segoe UI" w:cs="Segoe UI"/>
          <w:sz w:val="24"/>
          <w:szCs w:val="24"/>
        </w:rPr>
        <w:t>View</w:t>
      </w: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E181F">
        <w:rPr>
          <w:rFonts w:ascii="Segoe UI" w:eastAsia="Times New Roman" w:hAnsi="Segoe UI" w:cs="Segoe UI"/>
          <w:sz w:val="24"/>
          <w:szCs w:val="24"/>
        </w:rPr>
        <w:t>Query result</w:t>
      </w:r>
    </w:p>
    <w:p w:rsidR="008E181F" w:rsidRDefault="008E181F" w:rsidP="00F50E57">
      <w:pPr>
        <w:shd w:val="clear" w:color="auto" w:fill="FFFFFF"/>
        <w:bidi w:val="0"/>
        <w:spacing w:before="100" w:beforeAutospacing="1" w:after="100" w:afterAutospacing="1" w:line="240" w:lineRule="auto"/>
        <w:ind w:left="360" w:hanging="360"/>
        <w:outlineLvl w:val="4"/>
      </w:pPr>
    </w:p>
    <w:p w:rsidR="00F477E4" w:rsidRPr="008E181F" w:rsidRDefault="00F477E4" w:rsidP="008E181F">
      <w:pPr>
        <w:pStyle w:val="a3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trike/>
          <w:sz w:val="20"/>
          <w:szCs w:val="20"/>
        </w:rPr>
      </w:pPr>
      <w:r w:rsidRPr="008E181F">
        <w:rPr>
          <w:rFonts w:ascii="Segoe UI" w:eastAsia="Times New Roman" w:hAnsi="Segoe UI" w:cs="Segoe UI"/>
          <w:b/>
          <w:bCs/>
          <w:strike/>
          <w:sz w:val="20"/>
          <w:szCs w:val="20"/>
        </w:rPr>
        <w:t>Which of the following group function ignore NULL Values?</w:t>
      </w:r>
    </w:p>
    <w:p w:rsidR="00F477E4" w:rsidRDefault="00F477E4" w:rsidP="00F477E4">
      <w:pPr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Times New Roman" w:eastAsia="Times New Roman" w:hAnsi="Times New Roman" w:cs="Times New Roman"/>
          <w:sz w:val="24"/>
          <w:szCs w:val="24"/>
        </w:rPr>
        <w:br/>
      </w: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Max</w:t>
      </w:r>
    </w:p>
    <w:p w:rsidR="00F477E4" w:rsidRPr="00F477E4" w:rsidRDefault="00F477E4" w:rsidP="00F477E4">
      <w:pPr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Sum</w:t>
      </w: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Count</w:t>
      </w: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all of the mentioned</w:t>
      </w:r>
    </w:p>
    <w:p w:rsidR="00F477E4" w:rsidRDefault="00F477E4" w:rsidP="00F477E4">
      <w:pPr>
        <w:bidi w:val="0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</w:p>
    <w:p w:rsidR="008B376B" w:rsidRDefault="00546D47" w:rsidP="00F477E4">
      <w:pPr>
        <w:bidi w:val="0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</w:t>
      </w:r>
      <w:r w:rsidR="00F477E4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he correct answer is "all of the mentioned."</w:t>
      </w:r>
    </w:p>
    <w:p w:rsidR="00F477E4" w:rsidRDefault="00F477E4" w:rsidP="00F477E4">
      <w:pPr>
        <w:bidi w:val="0"/>
      </w:pPr>
    </w:p>
    <w:p w:rsidR="00F477E4" w:rsidRPr="00DF3704" w:rsidRDefault="00F477E4" w:rsidP="008E181F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  <w:strike/>
        </w:rPr>
      </w:pPr>
      <w:r w:rsidRPr="00DF3704">
        <w:rPr>
          <w:rFonts w:ascii="Segoe UI" w:hAnsi="Segoe UI" w:cs="Segoe UI"/>
          <w:strike/>
        </w:rPr>
        <w:t xml:space="preserve">When three or more AND </w:t>
      </w:r>
      <w:proofErr w:type="spellStart"/>
      <w:r w:rsidRPr="00DF3704">
        <w:rPr>
          <w:rFonts w:ascii="Segoe UI" w:hAnsi="Segoe UI" w:cs="Segoe UI"/>
          <w:strike/>
        </w:rPr>
        <w:t>and</w:t>
      </w:r>
      <w:proofErr w:type="spellEnd"/>
      <w:r w:rsidRPr="00DF3704">
        <w:rPr>
          <w:rFonts w:ascii="Segoe UI" w:hAnsi="Segoe UI" w:cs="Segoe UI"/>
          <w:strike/>
        </w:rPr>
        <w:t xml:space="preserve"> OR conditions are combined, it is easier to use the SQL keyword(s):</w:t>
      </w:r>
    </w:p>
    <w:p w:rsidR="00F477E4" w:rsidRDefault="00F477E4" w:rsidP="00F477E4">
      <w:pPr>
        <w:bidi w:val="0"/>
      </w:pP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NOT IN only</w:t>
      </w: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LIKE only</w:t>
      </w: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IN only</w:t>
      </w:r>
    </w:p>
    <w:p w:rsidR="00F477E4" w:rsidRPr="00F477E4" w:rsidRDefault="00F477E4" w:rsidP="00F477E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477E4" w:rsidRDefault="00F477E4" w:rsidP="00F477E4">
      <w:pPr>
        <w:shd w:val="clear" w:color="auto" w:fill="FFFFFF"/>
        <w:tabs>
          <w:tab w:val="left" w:pos="2595"/>
        </w:tabs>
        <w:bidi w:val="0"/>
        <w:spacing w:after="0" w:line="240" w:lineRule="auto"/>
        <w:textAlignment w:val="center"/>
      </w:pPr>
      <w:r w:rsidRPr="00F477E4">
        <w:rPr>
          <w:rFonts w:ascii="inherit" w:eastAsia="Times New Roman" w:hAnsi="inherit" w:cs="Segoe UI"/>
          <w:b/>
          <w:bCs/>
          <w:sz w:val="24"/>
          <w:szCs w:val="24"/>
        </w:rPr>
        <w:t>Both IN and NOT IN</w:t>
      </w:r>
      <w:r>
        <w:tab/>
      </w:r>
    </w:p>
    <w:p w:rsidR="00F477E4" w:rsidRDefault="00F477E4" w:rsidP="00F477E4">
      <w:pPr>
        <w:tabs>
          <w:tab w:val="left" w:pos="2595"/>
        </w:tabs>
        <w:bidi w:val="0"/>
      </w:pPr>
      <w:r>
        <w:tab/>
      </w:r>
    </w:p>
    <w:p w:rsidR="00F477E4" w:rsidRDefault="00546D47" w:rsidP="00F477E4">
      <w:pPr>
        <w:tabs>
          <w:tab w:val="left" w:pos="2595"/>
        </w:tabs>
        <w:bidi w:val="0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The correct answer is </w:t>
      </w:r>
      <w:r w:rsidR="00F477E4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"Both IN and NOT IN."</w:t>
      </w:r>
    </w:p>
    <w:p w:rsidR="008E181F" w:rsidRDefault="008E181F" w:rsidP="008E181F">
      <w:pPr>
        <w:pStyle w:val="5"/>
        <w:shd w:val="clear" w:color="auto" w:fill="FFFFFF"/>
        <w:rPr>
          <w:rFonts w:ascii="Segoe UI" w:hAnsi="Segoe UI" w:cs="Segoe UI"/>
          <w:strike/>
        </w:rPr>
      </w:pPr>
    </w:p>
    <w:p w:rsidR="008E181F" w:rsidRDefault="008E181F" w:rsidP="008E181F">
      <w:pPr>
        <w:pStyle w:val="5"/>
        <w:shd w:val="clear" w:color="auto" w:fill="FFFFFF"/>
        <w:rPr>
          <w:rFonts w:ascii="Segoe UI" w:hAnsi="Segoe UI" w:cs="Segoe UI"/>
          <w:strike/>
        </w:rPr>
      </w:pPr>
    </w:p>
    <w:p w:rsidR="008E181F" w:rsidRDefault="008E181F" w:rsidP="008E181F">
      <w:pPr>
        <w:pStyle w:val="5"/>
        <w:shd w:val="clear" w:color="auto" w:fill="FFFFFF"/>
        <w:rPr>
          <w:rFonts w:ascii="Segoe UI" w:hAnsi="Segoe UI" w:cs="Segoe UI"/>
          <w:strike/>
        </w:rPr>
      </w:pPr>
    </w:p>
    <w:p w:rsidR="008E181F" w:rsidRDefault="008E181F" w:rsidP="008E181F">
      <w:pPr>
        <w:pStyle w:val="5"/>
        <w:shd w:val="clear" w:color="auto" w:fill="FFFFFF"/>
        <w:rPr>
          <w:rFonts w:ascii="Segoe UI" w:hAnsi="Segoe UI" w:cs="Segoe UI"/>
          <w:strike/>
        </w:rPr>
      </w:pPr>
    </w:p>
    <w:p w:rsidR="00546D47" w:rsidRPr="00DF3704" w:rsidRDefault="00546D47" w:rsidP="008E181F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  <w:strike/>
        </w:rPr>
      </w:pPr>
      <w:r w:rsidRPr="00DF3704">
        <w:rPr>
          <w:rFonts w:ascii="Segoe UI" w:hAnsi="Segoe UI" w:cs="Segoe UI"/>
          <w:strike/>
        </w:rPr>
        <w:lastRenderedPageBreak/>
        <w:t xml:space="preserve">SELECT </w:t>
      </w:r>
      <w:proofErr w:type="spellStart"/>
      <w:r w:rsidRPr="00DF3704">
        <w:rPr>
          <w:rFonts w:ascii="Segoe UI" w:hAnsi="Segoe UI" w:cs="Segoe UI"/>
          <w:strike/>
        </w:rPr>
        <w:t>firstname</w:t>
      </w:r>
      <w:proofErr w:type="spellEnd"/>
      <w:r w:rsidRPr="00DF3704">
        <w:rPr>
          <w:rFonts w:ascii="Segoe UI" w:hAnsi="Segoe UI" w:cs="Segoe UI"/>
          <w:strike/>
        </w:rPr>
        <w:t xml:space="preserve">, </w:t>
      </w:r>
      <w:proofErr w:type="spellStart"/>
      <w:r w:rsidRPr="00DF3704">
        <w:rPr>
          <w:rFonts w:ascii="Segoe UI" w:hAnsi="Segoe UI" w:cs="Segoe UI"/>
          <w:strike/>
        </w:rPr>
        <w:t>lastname</w:t>
      </w:r>
      <w:proofErr w:type="spellEnd"/>
      <w:r w:rsidRPr="00DF3704">
        <w:rPr>
          <w:rFonts w:ascii="Segoe UI" w:hAnsi="Segoe UI" w:cs="Segoe UI"/>
          <w:strike/>
        </w:rPr>
        <w:t>, country, FROM employee</w:t>
      </w:r>
      <w:r w:rsidRPr="00DF3704">
        <w:rPr>
          <w:rFonts w:ascii="Segoe UI" w:hAnsi="Segoe UI" w:cs="Segoe UI"/>
          <w:strike/>
        </w:rPr>
        <w:br/>
      </w:r>
      <w:r w:rsidRPr="00DF3704">
        <w:rPr>
          <w:rFonts w:ascii="Segoe UI" w:hAnsi="Segoe UI" w:cs="Segoe UI"/>
          <w:strike/>
        </w:rPr>
        <w:br/>
        <w:t>This query will generate an Error Code because of the comma before the FROM</w:t>
      </w:r>
      <w:r w:rsidRPr="00DF3704">
        <w:rPr>
          <w:rFonts w:ascii="Segoe UI" w:hAnsi="Segoe UI" w:cs="Segoe UI"/>
          <w:strike/>
        </w:rPr>
        <w:br/>
      </w:r>
      <w:r w:rsidRPr="00DF3704">
        <w:rPr>
          <w:rFonts w:ascii="Segoe UI" w:hAnsi="Segoe UI" w:cs="Segoe UI"/>
          <w:strike/>
        </w:rPr>
        <w:br/>
        <w:t>Error Code:</w:t>
      </w: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546D47">
        <w:rPr>
          <w:rFonts w:ascii="Segoe UI" w:eastAsia="Times New Roman" w:hAnsi="Segoe UI" w:cs="Segoe UI"/>
          <w:b/>
          <w:bCs/>
          <w:sz w:val="24"/>
          <w:szCs w:val="24"/>
        </w:rPr>
        <w:t>1064</w:t>
      </w: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546D47">
        <w:rPr>
          <w:rFonts w:ascii="Segoe UI" w:eastAsia="Times New Roman" w:hAnsi="Segoe UI" w:cs="Segoe UI"/>
          <w:b/>
          <w:bCs/>
          <w:sz w:val="24"/>
          <w:szCs w:val="24"/>
        </w:rPr>
        <w:t>1175</w:t>
      </w: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546D47">
        <w:rPr>
          <w:rFonts w:ascii="Segoe UI" w:eastAsia="Times New Roman" w:hAnsi="Segoe UI" w:cs="Segoe UI"/>
          <w:b/>
          <w:bCs/>
          <w:sz w:val="24"/>
          <w:szCs w:val="24"/>
        </w:rPr>
        <w:t>2003</w:t>
      </w: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546D47">
        <w:rPr>
          <w:rFonts w:ascii="Segoe UI" w:eastAsia="Times New Roman" w:hAnsi="Segoe UI" w:cs="Segoe UI"/>
          <w:b/>
          <w:bCs/>
          <w:sz w:val="24"/>
          <w:szCs w:val="24"/>
        </w:rPr>
        <w:t>none of the above</w:t>
      </w:r>
    </w:p>
    <w:p w:rsid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46D47" w:rsidRDefault="00546D47" w:rsidP="00546D47">
      <w:pPr>
        <w:tabs>
          <w:tab w:val="left" w:pos="2595"/>
        </w:tabs>
        <w:bidi w:val="0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The correct answer is "</w:t>
      </w:r>
      <w:r w:rsidR="00F50E5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1064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"</w:t>
      </w:r>
    </w:p>
    <w:p w:rsidR="00546D47" w:rsidRDefault="00546D47" w:rsidP="00546D47">
      <w:pPr>
        <w:tabs>
          <w:tab w:val="left" w:pos="2595"/>
        </w:tabs>
        <w:bidi w:val="0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Error Code 1064: This error indicates a syntax error in your SQL statement.</w:t>
      </w:r>
    </w:p>
    <w:p w:rsidR="008E181F" w:rsidRDefault="008E181F" w:rsidP="008E181F">
      <w:pPr>
        <w:tabs>
          <w:tab w:val="left" w:pos="2595"/>
        </w:tabs>
        <w:bidi w:val="0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</w:p>
    <w:p w:rsidR="00DF3704" w:rsidRDefault="00DF3704" w:rsidP="008E181F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_______ is a constraint that can be defined only at the column level?</w:t>
      </w:r>
    </w:p>
    <w:p w:rsidR="00DF3704" w:rsidRPr="008E181F" w:rsidRDefault="00DF3704" w:rsidP="00DF370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1F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</w:p>
    <w:p w:rsidR="00DF3704" w:rsidRPr="00DF3704" w:rsidRDefault="00DF3704" w:rsidP="00DF370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3704" w:rsidRPr="008E181F" w:rsidRDefault="00DF3704" w:rsidP="00DF370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1F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</w:p>
    <w:p w:rsidR="00DF3704" w:rsidRPr="00DF3704" w:rsidRDefault="00DF3704" w:rsidP="00DF370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3704" w:rsidRPr="008E181F" w:rsidRDefault="00DF3704" w:rsidP="00DF370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1F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</w:p>
    <w:p w:rsidR="00DF3704" w:rsidRPr="00DF3704" w:rsidRDefault="00DF3704" w:rsidP="00DF370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3704" w:rsidRPr="008E181F" w:rsidRDefault="00DF3704" w:rsidP="00DF370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8E181F">
        <w:rPr>
          <w:rFonts w:ascii="Segoe UI" w:eastAsia="Times New Roman" w:hAnsi="Segoe UI" w:cs="Segoe UI"/>
          <w:b/>
          <w:bCs/>
          <w:sz w:val="24"/>
          <w:szCs w:val="24"/>
        </w:rPr>
        <w:t>PRIMARY KEY</w:t>
      </w:r>
    </w:p>
    <w:p w:rsidR="00DF3704" w:rsidRDefault="00DF3704" w:rsidP="00DF370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F3704" w:rsidRDefault="00DF3704" w:rsidP="00DF3704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The correct answer is "</w:t>
      </w:r>
      <w:r w:rsidRPr="00DF3704">
        <w:rPr>
          <w:rFonts w:asciiTheme="minorBidi" w:eastAsia="Times New Roman" w:hAnsiTheme="minorBidi"/>
          <w:sz w:val="21"/>
          <w:szCs w:val="21"/>
        </w:rPr>
        <w:t>PRIMARY KEY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"</w:t>
      </w: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</w:p>
    <w:p w:rsidR="008E181F" w:rsidRDefault="008E181F" w:rsidP="008E181F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 MySQL, which clause is used to filter rows in a SELECT statement?</w:t>
      </w: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a) ORDER BY</w:t>
      </w: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b) GROUP BY</w:t>
      </w: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c) HAVING</w:t>
      </w: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d) WHERE</w:t>
      </w: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The correct answer is "d) WHERE"</w:t>
      </w: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Pr="008E181F" w:rsidRDefault="008E181F" w:rsidP="008E181F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8E181F" w:rsidP="008E181F">
      <w:pPr>
        <w:pStyle w:val="5"/>
        <w:shd w:val="clear" w:color="auto" w:fill="FFFFFF"/>
        <w:rPr>
          <w:rFonts w:ascii="Segoe UI" w:hAnsi="Segoe UI" w:cs="Segoe UI"/>
        </w:rPr>
      </w:pPr>
    </w:p>
    <w:p w:rsidR="008E181F" w:rsidRDefault="008E181F" w:rsidP="008E181F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 command that lets you change one or more fields in a record is?</w:t>
      </w:r>
    </w:p>
    <w:p w:rsid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Insert</w:t>
      </w:r>
    </w:p>
    <w:p w:rsidR="002F381B" w:rsidRPr="008E181F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Look-up</w:t>
      </w:r>
    </w:p>
    <w:p w:rsidR="002F381B" w:rsidRPr="008E181F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673DF1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>
        <w:rPr>
          <w:rFonts w:ascii="inherit" w:eastAsia="Times New Roman" w:hAnsi="inherit" w:cs="Segoe UI"/>
          <w:b/>
          <w:bCs/>
          <w:sz w:val="24"/>
          <w:szCs w:val="24"/>
        </w:rPr>
        <w:t>Update</w:t>
      </w:r>
    </w:p>
    <w:p w:rsidR="002F381B" w:rsidRPr="008E181F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8E181F">
        <w:rPr>
          <w:rFonts w:ascii="inherit" w:eastAsia="Times New Roman" w:hAnsi="inherit" w:cs="Segoe UI"/>
          <w:b/>
          <w:bCs/>
          <w:sz w:val="24"/>
          <w:szCs w:val="24"/>
        </w:rPr>
        <w:t>all of the mentioned</w:t>
      </w: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The correct answer is "Update".</w:t>
      </w: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Default="00673DF1" w:rsidP="002F381B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NTILE(</w:t>
      </w:r>
      <w:proofErr w:type="gramEnd"/>
      <w:r>
        <w:rPr>
          <w:rFonts w:ascii="Segoe UI" w:hAnsi="Segoe UI" w:cs="Segoe UI"/>
        </w:rPr>
        <w:t>) function works without an ORDER BY clause</w:t>
      </w: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673DF1">
        <w:rPr>
          <w:rFonts w:ascii="inherit" w:eastAsia="Times New Roman" w:hAnsi="inherit" w:cs="Segoe UI"/>
          <w:b/>
          <w:bCs/>
          <w:sz w:val="24"/>
          <w:szCs w:val="24"/>
        </w:rPr>
        <w:t>TRUE</w:t>
      </w:r>
    </w:p>
    <w:p w:rsidR="002F381B" w:rsidRPr="00673DF1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Default="00673DF1" w:rsidP="00673DF1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  <w:r w:rsidRPr="00673DF1">
        <w:rPr>
          <w:rFonts w:ascii="inherit" w:eastAsia="Times New Roman" w:hAnsi="inherit" w:cs="Segoe UI"/>
          <w:b/>
          <w:bCs/>
          <w:sz w:val="24"/>
          <w:szCs w:val="24"/>
        </w:rPr>
        <w:t>FALSE</w:t>
      </w:r>
    </w:p>
    <w:p w:rsidR="00673DF1" w:rsidRDefault="00673DF1" w:rsidP="00673DF1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The correct answer is "True".</w:t>
      </w: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NTILE(</w:t>
      </w:r>
      <w:proofErr w:type="gram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 function is used to divide the result set into a specified number of groups or buckets. If the ORDER BY clause is not specified, the function will order the rows based on an arbitrary order.</w:t>
      </w:r>
    </w:p>
    <w:p w:rsidR="007500A6" w:rsidRDefault="007500A6" w:rsidP="007500A6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B2148" w:rsidRDefault="007500A6" w:rsidP="006B2148">
      <w:pPr>
        <w:pStyle w:val="5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SQL Statement.</w:t>
      </w:r>
      <w:r>
        <w:rPr>
          <w:rFonts w:ascii="Segoe UI" w:hAnsi="Segoe UI" w:cs="Segoe UI"/>
        </w:rPr>
        <w:br/>
        <w:t xml:space="preserve">Select </w:t>
      </w:r>
      <w:proofErr w:type="gramStart"/>
      <w:r>
        <w:rPr>
          <w:rFonts w:ascii="Segoe UI" w:hAnsi="Segoe UI" w:cs="Segoe UI"/>
        </w:rPr>
        <w:t>SUBSTR(</w:t>
      </w:r>
      <w:proofErr w:type="gramEnd"/>
      <w:r>
        <w:rPr>
          <w:rFonts w:ascii="Segoe UI" w:hAnsi="Segoe UI" w:cs="Segoe UI"/>
        </w:rPr>
        <w:t>'123456789', INSTR('</w:t>
      </w:r>
      <w:proofErr w:type="spellStart"/>
      <w:r>
        <w:rPr>
          <w:rFonts w:ascii="Segoe UI" w:hAnsi="Segoe UI" w:cs="Segoe UI"/>
        </w:rPr>
        <w:t>abcabcabc</w:t>
      </w:r>
      <w:proofErr w:type="spellEnd"/>
      <w:r>
        <w:rPr>
          <w:rFonts w:ascii="Segoe UI" w:hAnsi="Segoe UI" w:cs="Segoe UI"/>
        </w:rPr>
        <w:t>','b'), 4) from DOUAL;</w:t>
      </w:r>
    </w:p>
    <w:p w:rsidR="006B2148" w:rsidRPr="006B2148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ascii="Segoe UI" w:eastAsia="Times New Roman" w:hAnsi="Segoe UI" w:cs="Segoe UI"/>
          <w:sz w:val="24"/>
          <w:szCs w:val="24"/>
        </w:rPr>
      </w:pPr>
      <w:r w:rsidRPr="006B2148">
        <w:rPr>
          <w:rFonts w:ascii="inherit" w:eastAsia="Times New Roman" w:hAnsi="inherit" w:cs="Segoe UI"/>
          <w:b/>
          <w:bCs/>
          <w:sz w:val="24"/>
          <w:szCs w:val="24"/>
        </w:rPr>
        <w:t>1234</w:t>
      </w:r>
      <w:r>
        <w:rPr>
          <w:rFonts w:ascii="inherit" w:eastAsia="Times New Roman" w:hAnsi="inherit" w:cs="Segoe UI"/>
          <w:b/>
          <w:bCs/>
          <w:sz w:val="24"/>
          <w:szCs w:val="24"/>
        </w:rPr>
        <w:t>,</w:t>
      </w:r>
    </w:p>
    <w:p w:rsidR="006B2148" w:rsidRPr="006B2148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6B2148">
        <w:rPr>
          <w:rFonts w:ascii="inherit" w:eastAsia="Times New Roman" w:hAnsi="inherit" w:cs="Segoe UI"/>
          <w:b/>
          <w:bCs/>
          <w:sz w:val="24"/>
          <w:szCs w:val="24"/>
        </w:rPr>
        <w:t>2345</w:t>
      </w:r>
      <w:r>
        <w:rPr>
          <w:rFonts w:ascii="inherit" w:eastAsia="Times New Roman" w:hAnsi="inherit" w:cs="Segoe UI"/>
          <w:b/>
          <w:bCs/>
          <w:sz w:val="24"/>
          <w:szCs w:val="24"/>
        </w:rPr>
        <w:t>,</w:t>
      </w:r>
    </w:p>
    <w:p w:rsidR="006B2148" w:rsidRPr="006B2148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ascii="Segoe UI" w:eastAsia="Times New Roman" w:hAnsi="Segoe UI" w:cs="Segoe UI"/>
          <w:sz w:val="24"/>
          <w:szCs w:val="24"/>
        </w:rPr>
      </w:pPr>
      <w:r w:rsidRPr="006B2148">
        <w:rPr>
          <w:rFonts w:ascii="inherit" w:eastAsia="Times New Roman" w:hAnsi="inherit" w:cs="Segoe UI"/>
          <w:b/>
          <w:bCs/>
          <w:sz w:val="24"/>
          <w:szCs w:val="24"/>
        </w:rPr>
        <w:t>56789</w:t>
      </w:r>
      <w:r>
        <w:rPr>
          <w:rFonts w:ascii="inherit" w:eastAsia="Times New Roman" w:hAnsi="inherit" w:cs="Segoe UI"/>
          <w:b/>
          <w:bCs/>
          <w:sz w:val="24"/>
          <w:szCs w:val="24"/>
        </w:rPr>
        <w:t>,</w:t>
      </w:r>
    </w:p>
    <w:p w:rsidR="006B2148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6B2148">
        <w:rPr>
          <w:rFonts w:ascii="inherit" w:eastAsia="Times New Roman" w:hAnsi="inherit" w:cs="Segoe UI"/>
          <w:b/>
          <w:bCs/>
          <w:sz w:val="24"/>
          <w:szCs w:val="24"/>
        </w:rPr>
        <w:t>6789</w:t>
      </w:r>
    </w:p>
    <w:p w:rsidR="000B2828" w:rsidRDefault="000B2828" w:rsidP="006B2148">
      <w:pPr>
        <w:shd w:val="clear" w:color="auto" w:fill="FFFFFF"/>
        <w:bidi w:val="0"/>
        <w:spacing w:after="0" w:line="240" w:lineRule="auto"/>
        <w:textAlignment w:val="center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</w:p>
    <w:p w:rsidR="006B2148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The correct answer is "2345".</w:t>
      </w:r>
    </w:p>
    <w:p w:rsidR="006B2148" w:rsidRDefault="006B2148" w:rsidP="006B214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B2148" w:rsidRPr="006B2148" w:rsidRDefault="006B2148" w:rsidP="006B2148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3"/>
          <w:szCs w:val="23"/>
        </w:rPr>
      </w:pPr>
      <w:r w:rsidRPr="006B2148">
        <w:rPr>
          <w:rFonts w:ascii="Arial" w:eastAsia="Times New Roman" w:hAnsi="Arial" w:cs="Arial"/>
          <w:color w:val="000000"/>
          <w:spacing w:val="2"/>
          <w:sz w:val="23"/>
          <w:szCs w:val="23"/>
        </w:rPr>
        <w:t xml:space="preserve">- The </w:t>
      </w:r>
    </w:p>
    <w:p w:rsidR="006B2148" w:rsidRPr="006B2148" w:rsidRDefault="006B2148" w:rsidP="006B2148">
      <w:pPr>
        <w:shd w:val="clear" w:color="auto" w:fill="FFFFFF"/>
        <w:bidi w:val="0"/>
        <w:spacing w:after="0" w:line="240" w:lineRule="auto"/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</w:pPr>
      <w:r w:rsidRPr="006B2148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  <w:t>INSTR('</w:t>
      </w:r>
      <w:proofErr w:type="spellStart"/>
      <w:r w:rsidRPr="006B2148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  <w:t>abcabcabc</w:t>
      </w:r>
      <w:proofErr w:type="spellEnd"/>
      <w:r w:rsidRPr="006B2148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  <w:t>','b')</w:t>
      </w:r>
    </w:p>
    <w:p w:rsidR="006B2148" w:rsidRPr="006B2148" w:rsidRDefault="006B2148" w:rsidP="006B2148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3"/>
          <w:szCs w:val="23"/>
        </w:rPr>
      </w:pPr>
      <w:r w:rsidRPr="006B2148">
        <w:rPr>
          <w:rFonts w:ascii="Arial" w:eastAsia="Times New Roman" w:hAnsi="Arial" w:cs="Arial"/>
          <w:color w:val="000000"/>
          <w:spacing w:val="2"/>
          <w:sz w:val="23"/>
          <w:szCs w:val="23"/>
        </w:rPr>
        <w:t>function returns the position of the first occurrence of 'b' within '</w:t>
      </w:r>
      <w:proofErr w:type="spellStart"/>
      <w:r w:rsidRPr="006B2148">
        <w:rPr>
          <w:rFonts w:ascii="Arial" w:eastAsia="Times New Roman" w:hAnsi="Arial" w:cs="Arial"/>
          <w:color w:val="000000"/>
          <w:spacing w:val="2"/>
          <w:sz w:val="23"/>
          <w:szCs w:val="23"/>
        </w:rPr>
        <w:t>abcabcabc</w:t>
      </w:r>
      <w:proofErr w:type="spellEnd"/>
      <w:r w:rsidRPr="006B2148">
        <w:rPr>
          <w:rFonts w:ascii="Arial" w:eastAsia="Times New Roman" w:hAnsi="Arial" w:cs="Arial"/>
          <w:color w:val="000000"/>
          <w:spacing w:val="2"/>
          <w:sz w:val="23"/>
          <w:szCs w:val="23"/>
        </w:rPr>
        <w:t>', which is 2.</w:t>
      </w:r>
    </w:p>
    <w:p w:rsidR="006B2148" w:rsidRPr="006B2148" w:rsidRDefault="006B2148" w:rsidP="006B2148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3"/>
          <w:szCs w:val="23"/>
        </w:rPr>
      </w:pPr>
      <w:r w:rsidRPr="006B2148">
        <w:rPr>
          <w:rFonts w:ascii="Arial" w:eastAsia="Times New Roman" w:hAnsi="Arial" w:cs="Arial"/>
          <w:color w:val="000000"/>
          <w:spacing w:val="2"/>
          <w:sz w:val="23"/>
          <w:szCs w:val="23"/>
        </w:rPr>
        <w:t xml:space="preserve">- The </w:t>
      </w:r>
    </w:p>
    <w:p w:rsidR="006B2148" w:rsidRPr="006B2148" w:rsidRDefault="006B2148" w:rsidP="006B2148">
      <w:pPr>
        <w:shd w:val="clear" w:color="auto" w:fill="FFFFFF"/>
        <w:bidi w:val="0"/>
        <w:spacing w:after="0" w:line="240" w:lineRule="auto"/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</w:pPr>
      <w:proofErr w:type="gramStart"/>
      <w:r w:rsidRPr="006B2148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  <w:t>SUBSTR(</w:t>
      </w:r>
      <w:proofErr w:type="gramEnd"/>
      <w:r w:rsidRPr="006B2148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</w:rPr>
        <w:t>'123456789', 2, 4)</w:t>
      </w:r>
    </w:p>
    <w:p w:rsidR="006B2148" w:rsidRPr="006B2148" w:rsidRDefault="006B2148" w:rsidP="006B2148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3"/>
          <w:szCs w:val="23"/>
        </w:rPr>
      </w:pPr>
      <w:r w:rsidRPr="006B2148">
        <w:rPr>
          <w:rFonts w:ascii="Arial" w:eastAsia="Times New Roman" w:hAnsi="Arial" w:cs="Arial"/>
          <w:color w:val="000000"/>
          <w:spacing w:val="2"/>
          <w:sz w:val="23"/>
          <w:szCs w:val="23"/>
        </w:rPr>
        <w:t>function then extracts a substring from '123456789' starting at position 2 (which is '2') and of length 4, resulting in '2345'.</w:t>
      </w:r>
    </w:p>
    <w:p w:rsidR="006B2148" w:rsidRDefault="006B2148" w:rsidP="006B214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B2148" w:rsidRPr="006B2148" w:rsidRDefault="006B2148" w:rsidP="006B2148">
      <w:pPr>
        <w:shd w:val="clear" w:color="auto" w:fill="FFFFFF"/>
        <w:bidi w:val="0"/>
        <w:spacing w:after="0" w:line="240" w:lineRule="auto"/>
        <w:jc w:val="center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0B2828" w:rsidRPr="00093A07" w:rsidRDefault="000B2828" w:rsidP="00093A07">
      <w:pPr>
        <w:pStyle w:val="a3"/>
        <w:numPr>
          <w:ilvl w:val="0"/>
          <w:numId w:val="2"/>
        </w:numPr>
        <w:shd w:val="clear" w:color="auto" w:fill="FFFFFF"/>
        <w:bidi w:val="0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0"/>
          <w:szCs w:val="20"/>
        </w:rPr>
      </w:pPr>
      <w:bookmarkStart w:id="0" w:name="_GoBack"/>
      <w:bookmarkEnd w:id="0"/>
      <w:r w:rsidRPr="00093A07">
        <w:rPr>
          <w:rFonts w:ascii="Segoe UI" w:eastAsia="Times New Roman" w:hAnsi="Segoe UI" w:cs="Segoe UI"/>
          <w:b/>
          <w:bCs/>
          <w:sz w:val="20"/>
          <w:szCs w:val="20"/>
        </w:rPr>
        <w:lastRenderedPageBreak/>
        <w:t xml:space="preserve">Which keyword </w:t>
      </w:r>
      <w:proofErr w:type="spellStart"/>
      <w:r w:rsidRPr="00093A07">
        <w:rPr>
          <w:rFonts w:ascii="Segoe UI" w:eastAsia="Times New Roman" w:hAnsi="Segoe UI" w:cs="Segoe UI"/>
          <w:b/>
          <w:bCs/>
          <w:sz w:val="20"/>
          <w:szCs w:val="20"/>
        </w:rPr>
        <w:t>keyword</w:t>
      </w:r>
      <w:proofErr w:type="spellEnd"/>
      <w:r w:rsidRPr="00093A07">
        <w:rPr>
          <w:rFonts w:ascii="Segoe UI" w:eastAsia="Times New Roman" w:hAnsi="Segoe UI" w:cs="Segoe UI"/>
          <w:b/>
          <w:bCs/>
          <w:sz w:val="20"/>
          <w:szCs w:val="20"/>
        </w:rPr>
        <w:t xml:space="preserve"> goes through a condition and return a value when a condition is met?</w:t>
      </w:r>
    </w:p>
    <w:p w:rsidR="007500A6" w:rsidRDefault="007500A6" w:rsidP="007500A6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0B2828" w:rsidRP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0B2828">
        <w:rPr>
          <w:rFonts w:ascii="inherit" w:eastAsia="Times New Roman" w:hAnsi="inherit" w:cs="Segoe UI"/>
          <w:b/>
          <w:bCs/>
          <w:sz w:val="24"/>
          <w:szCs w:val="24"/>
        </w:rPr>
        <w:t>OR</w:t>
      </w:r>
      <w:r>
        <w:rPr>
          <w:rFonts w:ascii="inherit" w:eastAsia="Times New Roman" w:hAnsi="inherit" w:cs="Segoe UI"/>
          <w:b/>
          <w:bCs/>
          <w:sz w:val="24"/>
          <w:szCs w:val="24"/>
        </w:rPr>
        <w:t>,</w:t>
      </w:r>
    </w:p>
    <w:p w:rsidR="000B2828" w:rsidRP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0B2828">
        <w:rPr>
          <w:rFonts w:ascii="inherit" w:eastAsia="Times New Roman" w:hAnsi="inherit" w:cs="Segoe UI"/>
          <w:b/>
          <w:bCs/>
          <w:sz w:val="24"/>
          <w:szCs w:val="24"/>
        </w:rPr>
        <w:t>CASE</w:t>
      </w:r>
      <w:r>
        <w:rPr>
          <w:rFonts w:ascii="inherit" w:eastAsia="Times New Roman" w:hAnsi="inherit" w:cs="Segoe UI"/>
          <w:b/>
          <w:bCs/>
          <w:sz w:val="24"/>
          <w:szCs w:val="24"/>
        </w:rPr>
        <w:t>,</w:t>
      </w:r>
    </w:p>
    <w:p w:rsidR="000B2828" w:rsidRP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0B2828">
        <w:rPr>
          <w:rFonts w:ascii="inherit" w:eastAsia="Times New Roman" w:hAnsi="inherit" w:cs="Segoe UI"/>
          <w:b/>
          <w:bCs/>
          <w:sz w:val="24"/>
          <w:szCs w:val="24"/>
        </w:rPr>
        <w:t>IN</w:t>
      </w:r>
      <w:r>
        <w:rPr>
          <w:rFonts w:ascii="inherit" w:eastAsia="Times New Roman" w:hAnsi="inherit" w:cs="Segoe UI"/>
          <w:b/>
          <w:bCs/>
          <w:sz w:val="24"/>
          <w:szCs w:val="24"/>
        </w:rPr>
        <w:t>,</w:t>
      </w:r>
    </w:p>
    <w:p w:rsid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  <w:r w:rsidRPr="000B2828">
        <w:rPr>
          <w:rFonts w:ascii="inherit" w:eastAsia="Times New Roman" w:hAnsi="inherit" w:cs="Segoe UI"/>
          <w:b/>
          <w:bCs/>
          <w:sz w:val="24"/>
          <w:szCs w:val="24"/>
        </w:rPr>
        <w:t>ORDER BY</w:t>
      </w:r>
    </w:p>
    <w:p w:rsid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The correct answer is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"</w:t>
      </w:r>
      <w:r w:rsidRPr="000B2828">
        <w:rPr>
          <w:rFonts w:ascii="inherit" w:eastAsia="Times New Roman" w:hAnsi="inherit" w:cs="Segoe UI"/>
          <w:sz w:val="24"/>
          <w:szCs w:val="24"/>
        </w:rPr>
        <w:t>CASE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".</w:t>
      </w:r>
    </w:p>
    <w:p w:rsidR="000B2828" w:rsidRP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0B2828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Pr="00673DF1" w:rsidRDefault="00673DF1" w:rsidP="00673DF1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673DF1" w:rsidRDefault="00673DF1" w:rsidP="00673DF1">
      <w:pPr>
        <w:pStyle w:val="5"/>
        <w:shd w:val="clear" w:color="auto" w:fill="FFFFFF"/>
        <w:rPr>
          <w:rFonts w:ascii="Segoe UI" w:hAnsi="Segoe UI" w:cs="Segoe UI"/>
        </w:rPr>
      </w:pPr>
    </w:p>
    <w:p w:rsidR="00673DF1" w:rsidRPr="008E181F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ascii="inherit" w:eastAsia="Times New Roman" w:hAnsi="inherit" w:cs="Segoe UI"/>
          <w:b/>
          <w:bCs/>
          <w:sz w:val="24"/>
          <w:szCs w:val="24"/>
        </w:rPr>
      </w:pPr>
    </w:p>
    <w:p w:rsidR="008E181F" w:rsidRDefault="008E181F" w:rsidP="008E181F">
      <w:pPr>
        <w:pStyle w:val="5"/>
        <w:shd w:val="clear" w:color="auto" w:fill="FFFFFF"/>
        <w:rPr>
          <w:rFonts w:ascii="Segoe UI" w:hAnsi="Segoe UI" w:cs="Segoe UI"/>
        </w:rPr>
      </w:pPr>
    </w:p>
    <w:p w:rsidR="00DF3704" w:rsidRPr="00DF3704" w:rsidRDefault="00DF3704" w:rsidP="00DF370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F3704" w:rsidRDefault="00DF3704" w:rsidP="00DF3704">
      <w:pPr>
        <w:pStyle w:val="5"/>
        <w:shd w:val="clear" w:color="auto" w:fill="FFFFFF"/>
        <w:rPr>
          <w:rFonts w:ascii="Segoe UI" w:hAnsi="Segoe UI" w:cs="Segoe UI"/>
        </w:rPr>
      </w:pPr>
    </w:p>
    <w:p w:rsidR="00546D47" w:rsidRPr="00546D47" w:rsidRDefault="00546D47" w:rsidP="00546D4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46D47" w:rsidRPr="00F477E4" w:rsidRDefault="00546D47" w:rsidP="00546D47">
      <w:pPr>
        <w:tabs>
          <w:tab w:val="left" w:pos="2595"/>
        </w:tabs>
        <w:bidi w:val="0"/>
      </w:pPr>
    </w:p>
    <w:sectPr w:rsidR="00546D47" w:rsidRPr="00F477E4" w:rsidSect="006718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ubik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E5C09"/>
    <w:multiLevelType w:val="hybridMultilevel"/>
    <w:tmpl w:val="E604C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FA56F8"/>
    <w:multiLevelType w:val="hybridMultilevel"/>
    <w:tmpl w:val="CADCE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E4"/>
    <w:rsid w:val="00093A07"/>
    <w:rsid w:val="000B2828"/>
    <w:rsid w:val="002F381B"/>
    <w:rsid w:val="0054148B"/>
    <w:rsid w:val="00546D47"/>
    <w:rsid w:val="006718EA"/>
    <w:rsid w:val="00673DF1"/>
    <w:rsid w:val="006B2148"/>
    <w:rsid w:val="007500A6"/>
    <w:rsid w:val="008E181F"/>
    <w:rsid w:val="00DF3704"/>
    <w:rsid w:val="00F477E4"/>
    <w:rsid w:val="00F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741E"/>
  <w15:chartTrackingRefBased/>
  <w15:docId w15:val="{56618A2F-14F9-43C9-872E-B716A4AD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28"/>
    <w:pPr>
      <w:bidi/>
    </w:pPr>
  </w:style>
  <w:style w:type="paragraph" w:styleId="5">
    <w:name w:val="heading 5"/>
    <w:basedOn w:val="a"/>
    <w:link w:val="50"/>
    <w:uiPriority w:val="9"/>
    <w:qFormat/>
    <w:rsid w:val="00F477E4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uiPriority w:val="9"/>
    <w:rsid w:val="00F477E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pdate-components-poll-optiontext--justify-center">
    <w:name w:val="update-components-poll-option__text--justify-center"/>
    <w:basedOn w:val="a0"/>
    <w:rsid w:val="00F477E4"/>
  </w:style>
  <w:style w:type="character" w:customStyle="1" w:styleId="t-14">
    <w:name w:val="t-14"/>
    <w:basedOn w:val="a0"/>
    <w:rsid w:val="00546D47"/>
  </w:style>
  <w:style w:type="paragraph" w:styleId="a3">
    <w:name w:val="List Paragraph"/>
    <w:basedOn w:val="a"/>
    <w:uiPriority w:val="34"/>
    <w:qFormat/>
    <w:rsid w:val="00F50E5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B21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קדם</dc:creator>
  <cp:keywords/>
  <dc:description/>
  <cp:lastModifiedBy>תומר קדם</cp:lastModifiedBy>
  <cp:revision>6</cp:revision>
  <dcterms:created xsi:type="dcterms:W3CDTF">2023-09-20T03:41:00Z</dcterms:created>
  <dcterms:modified xsi:type="dcterms:W3CDTF">2023-09-20T12:17:00Z</dcterms:modified>
</cp:coreProperties>
</file>