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CD96" w14:textId="77777777" w:rsidR="007403B9" w:rsidRDefault="007403B9" w:rsidP="007403B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B2B17TBK</w:t>
      </w:r>
    </w:p>
    <w:p w14:paraId="4738AAF0" w14:textId="77777777" w:rsidR="007403B9" w:rsidRDefault="007403B9" w:rsidP="007403B9">
      <w:pPr>
        <w:rPr>
          <w:rFonts w:ascii="Arial" w:hAnsi="Arial" w:cs="Arial"/>
          <w:b/>
          <w:sz w:val="40"/>
          <w:szCs w:val="40"/>
        </w:rPr>
      </w:pPr>
    </w:p>
    <w:p w14:paraId="6402A2E9" w14:textId="77777777" w:rsidR="007403B9" w:rsidRDefault="007403B9" w:rsidP="007403B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Technika bezdrátových komunikací</w:t>
      </w:r>
    </w:p>
    <w:p w14:paraId="5430A9CC" w14:textId="77777777" w:rsidR="007403B9" w:rsidRDefault="007403B9" w:rsidP="007403B9">
      <w:pPr>
        <w:rPr>
          <w:rFonts w:ascii="Arial" w:hAnsi="Arial" w:cs="Arial"/>
          <w:b/>
          <w:sz w:val="40"/>
          <w:szCs w:val="40"/>
        </w:rPr>
      </w:pPr>
    </w:p>
    <w:p w14:paraId="69EED930" w14:textId="77777777" w:rsidR="007403B9" w:rsidRDefault="007403B9" w:rsidP="007403B9">
      <w:pPr>
        <w:rPr>
          <w:rFonts w:ascii="Arial" w:hAnsi="Arial" w:cs="Arial"/>
          <w:b/>
          <w:sz w:val="40"/>
          <w:szCs w:val="40"/>
        </w:rPr>
      </w:pPr>
    </w:p>
    <w:p w14:paraId="0B0EFDBA" w14:textId="77777777" w:rsidR="007403B9" w:rsidRDefault="007403B9" w:rsidP="007403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Cvičení </w:t>
      </w:r>
      <w:proofErr w:type="gramStart"/>
      <w:r>
        <w:rPr>
          <w:rFonts w:ascii="Arial" w:hAnsi="Arial" w:cs="Arial"/>
          <w:b/>
          <w:sz w:val="32"/>
          <w:szCs w:val="32"/>
        </w:rPr>
        <w:t>AWR - Úloha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2</w:t>
      </w:r>
    </w:p>
    <w:p w14:paraId="592882A3" w14:textId="77777777" w:rsidR="007403B9" w:rsidRDefault="007403B9" w:rsidP="007403B9">
      <w:pPr>
        <w:rPr>
          <w:rFonts w:ascii="Arial" w:hAnsi="Arial" w:cs="Arial"/>
          <w:b/>
          <w:sz w:val="40"/>
          <w:szCs w:val="40"/>
        </w:rPr>
      </w:pPr>
    </w:p>
    <w:p w14:paraId="02289EA8" w14:textId="77777777" w:rsidR="007403B9" w:rsidRDefault="007403B9" w:rsidP="007403B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 VF a mikrovlnných filtrů</w:t>
      </w:r>
    </w:p>
    <w:p w14:paraId="5FBDFE13" w14:textId="77777777" w:rsidR="007403B9" w:rsidRDefault="007403B9" w:rsidP="007403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Téma A:</w:t>
      </w:r>
      <w:r>
        <w:rPr>
          <w:rFonts w:ascii="Arial" w:hAnsi="Arial" w:cs="Arial"/>
          <w:b/>
        </w:rPr>
        <w:tab/>
        <w:t>Pásmová propust s prvky LC</w:t>
      </w:r>
    </w:p>
    <w:p w14:paraId="5AF8AE46" w14:textId="77777777" w:rsidR="002A1013" w:rsidRDefault="002A1013"/>
    <w:p w14:paraId="38A4CF8E" w14:textId="73EDCF0E" w:rsidR="007403B9" w:rsidRDefault="00E56708" w:rsidP="00E56708">
      <w:pPr>
        <w:pStyle w:val="ListParagraph"/>
        <w:numPr>
          <w:ilvl w:val="0"/>
          <w:numId w:val="2"/>
        </w:numPr>
      </w:pPr>
      <w:r>
        <w:t>Proveďte analýzu filtru</w:t>
      </w:r>
    </w:p>
    <w:p w14:paraId="7B78B51C" w14:textId="77777777" w:rsidR="00322749" w:rsidRDefault="00322749" w:rsidP="00322749"/>
    <w:p w14:paraId="7F97A25C" w14:textId="0CDF144C" w:rsidR="00AF6BEA" w:rsidRDefault="00322749">
      <w:proofErr w:type="spellStart"/>
      <w:r w:rsidRPr="00322749">
        <w:rPr>
          <w:rFonts w:ascii="Arial" w:hAnsi="Arial" w:cs="Arial"/>
          <w:bCs/>
        </w:rPr>
        <w:t>Schematic</w:t>
      </w:r>
      <w:proofErr w:type="spellEnd"/>
      <w:r w:rsidRPr="00322749">
        <w:rPr>
          <w:rFonts w:ascii="Arial" w:hAnsi="Arial" w:cs="Arial"/>
          <w:bCs/>
        </w:rPr>
        <w:t>:</w:t>
      </w:r>
      <w:r w:rsidR="00AF6BEA" w:rsidRPr="00AF6BEA">
        <w:rPr>
          <w:noProof/>
        </w:rPr>
        <w:drawing>
          <wp:inline distT="0" distB="0" distL="0" distR="0" wp14:anchorId="4AC267CF" wp14:editId="4A10C627">
            <wp:extent cx="5836651" cy="3257550"/>
            <wp:effectExtent l="0" t="0" r="0" b="0"/>
            <wp:docPr id="150233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13" cy="326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749">
        <w:rPr>
          <w:bCs/>
          <w:iCs/>
        </w:rPr>
        <w:t xml:space="preserve"> </w:t>
      </w:r>
      <w:proofErr w:type="spellStart"/>
      <w:r>
        <w:rPr>
          <w:bCs/>
          <w:iCs/>
        </w:rPr>
        <w:lastRenderedPageBreak/>
        <w:t>Graph</w:t>
      </w:r>
      <w:proofErr w:type="spellEnd"/>
      <w:r>
        <w:rPr>
          <w:bCs/>
          <w:iCs/>
        </w:rPr>
        <w:t>:</w:t>
      </w:r>
      <w:r w:rsidR="00E51D93" w:rsidRPr="00E51D93">
        <w:rPr>
          <w:noProof/>
        </w:rPr>
        <w:drawing>
          <wp:inline distT="0" distB="0" distL="0" distR="0" wp14:anchorId="1CAC42BF" wp14:editId="70C4DE1C">
            <wp:extent cx="5943600" cy="4158615"/>
            <wp:effectExtent l="0" t="0" r="0" b="0"/>
            <wp:docPr id="124186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F78F" w14:textId="7357BB54" w:rsidR="000010C0" w:rsidRDefault="000010C0">
      <w:r>
        <w:t>Šířka pásma S21 = 1 GHz</w:t>
      </w:r>
    </w:p>
    <w:p w14:paraId="2A1B2B9A" w14:textId="509F9FAD" w:rsidR="003C6D97" w:rsidRDefault="000010C0">
      <w:r>
        <w:t>Šířka pásma S11 = 700 MHz</w:t>
      </w:r>
    </w:p>
    <w:p w14:paraId="034BF49A" w14:textId="7AE8D15D" w:rsidR="003C6D97" w:rsidRDefault="003C6D97">
      <w:r>
        <w:br w:type="page"/>
      </w:r>
    </w:p>
    <w:p w14:paraId="7D888310" w14:textId="592D07C3" w:rsidR="003C6D97" w:rsidRDefault="003C6D97" w:rsidP="003C6D97">
      <w:pPr>
        <w:pStyle w:val="ListParagraph"/>
        <w:numPr>
          <w:ilvl w:val="0"/>
          <w:numId w:val="2"/>
        </w:numPr>
      </w:pPr>
      <w:r>
        <w:lastRenderedPageBreak/>
        <w:t>Proveďte analýzu filtru s</w:t>
      </w:r>
      <w:r w:rsidR="00322749">
        <w:t> </w:t>
      </w:r>
      <w:r>
        <w:t>Q</w:t>
      </w:r>
    </w:p>
    <w:p w14:paraId="7D0CE519" w14:textId="77777777" w:rsidR="00322749" w:rsidRDefault="00322749" w:rsidP="00322749">
      <w:pPr>
        <w:ind w:left="360"/>
        <w:rPr>
          <w:rFonts w:ascii="Arial" w:hAnsi="Arial" w:cs="Arial"/>
          <w:bCs/>
        </w:rPr>
      </w:pPr>
    </w:p>
    <w:p w14:paraId="241A785E" w14:textId="65E77F56" w:rsidR="00322749" w:rsidRPr="00322749" w:rsidRDefault="00322749" w:rsidP="00322749">
      <w:pPr>
        <w:rPr>
          <w:rFonts w:ascii="Arial" w:hAnsi="Arial" w:cs="Arial"/>
          <w:bCs/>
        </w:rPr>
      </w:pPr>
      <w:proofErr w:type="spellStart"/>
      <w:r w:rsidRPr="00322749">
        <w:rPr>
          <w:rFonts w:ascii="Arial" w:hAnsi="Arial" w:cs="Arial"/>
          <w:bCs/>
        </w:rPr>
        <w:t>Schematic</w:t>
      </w:r>
      <w:proofErr w:type="spellEnd"/>
      <w:r w:rsidRPr="00322749">
        <w:rPr>
          <w:rFonts w:ascii="Arial" w:hAnsi="Arial" w:cs="Arial"/>
          <w:bCs/>
        </w:rPr>
        <w:t>:</w:t>
      </w:r>
    </w:p>
    <w:p w14:paraId="2610FE84" w14:textId="0C135635" w:rsidR="003C6D97" w:rsidRDefault="003C6D97" w:rsidP="003C6D97">
      <w:r w:rsidRPr="003C6D97">
        <w:rPr>
          <w:noProof/>
        </w:rPr>
        <w:drawing>
          <wp:inline distT="0" distB="0" distL="0" distR="0" wp14:anchorId="598B9406" wp14:editId="1CF5D9BE">
            <wp:extent cx="5943600" cy="3625215"/>
            <wp:effectExtent l="0" t="0" r="0" b="0"/>
            <wp:docPr id="187334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9D16" w14:textId="4DF9B3C9" w:rsidR="004566A2" w:rsidRDefault="00322749" w:rsidP="004566A2">
      <w:proofErr w:type="spellStart"/>
      <w:r>
        <w:rPr>
          <w:bCs/>
          <w:iCs/>
        </w:rPr>
        <w:lastRenderedPageBreak/>
        <w:t>Graph</w:t>
      </w:r>
      <w:proofErr w:type="spellEnd"/>
      <w:r>
        <w:rPr>
          <w:bCs/>
          <w:iCs/>
        </w:rPr>
        <w:t>:</w:t>
      </w:r>
      <w:r w:rsidR="00E51D93" w:rsidRPr="00E51D93">
        <w:rPr>
          <w:noProof/>
        </w:rPr>
        <w:drawing>
          <wp:inline distT="0" distB="0" distL="0" distR="0" wp14:anchorId="5F14742E" wp14:editId="1F6FCAB6">
            <wp:extent cx="5943600" cy="4158615"/>
            <wp:effectExtent l="0" t="0" r="0" b="0"/>
            <wp:docPr id="19884785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6A2">
        <w:t>Šířka pásma S21 = 700 MHz, tedy menší než úkol 1</w:t>
      </w:r>
    </w:p>
    <w:p w14:paraId="46411475" w14:textId="0560C2EA" w:rsidR="004566A2" w:rsidRDefault="004566A2" w:rsidP="004566A2">
      <w:r>
        <w:t>Šířka pásma S11 = 700 MHz, tedy podobný jako úkol 1</w:t>
      </w:r>
    </w:p>
    <w:p w14:paraId="192DBBA7" w14:textId="77777777" w:rsidR="004566A2" w:rsidRDefault="004566A2" w:rsidP="003C6D97"/>
    <w:p w14:paraId="2181631C" w14:textId="7EC4ADF7" w:rsidR="004566A2" w:rsidRPr="004566A2" w:rsidRDefault="00000000" w:rsidP="003C6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568B2A2" w14:textId="347B1D2C" w:rsidR="00322749" w:rsidRPr="00322749" w:rsidRDefault="00000000" w:rsidP="003C6D9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ωCR</m:t>
              </m:r>
            </m:den>
          </m:f>
        </m:oMath>
      </m:oMathPara>
    </w:p>
    <w:p w14:paraId="60718170" w14:textId="77777777" w:rsidR="00322749" w:rsidRDefault="00322749" w:rsidP="003C6D97">
      <w:pPr>
        <w:rPr>
          <w:rFonts w:ascii="Arial" w:hAnsi="Arial" w:cs="Arial"/>
          <w:b/>
        </w:rPr>
        <w:sectPr w:rsidR="003227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CB1D62" w14:textId="466D97E3" w:rsidR="000A3C29" w:rsidRDefault="000A3C29" w:rsidP="003C6D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Téma B:</w:t>
      </w:r>
      <w:r>
        <w:rPr>
          <w:rFonts w:ascii="Arial" w:hAnsi="Arial" w:cs="Arial"/>
          <w:b/>
        </w:rPr>
        <w:tab/>
        <w:t>Dolní propust s prvky LC</w:t>
      </w:r>
    </w:p>
    <w:p w14:paraId="0F4146D5" w14:textId="409355D0" w:rsidR="000A3C29" w:rsidRPr="00322749" w:rsidRDefault="000A3C29" w:rsidP="000A3C29">
      <w:pPr>
        <w:pStyle w:val="ListParagraph"/>
        <w:numPr>
          <w:ilvl w:val="0"/>
          <w:numId w:val="2"/>
        </w:numPr>
        <w:rPr>
          <w:bCs/>
          <w:iCs/>
          <w:lang w:val="en-US"/>
        </w:rPr>
      </w:pPr>
      <w:r>
        <w:rPr>
          <w:bCs/>
          <w:iCs/>
          <w:lang w:val="en-US"/>
        </w:rPr>
        <w:t>Prove</w:t>
      </w:r>
      <w:proofErr w:type="spellStart"/>
      <w:r>
        <w:rPr>
          <w:bCs/>
          <w:iCs/>
        </w:rPr>
        <w:t>ďte</w:t>
      </w:r>
      <w:proofErr w:type="spellEnd"/>
      <w:r>
        <w:rPr>
          <w:bCs/>
          <w:iCs/>
        </w:rPr>
        <w:t xml:space="preserve"> analýzu filtru)</w:t>
      </w:r>
    </w:p>
    <w:p w14:paraId="573101B5" w14:textId="77777777" w:rsidR="00322749" w:rsidRDefault="00322749" w:rsidP="00322749">
      <w:pPr>
        <w:ind w:left="360"/>
        <w:rPr>
          <w:bCs/>
          <w:iCs/>
          <w:lang w:val="en-US"/>
        </w:rPr>
      </w:pPr>
    </w:p>
    <w:p w14:paraId="7E842855" w14:textId="4CDE6D00" w:rsidR="00322749" w:rsidRPr="00322749" w:rsidRDefault="00322749" w:rsidP="00322749">
      <w:pPr>
        <w:rPr>
          <w:rFonts w:ascii="Arial" w:hAnsi="Arial" w:cs="Arial"/>
          <w:bCs/>
        </w:rPr>
      </w:pPr>
      <w:proofErr w:type="spellStart"/>
      <w:r w:rsidRPr="00322749">
        <w:rPr>
          <w:rFonts w:ascii="Arial" w:hAnsi="Arial" w:cs="Arial"/>
          <w:bCs/>
        </w:rPr>
        <w:t>Schematic</w:t>
      </w:r>
      <w:proofErr w:type="spellEnd"/>
      <w:r w:rsidRPr="00322749">
        <w:rPr>
          <w:rFonts w:ascii="Arial" w:hAnsi="Arial" w:cs="Arial"/>
          <w:bCs/>
        </w:rPr>
        <w:t>:</w:t>
      </w:r>
      <w:r w:rsidR="00882B4D" w:rsidRPr="00882B4D">
        <w:rPr>
          <w:rFonts w:ascii="Arial" w:hAnsi="Arial" w:cs="Arial"/>
          <w:bCs/>
        </w:rPr>
        <w:t xml:space="preserve"> </w:t>
      </w:r>
      <w:r w:rsidR="00882B4D" w:rsidRPr="00882B4D">
        <w:rPr>
          <w:rFonts w:ascii="Arial" w:hAnsi="Arial" w:cs="Arial"/>
          <w:bCs/>
          <w:noProof/>
        </w:rPr>
        <w:drawing>
          <wp:inline distT="0" distB="0" distL="0" distR="0" wp14:anchorId="3781BA56" wp14:editId="3B99B635">
            <wp:extent cx="5943600" cy="2544445"/>
            <wp:effectExtent l="0" t="0" r="0" b="0"/>
            <wp:docPr id="45217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7603" w14:textId="4371E5F6" w:rsidR="00322749" w:rsidRPr="00E51D93" w:rsidRDefault="00E17EDC" w:rsidP="00322749">
      <w:pPr>
        <w:rPr>
          <w:bCs/>
          <w:iCs/>
        </w:rPr>
      </w:pPr>
      <w:r w:rsidRPr="00E17EDC">
        <w:rPr>
          <w:bCs/>
          <w:iCs/>
          <w:lang w:val="en-US"/>
        </w:rPr>
        <w:t xml:space="preserve"> </w:t>
      </w:r>
      <w:proofErr w:type="spellStart"/>
      <w:r w:rsidR="00322749">
        <w:rPr>
          <w:bCs/>
          <w:iCs/>
        </w:rPr>
        <w:t>Graph</w:t>
      </w:r>
      <w:proofErr w:type="spellEnd"/>
      <w:r w:rsidR="00322749">
        <w:rPr>
          <w:bCs/>
          <w:iCs/>
        </w:rPr>
        <w:t>:</w:t>
      </w:r>
    </w:p>
    <w:p w14:paraId="6CAEBAA1" w14:textId="533C7B78" w:rsidR="003F2E6F" w:rsidRDefault="00882B4D" w:rsidP="00E51D93">
      <w:pPr>
        <w:ind w:left="360"/>
        <w:rPr>
          <w:bCs/>
          <w:iCs/>
          <w:lang w:val="en-US"/>
        </w:rPr>
      </w:pPr>
      <w:r w:rsidRPr="00882B4D">
        <w:rPr>
          <w:bCs/>
          <w:iCs/>
          <w:noProof/>
          <w:lang w:val="en-US"/>
        </w:rPr>
        <w:drawing>
          <wp:inline distT="0" distB="0" distL="0" distR="0" wp14:anchorId="29E006F7" wp14:editId="1C42F1B1">
            <wp:extent cx="5943600" cy="4158615"/>
            <wp:effectExtent l="0" t="0" r="0" b="0"/>
            <wp:docPr id="2055007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BEC9" w14:textId="77777777" w:rsidR="00882B4D" w:rsidRDefault="00882B4D" w:rsidP="00E51D93">
      <w:pPr>
        <w:pStyle w:val="ListParagraph"/>
        <w:numPr>
          <w:ilvl w:val="0"/>
          <w:numId w:val="2"/>
        </w:numPr>
        <w:rPr>
          <w:bCs/>
          <w:iCs/>
        </w:rPr>
        <w:sectPr w:rsidR="00882B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49AE134" w14:textId="59EF8CD6" w:rsidR="00E17EDC" w:rsidRDefault="00E51D93" w:rsidP="00E51D93">
      <w:pPr>
        <w:pStyle w:val="ListParagraph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lastRenderedPageBreak/>
        <w:t>řelaďte</w:t>
      </w:r>
      <w:proofErr w:type="spellEnd"/>
      <w:r>
        <w:rPr>
          <w:bCs/>
          <w:iCs/>
        </w:rPr>
        <w:t xml:space="preserve"> filtr na 330 MHz</w:t>
      </w:r>
    </w:p>
    <w:p w14:paraId="2C52654E" w14:textId="77777777" w:rsidR="00322749" w:rsidRDefault="00322749" w:rsidP="00322749">
      <w:pPr>
        <w:ind w:left="360"/>
        <w:rPr>
          <w:rFonts w:ascii="Arial" w:hAnsi="Arial" w:cs="Arial"/>
          <w:bCs/>
        </w:rPr>
      </w:pPr>
    </w:p>
    <w:p w14:paraId="776D2205" w14:textId="6F8D161A" w:rsidR="00322749" w:rsidRPr="00322749" w:rsidRDefault="00322749" w:rsidP="00322749">
      <w:pPr>
        <w:rPr>
          <w:rFonts w:ascii="Arial" w:hAnsi="Arial" w:cs="Arial"/>
          <w:bCs/>
        </w:rPr>
      </w:pPr>
      <w:proofErr w:type="spellStart"/>
      <w:r w:rsidRPr="00322749">
        <w:rPr>
          <w:rFonts w:ascii="Arial" w:hAnsi="Arial" w:cs="Arial"/>
          <w:bCs/>
        </w:rPr>
        <w:t>Schematic</w:t>
      </w:r>
      <w:proofErr w:type="spellEnd"/>
      <w:r w:rsidRPr="00322749">
        <w:rPr>
          <w:rFonts w:ascii="Arial" w:hAnsi="Arial" w:cs="Arial"/>
          <w:bCs/>
        </w:rPr>
        <w:t>:</w:t>
      </w:r>
      <w:r w:rsidR="00417B8B" w:rsidRPr="00417B8B">
        <w:rPr>
          <w:rFonts w:ascii="Arial" w:hAnsi="Arial" w:cs="Arial"/>
          <w:bCs/>
        </w:rPr>
        <w:t xml:space="preserve"> </w:t>
      </w:r>
      <w:r w:rsidR="00417B8B" w:rsidRPr="00417B8B">
        <w:rPr>
          <w:rFonts w:ascii="Arial" w:hAnsi="Arial" w:cs="Arial"/>
          <w:bCs/>
          <w:noProof/>
        </w:rPr>
        <w:drawing>
          <wp:inline distT="0" distB="0" distL="0" distR="0" wp14:anchorId="040F64CB" wp14:editId="3B7DA32B">
            <wp:extent cx="5943600" cy="2544445"/>
            <wp:effectExtent l="0" t="0" r="0" b="0"/>
            <wp:docPr id="1323099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C68F" w14:textId="77777777" w:rsidR="00322749" w:rsidRPr="00322749" w:rsidRDefault="00322749" w:rsidP="00322749">
      <w:pPr>
        <w:ind w:left="360"/>
        <w:rPr>
          <w:bCs/>
          <w:iCs/>
        </w:rPr>
      </w:pPr>
    </w:p>
    <w:p w14:paraId="0B399067" w14:textId="31EE30EC" w:rsidR="00E51D93" w:rsidRDefault="00322749" w:rsidP="00322749">
      <w:pPr>
        <w:rPr>
          <w:bCs/>
          <w:iCs/>
        </w:rPr>
      </w:pPr>
      <w:r w:rsidRPr="00322749">
        <w:rPr>
          <w:bCs/>
          <w:iCs/>
        </w:rPr>
        <w:t xml:space="preserve"> </w:t>
      </w:r>
      <w:proofErr w:type="spellStart"/>
      <w:r>
        <w:rPr>
          <w:bCs/>
          <w:iCs/>
        </w:rPr>
        <w:t>Graph</w:t>
      </w:r>
      <w:proofErr w:type="spellEnd"/>
      <w:r>
        <w:rPr>
          <w:bCs/>
          <w:iCs/>
        </w:rPr>
        <w:t>:</w:t>
      </w:r>
      <w:r w:rsidR="004B757A" w:rsidRPr="004B757A">
        <w:rPr>
          <w:bCs/>
          <w:iCs/>
        </w:rPr>
        <w:t xml:space="preserve"> </w:t>
      </w:r>
      <w:r w:rsidR="00417B8B" w:rsidRPr="00417B8B">
        <w:rPr>
          <w:bCs/>
          <w:iCs/>
          <w:noProof/>
        </w:rPr>
        <w:drawing>
          <wp:inline distT="0" distB="0" distL="0" distR="0" wp14:anchorId="435C4BC2" wp14:editId="3C700EA2">
            <wp:extent cx="5943600" cy="4158615"/>
            <wp:effectExtent l="0" t="0" r="0" b="0"/>
            <wp:docPr id="448496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587" w14:textId="77777777" w:rsidR="00322749" w:rsidRDefault="00322749" w:rsidP="00477CE1">
      <w:pPr>
        <w:rPr>
          <w:rFonts w:ascii="Arial" w:hAnsi="Arial" w:cs="Arial"/>
          <w:b/>
        </w:rPr>
        <w:sectPr w:rsidR="003227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4A12A9" w14:textId="47AABB41" w:rsidR="00477CE1" w:rsidRDefault="00477CE1" w:rsidP="00477C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Téma C: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Mikropásková</w:t>
      </w:r>
      <w:proofErr w:type="spellEnd"/>
      <w:r>
        <w:rPr>
          <w:rFonts w:ascii="Arial" w:hAnsi="Arial" w:cs="Arial"/>
          <w:b/>
        </w:rPr>
        <w:t xml:space="preserve"> pásmová propust</w:t>
      </w:r>
    </w:p>
    <w:p w14:paraId="25096899" w14:textId="5CE939B8" w:rsidR="00322749" w:rsidRDefault="00322749" w:rsidP="00322749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Analýza filtru</w:t>
      </w:r>
    </w:p>
    <w:p w14:paraId="116BD9AA" w14:textId="77777777" w:rsidR="00322749" w:rsidRDefault="00322749" w:rsidP="00322749">
      <w:pPr>
        <w:ind w:left="360"/>
        <w:rPr>
          <w:rFonts w:ascii="Arial" w:hAnsi="Arial" w:cs="Arial"/>
          <w:bCs/>
        </w:rPr>
      </w:pPr>
    </w:p>
    <w:p w14:paraId="26BA1268" w14:textId="70052BBD" w:rsidR="00322749" w:rsidRPr="00322749" w:rsidRDefault="00322749" w:rsidP="00322749">
      <w:pPr>
        <w:rPr>
          <w:rFonts w:ascii="Arial" w:hAnsi="Arial" w:cs="Arial"/>
          <w:bCs/>
        </w:rPr>
      </w:pPr>
      <w:proofErr w:type="spellStart"/>
      <w:r w:rsidRPr="00322749">
        <w:rPr>
          <w:rFonts w:ascii="Arial" w:hAnsi="Arial" w:cs="Arial"/>
          <w:bCs/>
        </w:rPr>
        <w:t>Schematic</w:t>
      </w:r>
      <w:proofErr w:type="spellEnd"/>
      <w:r w:rsidRPr="00322749">
        <w:rPr>
          <w:rFonts w:ascii="Arial" w:hAnsi="Arial" w:cs="Arial"/>
          <w:bCs/>
        </w:rPr>
        <w:t>:</w:t>
      </w:r>
    </w:p>
    <w:p w14:paraId="2358B981" w14:textId="40E85C20" w:rsidR="00322749" w:rsidRDefault="00322749" w:rsidP="00322749">
      <w:pPr>
        <w:pStyle w:val="ListParagraph"/>
        <w:rPr>
          <w:rFonts w:ascii="Arial" w:hAnsi="Arial" w:cs="Arial"/>
          <w:bCs/>
        </w:rPr>
      </w:pPr>
      <w:r w:rsidRPr="00322749">
        <w:rPr>
          <w:rFonts w:ascii="Arial" w:hAnsi="Arial" w:cs="Arial"/>
          <w:bCs/>
          <w:noProof/>
        </w:rPr>
        <w:drawing>
          <wp:inline distT="0" distB="0" distL="0" distR="0" wp14:anchorId="6B2B7359" wp14:editId="55B22547">
            <wp:extent cx="5943600" cy="2900045"/>
            <wp:effectExtent l="0" t="0" r="0" b="0"/>
            <wp:docPr id="779255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915D" w14:textId="032A0655" w:rsidR="00322749" w:rsidRPr="00322749" w:rsidRDefault="00322749" w:rsidP="0032274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Layout:</w:t>
      </w:r>
    </w:p>
    <w:p w14:paraId="49883F19" w14:textId="4B143F2D" w:rsidR="00322749" w:rsidRDefault="00322749" w:rsidP="00322749">
      <w:pPr>
        <w:ind w:left="360"/>
        <w:rPr>
          <w:bCs/>
          <w:iCs/>
        </w:rPr>
      </w:pPr>
      <w:r w:rsidRPr="00322749">
        <w:rPr>
          <w:bCs/>
          <w:iCs/>
          <w:noProof/>
        </w:rPr>
        <w:drawing>
          <wp:inline distT="0" distB="0" distL="0" distR="0" wp14:anchorId="2002F119" wp14:editId="35F2BF80">
            <wp:extent cx="5943600" cy="1350645"/>
            <wp:effectExtent l="0" t="0" r="0" b="0"/>
            <wp:docPr id="15358170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5C3" w14:textId="41F5FE3C" w:rsidR="00322749" w:rsidRDefault="00322749" w:rsidP="00322749">
      <w:pPr>
        <w:rPr>
          <w:bCs/>
          <w:iCs/>
        </w:rPr>
      </w:pPr>
      <w:proofErr w:type="spellStart"/>
      <w:r>
        <w:rPr>
          <w:bCs/>
          <w:iCs/>
        </w:rPr>
        <w:lastRenderedPageBreak/>
        <w:t>Graph</w:t>
      </w:r>
      <w:proofErr w:type="spellEnd"/>
      <w:r>
        <w:rPr>
          <w:bCs/>
          <w:iCs/>
        </w:rPr>
        <w:t>:</w:t>
      </w:r>
      <w:r w:rsidR="00F01B86" w:rsidRPr="00F01B86">
        <w:rPr>
          <w:bCs/>
          <w:iCs/>
        </w:rPr>
        <w:t xml:space="preserve"> </w:t>
      </w:r>
      <w:r w:rsidR="00F01B86" w:rsidRPr="00F01B86">
        <w:rPr>
          <w:bCs/>
          <w:iCs/>
          <w:noProof/>
        </w:rPr>
        <w:drawing>
          <wp:inline distT="0" distB="0" distL="0" distR="0" wp14:anchorId="3AC41FEE" wp14:editId="6327BA55">
            <wp:extent cx="5943600" cy="4158615"/>
            <wp:effectExtent l="0" t="0" r="0" b="0"/>
            <wp:docPr id="10128922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7F68" w14:textId="77777777" w:rsidR="00E65CCC" w:rsidRDefault="00E65CCC" w:rsidP="00F01B86">
      <w:pPr>
        <w:pStyle w:val="ListParagraph"/>
        <w:numPr>
          <w:ilvl w:val="0"/>
          <w:numId w:val="2"/>
        </w:numPr>
        <w:rPr>
          <w:bCs/>
          <w:iCs/>
        </w:rPr>
        <w:sectPr w:rsidR="00E65CC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17C007" w14:textId="5E2F9E12" w:rsidR="00F01B86" w:rsidRDefault="00F01B86" w:rsidP="00F01B86">
      <w:pPr>
        <w:pStyle w:val="ListParagraph"/>
        <w:numPr>
          <w:ilvl w:val="0"/>
          <w:numId w:val="2"/>
        </w:numPr>
        <w:rPr>
          <w:bCs/>
          <w:iCs/>
        </w:rPr>
      </w:pPr>
      <w:r w:rsidRPr="00F01B86">
        <w:rPr>
          <w:bCs/>
          <w:iCs/>
        </w:rPr>
        <w:lastRenderedPageBreak/>
        <w:t>Zobrazení parametrů filtru ze změřených s-parametrů</w:t>
      </w:r>
    </w:p>
    <w:p w14:paraId="1268076F" w14:textId="6FABE371" w:rsidR="00E65CCC" w:rsidRPr="00E65CCC" w:rsidRDefault="00000000" w:rsidP="00E65CCC">
      <w:pPr>
        <w:ind w:left="360"/>
        <w:rPr>
          <w:bCs/>
          <w:iCs/>
        </w:rPr>
      </w:pPr>
      <w:hyperlink r:id="rId16" w:history="1">
        <w:r w:rsidR="00E65CCC" w:rsidRPr="00E65CCC">
          <w:rPr>
            <w:rStyle w:val="Hyperlink"/>
            <w:bCs/>
            <w:iCs/>
          </w:rPr>
          <w:t>ABF-7R75G+</w:t>
        </w:r>
      </w:hyperlink>
    </w:p>
    <w:p w14:paraId="406EECEA" w14:textId="77777777" w:rsidR="00F01B86" w:rsidRDefault="00F01B86" w:rsidP="00F01B86">
      <w:pPr>
        <w:ind w:left="360"/>
        <w:rPr>
          <w:bCs/>
          <w:iCs/>
        </w:rPr>
      </w:pPr>
    </w:p>
    <w:p w14:paraId="66CE9141" w14:textId="348398DC" w:rsidR="00F01B86" w:rsidRDefault="00E65CCC" w:rsidP="00F01B86">
      <w:pPr>
        <w:ind w:left="360"/>
        <w:rPr>
          <w:bCs/>
          <w:iCs/>
        </w:rPr>
      </w:pPr>
      <w:r w:rsidRPr="00E65CCC">
        <w:rPr>
          <w:bCs/>
          <w:iCs/>
          <w:noProof/>
        </w:rPr>
        <w:drawing>
          <wp:inline distT="0" distB="0" distL="0" distR="0" wp14:anchorId="379B4A41" wp14:editId="3A344FB7">
            <wp:extent cx="5943600" cy="4158615"/>
            <wp:effectExtent l="0" t="0" r="0" b="0"/>
            <wp:docPr id="6538782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8B4A" w14:textId="259B1D16" w:rsidR="00E65CCC" w:rsidRPr="00F01B86" w:rsidRDefault="00E65CCC" w:rsidP="00F01B86">
      <w:pPr>
        <w:ind w:left="360"/>
        <w:rPr>
          <w:bCs/>
          <w:iCs/>
        </w:rPr>
      </w:pPr>
      <w:r w:rsidRPr="00E65CCC">
        <w:rPr>
          <w:bCs/>
          <w:iCs/>
          <w:noProof/>
        </w:rPr>
        <w:lastRenderedPageBreak/>
        <w:drawing>
          <wp:inline distT="0" distB="0" distL="0" distR="0" wp14:anchorId="777B3517" wp14:editId="0B97E82D">
            <wp:extent cx="5943600" cy="5107305"/>
            <wp:effectExtent l="0" t="0" r="0" b="0"/>
            <wp:docPr id="14631366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CC" w:rsidRPr="00F0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5466"/>
    <w:multiLevelType w:val="hybridMultilevel"/>
    <w:tmpl w:val="C3368CAC"/>
    <w:lvl w:ilvl="0" w:tplc="F1F26BA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0A7C35"/>
    <w:multiLevelType w:val="hybridMultilevel"/>
    <w:tmpl w:val="923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77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962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B9"/>
    <w:rsid w:val="000010C0"/>
    <w:rsid w:val="000A3C29"/>
    <w:rsid w:val="002A1013"/>
    <w:rsid w:val="00322749"/>
    <w:rsid w:val="003C6D97"/>
    <w:rsid w:val="003F2E6F"/>
    <w:rsid w:val="00417B8B"/>
    <w:rsid w:val="004566A2"/>
    <w:rsid w:val="00477CE1"/>
    <w:rsid w:val="004B757A"/>
    <w:rsid w:val="007403B9"/>
    <w:rsid w:val="00882B4D"/>
    <w:rsid w:val="00AF6BEA"/>
    <w:rsid w:val="00D33119"/>
    <w:rsid w:val="00E17EDC"/>
    <w:rsid w:val="00E51D93"/>
    <w:rsid w:val="00E56708"/>
    <w:rsid w:val="00E65CCC"/>
    <w:rsid w:val="00F0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3217"/>
  <w15:docId w15:val="{396747E9-D676-4E64-827F-74A07BBD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6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hyperlink" Target="https://www.minicircuits.com/pdfs/ABF-7R75G+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5</cp:revision>
  <dcterms:created xsi:type="dcterms:W3CDTF">2023-05-09T09:47:00Z</dcterms:created>
  <dcterms:modified xsi:type="dcterms:W3CDTF">2023-05-16T12:46:00Z</dcterms:modified>
</cp:coreProperties>
</file>