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9yf4o4dc4xf"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20, 2026</w:t>
      </w:r>
      <w:r w:rsidDel="00000000" w:rsidR="00000000" w:rsidRPr="00000000">
        <w:rPr>
          <w:rtl w:val="0"/>
        </w:rPr>
      </w:r>
    </w:p>
    <w:p w:rsidR="00000000" w:rsidDel="00000000" w:rsidP="00000000" w:rsidRDefault="00000000" w:rsidRPr="00000000" w14:paraId="00000003">
      <w:pPr>
        <w:pStyle w:val="Heading2"/>
        <w:rPr/>
      </w:pPr>
      <w:bookmarkStart w:colFirst="0" w:colLast="0" w:name="_p5xgysjxgxd1" w:id="1"/>
      <w:bookmarkEnd w:id="1"/>
      <w:r w:rsidDel="00000000" w:rsidR="00000000" w:rsidRPr="00000000">
        <w:rPr>
          <w:rtl w:val="0"/>
        </w:rPr>
        <w:t xml:space="preserve">30 min with Jackson (Benjamin Bakken)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Jackson Tomlinson</w:t>
        </w:r>
      </w:hyperlink>
      <w:r w:rsidDel="00000000" w:rsidR="00000000" w:rsidRPr="00000000">
        <w:rPr>
          <w:rtl w:val="0"/>
        </w:rPr>
        <w:t xml:space="preserve"> </w:t>
      </w:r>
      <w:hyperlink r:id="rId7">
        <w:r w:rsidDel="00000000" w:rsidR="00000000" w:rsidRPr="00000000">
          <w:rPr>
            <w:color w:val="0000ee"/>
            <w:u w:val="single"/>
            <w:rtl w:val="0"/>
          </w:rPr>
          <w:t xml:space="preserve">ben@causelinelabs.io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30 min with Jackson (Benjamin Bakken)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bubnt682nnbl"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Discussion on website builders and a re-engagement orchestration engine concept featured talk about external tools and the complexity of recommendation engines, concluding with the preparation strategy for an AI-generated conference app.</w:t>
        <w:br w:type="textWrapping"/>
        <w:br w:type="textWrapping"/>
      </w:r>
      <w:r w:rsidDel="00000000" w:rsidR="00000000" w:rsidRPr="00000000">
        <w:rPr>
          <w:b w:val="1"/>
          <w:bCs w:val="1"/>
          <w:sz w:val="28"/>
          <w:szCs w:val="28"/>
          <w:rtl w:val="0"/>
        </w:rPr>
        <w:t xml:space="preserve">Website Builders and External Tools</w:t>
      </w:r>
      <w:r w:rsidDel="00000000" w:rsidR="00000000" w:rsidRPr="00000000">
        <w:rPr>
          <w:sz w:val="28"/>
          <w:szCs w:val="28"/>
          <w:rtl w:val="0"/>
        </w:rPr>
        <w:br w:type="textWrapping"/>
        <w:t xml:space="preserve">Participants expressed strong disapproval for drag-and-drop website builders like Squarespace, arguing that developers should write components directly. The concept of a re-engagement orchestration engine was introduced, asserting that developers should not build such complex notification systems internally.</w:t>
        <w:br w:type="textWrapping"/>
        <w:br w:type="textWrapping"/>
      </w:r>
      <w:r w:rsidDel="00000000" w:rsidR="00000000" w:rsidRPr="00000000">
        <w:rPr>
          <w:b w:val="1"/>
          <w:bCs w:val="1"/>
          <w:sz w:val="28"/>
          <w:szCs w:val="28"/>
          <w:rtl w:val="0"/>
        </w:rPr>
        <w:t xml:space="preserve">Addressing Developer Tool Resistance</w:t>
      </w:r>
      <w:r w:rsidDel="00000000" w:rsidR="00000000" w:rsidRPr="00000000">
        <w:rPr>
          <w:sz w:val="28"/>
          <w:szCs w:val="28"/>
          <w:rtl w:val="0"/>
        </w:rPr>
        <w:br w:type="textWrapping"/>
        <w:t xml:space="preserve">The difficulty of convincing developers to use external tools was discussed, as they often underestimate the complexity compared to known challenges like payment processing. Selling points must emphasize how the tool handles complex edge cases, allowing developers to focus on the enjoyable aspects of software writing.</w:t>
        <w:br w:type="textWrapping"/>
        <w:br w:type="textWrapping"/>
      </w:r>
      <w:r w:rsidDel="00000000" w:rsidR="00000000" w:rsidRPr="00000000">
        <w:rPr>
          <w:b w:val="1"/>
          <w:bCs w:val="1"/>
          <w:sz w:val="28"/>
          <w:szCs w:val="28"/>
          <w:rtl w:val="0"/>
        </w:rPr>
        <w:t xml:space="preserve">AI Conference App Preparation</w:t>
      </w:r>
      <w:r w:rsidDel="00000000" w:rsidR="00000000" w:rsidRPr="00000000">
        <w:rPr>
          <w:sz w:val="28"/>
          <w:szCs w:val="28"/>
          <w:rtl w:val="0"/>
        </w:rPr>
        <w:br w:type="textWrapping"/>
        <w:t xml:space="preserve">The first version of the conference app, successfully generated by AI with minimal prompting, was reviewed. They decided to select 1 base application version by tomorrow to start feature rehearsal for the presentation.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spr40ae63wmg"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[Jackson Tomlinson] Review Content: Look at actual content; digest marketing site pages.</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[The group] Prepare Talk: Land on a base version; start rehearsing talk features. Verify base version functionality for maximum audience usefulness.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[Benjamin Bakken] Schedule Meeting: Find time on calendar; schedule follow up meeting for tomorrow.</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[Benjamin Bakken] Test Codecs: Pull CLI version; run conference app using Codecs.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qzusgsurgdcl" w:id="4"/>
      <w:bookmarkEnd w:id="4"/>
      <w:r w:rsidDel="00000000" w:rsidR="00000000" w:rsidRPr="00000000">
        <w:rPr>
          <w:rtl w:val="0"/>
        </w:rPr>
        <w:t xml:space="preserve">Details</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Discussion on Website Builders and Development Tools</w:t>
      </w:r>
      <w:r w:rsidDel="00000000" w:rsidR="00000000" w:rsidRPr="00000000">
        <w:rPr>
          <w:rtl w:val="0"/>
        </w:rPr>
        <w:t xml:space="preserve">: Benjamin Bakken and Jackson Tomlinson expressed strong disapproval for Squarespace and other "Wizzywig" website builders. Jackson Tomlinson mentioned an interview with a company that used a Wizzywig page editor for React components, which they found confusing since developers should be creating the components themselves. Benjamin Bakken shared that they created a piece of content that took a few hours of back-and-forth iteration to perfect, noting that the time was spent on content rather than framework selection.</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Re-engagement Orchestration Engine Concept</w:t>
      </w:r>
      <w:r w:rsidDel="00000000" w:rsidR="00000000" w:rsidRPr="00000000">
        <w:rPr>
          <w:rtl w:val="0"/>
        </w:rPr>
        <w:t xml:space="preserve">: Benjamin Bakken discussed their concept that "the world needs a re-engagement orchestration engine and no one should build their own". Jackson Tomlinson agreed, stating that they brought up the concept with a client who was discussing recommendations, suggesting that recommendations are a problem similar to notifications, and that building such a solution internally would become a never-ending, full-time job. Benjamin Bakken noted that their application, Attender, requires minimal data from users, focusing on event slugs and state changes, which simplifies the data privacy concerns.</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Complexity of Recommendation Engines</w:t>
      </w:r>
      <w:r w:rsidDel="00000000" w:rsidR="00000000" w:rsidRPr="00000000">
        <w:rPr>
          <w:rtl w:val="0"/>
        </w:rPr>
        <w:t xml:space="preserve">: Benjamin Bakken explored the potential complexity of building a recommendation engine within Attender, noting that the client app would need to decide the generic nature of vectors and how they interact with the engine. The discussion highlighted that users often expect to own the parts of their data that help them understand their customers but should not have to own the "duplicated" hard parts of the platform, similar to how Stripe handles payment processing. Benjamin Bakken suggested a headline to resonate with users: "Don't let the nudging become your product".</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Addressing Developer Resistance to External Tools</w:t>
      </w:r>
      <w:r w:rsidDel="00000000" w:rsidR="00000000" w:rsidRPr="00000000">
        <w:rPr>
          <w:rtl w:val="0"/>
        </w:rPr>
        <w:t xml:space="preserve">: Jackson Tomlinson discussed the challenge of convincing developers that an external tool is necessary because they often believe they can easily build it themselves, unlike payment processing where the complexity is well-known. Benjamin Bakken emphasized that the selling point must acknowledge the fun and challenging aspects of development while pointing out the edge cases, such as managing notifications around the subjective concept of "morning" based on a user's location and schedule. The argument is that using the tool allows developers to focus on the "fun parts" of software writing, avoiding the tedious work of configuring complex data states for tasks like automated testing.</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AI-Generated Conference App Development</w:t>
      </w:r>
      <w:r w:rsidDel="00000000" w:rsidR="00000000" w:rsidRPr="00000000">
        <w:rPr>
          <w:rtl w:val="0"/>
        </w:rPr>
        <w:t xml:space="preserve">: Benjamin Bakken reported that their first version of a conference app using AI was successful, requiring far fewer prompts than anticipated (around 27 prompts for tweaking). Jackson Tomlinson was also pleased with their result, which was generated in a "one shot" with a single, highly specific paragraph prompt. Both participants noted that their AI-generated apps looked very similar to previous versions, with Jackson Tomlinson noting their app had a potentially missing login feature.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Preparation Strategy for the Conference Presentation</w:t>
      </w:r>
      <w:r w:rsidDel="00000000" w:rsidR="00000000" w:rsidRPr="00000000">
        <w:rPr>
          <w:rtl w:val="0"/>
        </w:rPr>
        <w:t xml:space="preserve">: The speakers agreed that they need to be transparent about the process of using AI to generate the PDD (Product Definition Document), explaining that they used AI to set up the foundation for the talk. They plan to explain what they did to arrive at the PDD, how they will use the AI today, and discuss the "experimental exploration" that these tools allow. They decided to choose one base version of the application from their AI runs by tomorrow to start rehearsing features.</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Future Development and Collaboration Plan</w:t>
      </w:r>
      <w:r w:rsidDel="00000000" w:rsidR="00000000" w:rsidRPr="00000000">
        <w:rPr>
          <w:rtl w:val="0"/>
        </w:rPr>
        <w:t xml:space="preserve">: Jackson Tomlinson suggested that the priority should be to polish the feed and the "ping signal stuff" so it is functional and appealing enough for the audience to try using it that day. The goal for tomorrow is to ensure the base version functions exactly as intended for the most useful version of the app for the audience. Benjamin Bakken confirmed they would attempt to run a version using Codecs (or the Codecs command line interface).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The Role of AI in Software Development Velocity</w:t>
      </w:r>
      <w:r w:rsidDel="00000000" w:rsidR="00000000" w:rsidRPr="00000000">
        <w:rPr>
          <w:rtl w:val="0"/>
        </w:rPr>
        <w:t xml:space="preserve">: The speakers discussed the idea that the expectation for delivery velocity will increase due to AI, requiring developers to leverage these tools. Jackson Tomlinson highlighted that the tools are about empowering developers to choose what they want to write, such as tests or features, rather than just taking away the work. Benjamin Bakken argued that the increased velocity should be leveraged to increase the robustness and reliability of software, demanding better test coverage and scenario planning instead of simply faster timelines.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747775"/>
        </w:rPr>
      </w:pPr>
      <w:r w:rsidDel="00000000" w:rsidR="00000000" w:rsidRPr="00000000">
        <w:rPr>
          <w:i w:val="1"/>
          <w:iCs w:val="1"/>
          <w:color w:val="747775"/>
          <w:rtl w:val="0"/>
        </w:rPr>
        <w:t xml:space="preserve">You should review Gemini's notes to make sure they're accurate. </w:t>
      </w:r>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10">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b w:val="1"/>
      <w:bCs w:val="1"/>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cpBk0oXXXQq7lohelnUoDxIUOAIIigIgABgBCA&amp;detailid=standard&amp;screenshot=false"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jackson@middleout.dev" TargetMode="External"/><Relationship Id="rId7" Type="http://schemas.openxmlformats.org/officeDocument/2006/relationships/hyperlink" Target="mailto:ben@causelinelabs.io" TargetMode="External"/><Relationship Id="rId8" Type="http://schemas.openxmlformats.org/officeDocument/2006/relationships/hyperlink" Target="https://calendar.google.com/calendar/event?eid=YjZmZWlsb2UybmIxc3BlaTgxZW9hZ2hoc3MgamFja3NvbkBtaWRkbGVvdXQuZG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