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ECB8" w14:textId="0714FCAD" w:rsidR="00076228" w:rsidRPr="00076228" w:rsidRDefault="00076228">
      <w:pPr>
        <w:rPr>
          <w:sz w:val="28"/>
          <w:szCs w:val="28"/>
        </w:rPr>
      </w:pPr>
      <w:r w:rsidRPr="00076228">
        <w:rPr>
          <w:sz w:val="28"/>
          <w:szCs w:val="28"/>
        </w:rPr>
        <w:t xml:space="preserve">Address: 46 Cloford Close, Trowbridge, Wiltshire</w:t>
      </w:r>
    </w:p>
    <w:p w14:paraId="5A1EB3D2" w14:textId="0F4C609C" w:rsidR="00076228" w:rsidRPr="00076228" w:rsidRDefault="00076228">
      <w:pPr>
        <w:rPr>
          <w:b/>
          <w:bCs/>
        </w:rPr>
      </w:pPr>
      <w:r>
        <w:rPr>
          <w:b/>
          <w:bCs/>
        </w:rPr>
        <w:t>Planning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10084C" w14:paraId="2B793FB9" w14:textId="77777777" w:rsidTr="0010084C">
        <w:tc>
          <w:tcPr>
            <w:tcW w:w="2324" w:type="dxa"/>
            <w:shd w:val="clear" w:color="auto" w:fill="8496B0" w:themeFill="text2" w:themeFillTint="99"/>
          </w:tcPr>
          <w:p w14:paraId="7C8B6C1B" w14:textId="76C3DC7F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2324" w:type="dxa"/>
            <w:shd w:val="clear" w:color="auto" w:fill="8496B0" w:themeFill="text2" w:themeFillTint="99"/>
          </w:tcPr>
          <w:p w14:paraId="0BBF410C" w14:textId="5621D48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Area Name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432F18F0" w14:textId="72760A9C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00DC9625" w14:textId="2FA31CF7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Consulted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2978AC96" w14:textId="0F35DBE0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Decided Date</w:t>
            </w:r>
          </w:p>
        </w:tc>
        <w:tc>
          <w:tcPr>
            <w:tcW w:w="2325" w:type="dxa"/>
            <w:shd w:val="clear" w:color="auto" w:fill="8496B0" w:themeFill="text2" w:themeFillTint="99"/>
          </w:tcPr>
          <w:p w14:paraId="1581B13D" w14:textId="50DDC12B" w:rsidR="0010084C" w:rsidRPr="0010084C" w:rsidRDefault="0010084C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 xml:space="preserve">Decision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4A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T1 - Oak tree (subject to TPO W95/00001/IND) - remove stem overhanging roof T2 - Horse Chestnut tree and T3 - Field Maple tree (not covered by tree constraints) - prune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2017-07-05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2017-07-21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6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1.83m close board wooden fence around the perimeter of the garden joined to the side of the house, with front and rear gates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2014-12-08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2014-12-09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7 Cloford Close TROWBRIDGE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Provision of 1.83m high timber close board fences.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2017-02-01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2017-02-07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Land Adj 54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Demolition and rebuild of 7 garages due to structural disrepair.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2018-03-13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2018-03-28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5 Cloford Close, Trowbridge, Wiltshire,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Porch/cloakroom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2011-01-28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2011-02-03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30 Cloford Close, Trowbridge, Wiltshire,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ground floor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2010-08-27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2010-09-20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15 CLOFORD CLOSE TROWBRIDGE WILTSHIRE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Remove brick garden boundary wall and install a 6ft wooden fence along perimeter of property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2021-09-08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2021-10-21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36 Cloford Close, Trowbridge, Wiltshire, BA14 9DH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a paragon conservatory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2006-12-14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2007-01-10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48 Broadmead Trowbridge Wiltshire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Rear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2019-08-28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2019-09-17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Approved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44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Two storey rear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2004-03-01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2004-02-09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Refused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48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Single storey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2000-03-17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2000-04-17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28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Conservatory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2006-08-21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2006-09-15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48 Broadmead Trowbridge Wiltshire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Prior Notification (larger home extension scheme) - Single storey rear extension with rear projection of 3.66 metres with eaves height of 2.8 metres and maximum height of 3.75 metres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2020-07-06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2020-07-15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Prior Approval Not Required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50 Broadmead Trowbridge Wilts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Change of use of land from verge to garden and erection of boundary fence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2015-10-13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2015-11-03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50 Broadmead Trowbridge Wiltshire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ground floor extension and pitched roof over bay window.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2015-09-25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2015-10-05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  <w:tr w:rsidR="00B749F9" w14:paraId="53445C6C" w14:textId="77777777" w:rsidTr="0010084C">
        <w:tc>
          <w:tcPr>
            <w:tcW w:w="2324" w:type="dxa"/>
          </w:tcPr>
          <w:p w14:paraId="0130F84F" w14:textId="22A5E0F8" w:rsidR="00B749F9" w:rsidRDefault="00B749F9" w:rsidP="00B749F9">
            <w:r>
              <w:t xml:space="preserve">44 Broadmead, Trowbridge, Wiltshire, BA14 9BZ</w:t>
            </w:r>
          </w:p>
        </w:tc>
        <w:tc>
          <w:tcPr>
            <w:tcW w:w="2324" w:type="dxa"/>
          </w:tcPr>
          <w:p w14:paraId="4EB29E47" w14:textId="1FEC1EFE" w:rsidR="00B749F9" w:rsidRDefault="00B749F9" w:rsidP="00B749F9">
            <w:r>
              <w:t xml:space="preserve">Wiltshire</w:t>
            </w:r>
          </w:p>
        </w:tc>
        <w:tc>
          <w:tcPr>
            <w:tcW w:w="2325" w:type="dxa"/>
          </w:tcPr>
          <w:p w14:paraId="356EF0BF" w14:textId="313AF294" w:rsidR="00B749F9" w:rsidRDefault="00B749F9" w:rsidP="00B749F9">
            <w:r>
              <w:t xml:space="preserve">Erection of single storey rear extension</w:t>
            </w:r>
          </w:p>
        </w:tc>
        <w:tc>
          <w:tcPr>
            <w:tcW w:w="2325" w:type="dxa"/>
          </w:tcPr>
          <w:p w14:paraId="7C16A45A" w14:textId="56D303D3" w:rsidR="00B749F9" w:rsidRDefault="00B749F9" w:rsidP="00B749F9">
            <w:r>
              <w:t xml:space="preserve">2004-06-07</w:t>
            </w:r>
          </w:p>
        </w:tc>
        <w:tc>
          <w:tcPr>
            <w:tcW w:w="2325" w:type="dxa"/>
          </w:tcPr>
          <w:p w14:paraId="0BAC1027" w14:textId="0ED695CB" w:rsidR="00B749F9" w:rsidRDefault="00B749F9" w:rsidP="00B749F9">
            <w:r>
              <w:t xml:space="preserve">2004-06-15</w:t>
            </w:r>
          </w:p>
        </w:tc>
        <w:tc>
          <w:tcPr>
            <w:tcW w:w="2325" w:type="dxa"/>
          </w:tcPr>
          <w:p w14:paraId="62F45A98" w14:textId="606522D8" w:rsidR="00B749F9" w:rsidRDefault="00B749F9" w:rsidP="00B749F9">
            <w:r>
              <w:t xml:space="preserve">Approve with Conditions</w:t>
            </w:r>
          </w:p>
        </w:tc>
      </w:tr>
    </w:tbl>
    <w:p w14:paraId="5FBC0856" w14:textId="77777777" w:rsidR="00076228" w:rsidRDefault="00076228"/>
    <w:p w14:paraId="71C83E35" w14:textId="2711FFDF" w:rsidR="00076228" w:rsidRPr="00076228" w:rsidRDefault="00076228">
      <w:pPr>
        <w:rPr>
          <w:b/>
          <w:bCs/>
        </w:rPr>
      </w:pPr>
      <w:r>
        <w:rPr>
          <w:b/>
          <w:bCs/>
        </w:rPr>
        <w:t>EPC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076228" w14:paraId="63B1E720" w14:textId="77777777" w:rsidTr="00BE6864">
        <w:tc>
          <w:tcPr>
            <w:tcW w:w="3487" w:type="dxa"/>
            <w:shd w:val="clear" w:color="auto" w:fill="8496B0" w:themeFill="text2" w:themeFillTint="99"/>
          </w:tcPr>
          <w:p w14:paraId="7F564282" w14:textId="77777777" w:rsidR="00076228" w:rsidRPr="0010084C" w:rsidRDefault="00076228" w:rsidP="00BE6864">
            <w:pPr>
              <w:rPr>
                <w:b/>
                <w:bCs/>
                <w:sz w:val="24"/>
                <w:szCs w:val="24"/>
              </w:rPr>
            </w:pPr>
            <w:r w:rsidRPr="0010084C">
              <w:rPr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2B4277D4" w14:textId="77777777" w:rsidR="00076228" w:rsidRPr="0010084C" w:rsidRDefault="00076228" w:rsidP="00BE6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Energy Rating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2FFBCA92" w14:textId="77777777" w:rsidR="00076228" w:rsidRPr="0010084C" w:rsidRDefault="00076228" w:rsidP="00BE6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of Report</w:t>
            </w:r>
          </w:p>
        </w:tc>
        <w:tc>
          <w:tcPr>
            <w:tcW w:w="3487" w:type="dxa"/>
            <w:shd w:val="clear" w:color="auto" w:fill="8496B0" w:themeFill="text2" w:themeFillTint="99"/>
          </w:tcPr>
          <w:p w14:paraId="6997129C" w14:textId="77777777" w:rsidR="00076228" w:rsidRPr="00EC670E" w:rsidRDefault="00076228" w:rsidP="00BE686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Floor Area (m</w:t>
            </w:r>
            <w:r>
              <w:rPr>
                <w:b/>
                <w:bCs/>
                <w:sz w:val="24"/>
                <w:szCs w:val="24"/>
                <w:vertAlign w:val="superscript"/>
              </w:rPr>
              <w:t>2</w:t>
            </w:r>
            <w:r>
              <w:rPr>
                <w:b/>
                <w:bCs/>
                <w:sz w:val="24"/>
                <w:szCs w:val="24"/>
              </w:rPr>
              <w:t xml:space="preserve">)</w:t>
            </w:r>
          </w:p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26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2023-04-03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80.0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12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2023-03-08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87.0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15,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2020-03-20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69.0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30,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2020-03-20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69.0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18,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2020-02-06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E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2019-05-16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16,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2018-12-07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75.0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54,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2018-08-22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9,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2017-08-21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8,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2017-06-19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115.0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22a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2016-06-16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32.0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22,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2016-06-16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86.0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6,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2015-11-10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114.0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4b,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2015-07-21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128.0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24,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2015-03-05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89.0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14,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E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2014-11-11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77.0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11,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2014-10-08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46,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2014-07-17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79.0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28,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2014-06-25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85.0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6,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E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2013-09-02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97.0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26,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2013-04-19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7,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2013-03-27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78.0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50,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C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2013-03-05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98.0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D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2012-09-21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114.0</w:t>
            </w:r>
          </w:p>
          <w:p w14:paraId="15F3CBA1" w14:textId="77777777" w:rsidR="00076228" w:rsidRDefault="00076228" w:rsidP="00BE6864"/>
        </w:tc>
      </w:tr>
      <w:tr w:rsidR="00076228" w14:paraId="44D7998F" w14:textId="77777777" w:rsidTr="00BE6864">
        <w:trPr>
          <w:trHeight w:val="396"/>
        </w:trPr>
        <w:tc>
          <w:tcPr>
            <w:tcW w:w="3487" w:type="dxa"/>
          </w:tcPr>
          <w:p w14:paraId="39DE27D6" w14:textId="77777777" w:rsidR="00076228" w:rsidRDefault="00076228" w:rsidP="00BE6864">
            <w:r>
              <w:t xml:space="preserve">20, Cloford Close</w:t>
            </w:r>
          </w:p>
        </w:tc>
        <w:tc>
          <w:tcPr>
            <w:tcW w:w="3487" w:type="dxa"/>
          </w:tcPr>
          <w:p w14:paraId="1AAB1F20" w14:textId="77777777" w:rsidR="00076228" w:rsidRDefault="00076228" w:rsidP="00BE6864">
            <w:r>
              <w:t xml:space="preserve">E</w:t>
            </w:r>
          </w:p>
        </w:tc>
        <w:tc>
          <w:tcPr>
            <w:tcW w:w="3487" w:type="dxa"/>
          </w:tcPr>
          <w:p w14:paraId="31D5D50F" w14:textId="77777777" w:rsidR="00076228" w:rsidRDefault="00076228" w:rsidP="00BE6864">
            <w:r>
              <w:t xml:space="preserve">2011-02-03</w:t>
            </w:r>
          </w:p>
        </w:tc>
        <w:tc>
          <w:tcPr>
            <w:tcW w:w="3487" w:type="dxa"/>
          </w:tcPr>
          <w:p w14:paraId="735B7065" w14:textId="77777777" w:rsidR="00076228" w:rsidRDefault="00076228" w:rsidP="00BE6864">
            <w:r>
              <w:t xml:space="preserve">86.58</w:t>
            </w:r>
          </w:p>
          <w:p w14:paraId="15F3CBA1" w14:textId="77777777" w:rsidR="00076228" w:rsidRDefault="00076228" w:rsidP="00BE6864"/>
        </w:tc>
      </w:tr>
    </w:tbl>
    <w:p w14:paraId="7AE35C3B" w14:textId="77777777" w:rsidR="00076228" w:rsidRDefault="00076228"/>
    <w:p w14:paraId="3768E71F" w14:textId="2EEA4E88" w:rsidR="00076228" w:rsidRDefault="00076228">
      <w:r>
        <w:t xml:space="preserve"/>
      </w:r>
      <w:r>
        <w:drawing>
          <wp:inline xmlns:a="http://schemas.openxmlformats.org/drawingml/2006/main" xmlns:pic="http://schemas.openxmlformats.org/drawingml/2006/picture">
            <wp:extent cx="17348200" cy="9753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0" cy="9753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56AC1E9" w14:textId="77777777" w:rsidR="00076228" w:rsidRDefault="00076228"/>
    <w:p w14:paraId="433C76C9" w14:textId="77777777" w:rsidR="00076228" w:rsidRDefault="00076228"/>
    <w:p w14:paraId="50957A16" w14:textId="77777777" w:rsidR="00076228" w:rsidRDefault="00076228"/>
    <w:p w14:paraId="7DF98C5D" w14:textId="77777777" w:rsidR="00076228" w:rsidRDefault="00076228"/>
    <w:p w14:paraId="0A2B5868" w14:textId="77777777" w:rsidR="00076228" w:rsidRDefault="00076228"/>
    <w:p w14:paraId="4A7E3ACC" w14:textId="77777777" w:rsidR="00076228" w:rsidRDefault="00076228"/>
    <w:p w14:paraId="5E5F551D" w14:textId="77777777" w:rsidR="00076228" w:rsidRDefault="00076228"/>
    <w:p w14:paraId="65C56000" w14:textId="77777777" w:rsidR="00076228" w:rsidRDefault="00076228"/>
    <w:sectPr w:rsidR="00076228" w:rsidSect="0010084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4C"/>
    <w:rsid w:val="00076228"/>
    <w:rsid w:val="0010084C"/>
    <w:rsid w:val="002D07C9"/>
    <w:rsid w:val="004A3DB6"/>
    <w:rsid w:val="004F3A67"/>
    <w:rsid w:val="00B749F9"/>
    <w:rsid w:val="00E04302"/>
    <w:rsid w:val="00EB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B1FC1"/>
  <w15:chartTrackingRefBased/>
  <w15:docId w15:val="{FD1574BF-E0E3-468A-9E93-C7787577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8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Lloyd</dc:creator>
  <cp:keywords/>
  <dc:description/>
  <cp:lastModifiedBy>Thomas Lloyd</cp:lastModifiedBy>
  <cp:revision>2</cp:revision>
  <dcterms:created xsi:type="dcterms:W3CDTF">2023-07-18T10:04:00Z</dcterms:created>
  <dcterms:modified xsi:type="dcterms:W3CDTF">2023-07-24T13:20:00Z</dcterms:modified>
  <dc:identifier/>
  <dc:language/>
</cp:coreProperties>
</file>