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DADDE" w14:textId="660D3766" w:rsidR="00B458B4" w:rsidRDefault="005F20D0" w:rsidP="005F20D0">
      <w:pPr>
        <w:pStyle w:val="Title"/>
      </w:pPr>
      <w:r>
        <w:t>Junk Art Unity adaptation</w:t>
      </w:r>
    </w:p>
    <w:p w14:paraId="0DDBBB71" w14:textId="3C88BB21" w:rsidR="005F20D0" w:rsidRDefault="005F20D0" w:rsidP="005F20D0">
      <w:pPr>
        <w:pStyle w:val="Heading1"/>
      </w:pPr>
      <w:r>
        <w:t>Pitch research</w:t>
      </w:r>
    </w:p>
    <w:p w14:paraId="6773A457" w14:textId="77777777" w:rsidR="005F20D0" w:rsidRDefault="005F20D0" w:rsidP="005F20D0">
      <w:pPr>
        <w:pStyle w:val="ListParagraph"/>
        <w:numPr>
          <w:ilvl w:val="0"/>
          <w:numId w:val="1"/>
        </w:numPr>
      </w:pPr>
      <w:r>
        <w:t>Does video display knowledge of area of study and previous work?</w:t>
      </w:r>
    </w:p>
    <w:p w14:paraId="5A748920" w14:textId="77777777" w:rsidR="005F20D0" w:rsidRDefault="005F20D0" w:rsidP="005F20D0">
      <w:pPr>
        <w:pStyle w:val="ListParagraph"/>
        <w:numPr>
          <w:ilvl w:val="0"/>
          <w:numId w:val="1"/>
        </w:numPr>
      </w:pPr>
      <w:r>
        <w:t>Does video critically evaluate previous work?</w:t>
      </w:r>
    </w:p>
    <w:p w14:paraId="43BD8391" w14:textId="77777777" w:rsidR="005F20D0" w:rsidRDefault="005F20D0" w:rsidP="005F20D0">
      <w:pPr>
        <w:pStyle w:val="ListParagraph"/>
        <w:numPr>
          <w:ilvl w:val="1"/>
          <w:numId w:val="1"/>
        </w:numPr>
      </w:pPr>
      <w:r>
        <w:t xml:space="preserve">Find the gap that nobody’s </w:t>
      </w:r>
      <w:proofErr w:type="gramStart"/>
      <w:r>
        <w:t>done</w:t>
      </w:r>
      <w:proofErr w:type="gramEnd"/>
    </w:p>
    <w:p w14:paraId="586D1D94" w14:textId="77777777" w:rsidR="005F20D0" w:rsidRDefault="005F20D0" w:rsidP="005F20D0">
      <w:pPr>
        <w:pStyle w:val="ListParagraph"/>
        <w:numPr>
          <w:ilvl w:val="1"/>
          <w:numId w:val="1"/>
        </w:numPr>
      </w:pPr>
      <w:r>
        <w:t xml:space="preserve">Find a technique that works well to be </w:t>
      </w:r>
      <w:proofErr w:type="gramStart"/>
      <w:r>
        <w:t>incorporated</w:t>
      </w:r>
      <w:proofErr w:type="gramEnd"/>
    </w:p>
    <w:p w14:paraId="6D1490AD" w14:textId="77777777" w:rsidR="005F20D0" w:rsidRDefault="005F20D0" w:rsidP="005F20D0">
      <w:pPr>
        <w:pStyle w:val="ListParagraph"/>
        <w:numPr>
          <w:ilvl w:val="1"/>
          <w:numId w:val="1"/>
        </w:numPr>
      </w:pPr>
      <w:r>
        <w:t xml:space="preserve">Find a technique that doesn’t work well, to be </w:t>
      </w:r>
      <w:proofErr w:type="gramStart"/>
      <w:r>
        <w:t>avoided</w:t>
      </w:r>
      <w:proofErr w:type="gramEnd"/>
    </w:p>
    <w:p w14:paraId="48FF3BDA" w14:textId="77777777" w:rsidR="005F20D0" w:rsidRDefault="005F20D0" w:rsidP="005F20D0">
      <w:pPr>
        <w:pStyle w:val="ListParagraph"/>
        <w:numPr>
          <w:ilvl w:val="0"/>
          <w:numId w:val="1"/>
        </w:numPr>
      </w:pPr>
      <w:r>
        <w:t>Is project concept justified based on domain, users?</w:t>
      </w:r>
    </w:p>
    <w:p w14:paraId="13A50363" w14:textId="42D32DC6" w:rsidR="005F20D0" w:rsidRDefault="005F20D0" w:rsidP="005F20D0">
      <w:pPr>
        <w:pStyle w:val="Heading2"/>
      </w:pPr>
      <w:r>
        <w:t>Existing physics games</w:t>
      </w:r>
    </w:p>
    <w:p w14:paraId="790C8D91" w14:textId="3099A3AE" w:rsidR="005F20D0" w:rsidRDefault="005F20D0" w:rsidP="005F20D0">
      <w:r>
        <w:t>.</w:t>
      </w:r>
    </w:p>
    <w:p w14:paraId="266CEFEB" w14:textId="4838389D" w:rsidR="005E0DB7" w:rsidRDefault="005E0DB7" w:rsidP="005F20D0">
      <w:pPr>
        <w:pStyle w:val="Heading2"/>
      </w:pPr>
      <w:r>
        <w:t>Board games background</w:t>
      </w:r>
    </w:p>
    <w:p w14:paraId="7CC95213" w14:textId="0C9D85C8" w:rsidR="00235DA2" w:rsidRDefault="00235DA2" w:rsidP="00235DA2">
      <w:r>
        <w:t>Ancient:</w:t>
      </w:r>
    </w:p>
    <w:p w14:paraId="3B2FC796" w14:textId="0D7E8A0D" w:rsidR="00235DA2" w:rsidRDefault="00235DA2" w:rsidP="00235DA2">
      <w:r>
        <w:t>Senet</w:t>
      </w:r>
      <w:r w:rsidR="000E07CC">
        <w:br/>
      </w:r>
      <w:r w:rsidR="000E07CC" w:rsidRPr="000E07CC">
        <w:t xml:space="preserve">Michael </w:t>
      </w:r>
      <w:proofErr w:type="spellStart"/>
      <w:r w:rsidR="000E07CC" w:rsidRPr="000E07CC">
        <w:t>Sebbane</w:t>
      </w:r>
      <w:proofErr w:type="spellEnd"/>
      <w:r w:rsidR="000E07CC" w:rsidRPr="000E07CC">
        <w:t xml:space="preserve"> (2001) Board Games from Canaan in the Early and Intermediate Bronze Ages and the Origin of the Egyptian Senet Game, Tel Aviv, 28:2, 213-230, DOI: 10.1179/tav.2001.2001.2.213</w:t>
      </w:r>
      <w:sdt>
        <w:sdtPr>
          <w:id w:val="-1583371477"/>
          <w:citation/>
        </w:sdtPr>
        <w:sdtContent>
          <w:r w:rsidR="00275E13">
            <w:fldChar w:fldCharType="begin"/>
          </w:r>
          <w:r w:rsidR="00AF5F79">
            <w:instrText xml:space="preserve">CITATION Mic13 \l 2057 </w:instrText>
          </w:r>
          <w:r w:rsidR="00275E13">
            <w:fldChar w:fldCharType="separate"/>
          </w:r>
          <w:r w:rsidR="00AF5F79">
            <w:rPr>
              <w:noProof/>
            </w:rPr>
            <w:t xml:space="preserve"> </w:t>
          </w:r>
          <w:r w:rsidR="00AF5F79" w:rsidRPr="00AF5F79">
            <w:rPr>
              <w:noProof/>
            </w:rPr>
            <w:t>[1]</w:t>
          </w:r>
          <w:r w:rsidR="00275E13">
            <w:fldChar w:fldCharType="end"/>
          </w:r>
        </w:sdtContent>
      </w:sdt>
    </w:p>
    <w:p w14:paraId="7531355C" w14:textId="03AF0300" w:rsidR="00AF5F79" w:rsidRPr="00AF5F79" w:rsidRDefault="000E07CC" w:rsidP="00235DA2">
      <w:pPr>
        <w:rPr>
          <w:color w:val="0563C1" w:themeColor="hyperlink"/>
          <w:u w:val="single"/>
        </w:rPr>
      </w:pPr>
      <w:r>
        <w:t>Go/</w:t>
      </w:r>
      <w:proofErr w:type="spellStart"/>
      <w:r>
        <w:t>Baduk</w:t>
      </w:r>
      <w:proofErr w:type="spellEnd"/>
      <w:r>
        <w:br/>
        <w:t xml:space="preserve">Peter Shotwell (2003) </w:t>
      </w:r>
      <w:r w:rsidRPr="000E07CC">
        <w:t>Some New Approaches to the Study of the History of Go in Ancient China and Siberia</w:t>
      </w:r>
      <w:r>
        <w:t xml:space="preserve">, </w:t>
      </w:r>
      <w:r w:rsidRPr="000E07CC">
        <w:t xml:space="preserve">The 2nd International Conference on </w:t>
      </w:r>
      <w:proofErr w:type="spellStart"/>
      <w:r w:rsidRPr="000E07CC">
        <w:t>Baduk</w:t>
      </w:r>
      <w:proofErr w:type="spellEnd"/>
      <w:r>
        <w:t xml:space="preserve">, </w:t>
      </w:r>
      <w:hyperlink r:id="rId6" w:history="1">
        <w:r w:rsidRPr="000157BF">
          <w:rPr>
            <w:rStyle w:val="Hyperlink"/>
          </w:rPr>
          <w:t>https://www.earticle.net/Article/A24755</w:t>
        </w:r>
      </w:hyperlink>
      <w:sdt>
        <w:sdtPr>
          <w:rPr>
            <w:rStyle w:val="Hyperlink"/>
          </w:rPr>
          <w:id w:val="1653717875"/>
          <w:citation/>
        </w:sdtPr>
        <w:sdtContent>
          <w:r w:rsidR="00AF5F79">
            <w:rPr>
              <w:rStyle w:val="Hyperlink"/>
            </w:rPr>
            <w:fldChar w:fldCharType="begin"/>
          </w:r>
          <w:r w:rsidR="00AF5F79">
            <w:rPr>
              <w:rStyle w:val="Hyperlink"/>
            </w:rPr>
            <w:instrText xml:space="preserve"> CITATION Sho03 \l 2057 </w:instrText>
          </w:r>
          <w:r w:rsidR="00AF5F79">
            <w:rPr>
              <w:rStyle w:val="Hyperlink"/>
            </w:rPr>
            <w:fldChar w:fldCharType="separate"/>
          </w:r>
          <w:r w:rsidR="00AF5F79">
            <w:rPr>
              <w:rStyle w:val="Hyperlink"/>
              <w:noProof/>
            </w:rPr>
            <w:t xml:space="preserve"> </w:t>
          </w:r>
          <w:r w:rsidR="00AF5F79" w:rsidRPr="00AF5F79">
            <w:rPr>
              <w:noProof/>
              <w:color w:val="0563C1" w:themeColor="hyperlink"/>
            </w:rPr>
            <w:t>[2]</w:t>
          </w:r>
          <w:r w:rsidR="00AF5F79">
            <w:rPr>
              <w:rStyle w:val="Hyperlink"/>
            </w:rPr>
            <w:fldChar w:fldCharType="end"/>
          </w:r>
        </w:sdtContent>
      </w:sdt>
    </w:p>
    <w:p w14:paraId="05936B3D" w14:textId="77777777" w:rsidR="002F62EE" w:rsidRDefault="000E07CC" w:rsidP="005E0DB7">
      <w:r>
        <w:t>Chess</w:t>
      </w:r>
      <w:r>
        <w:br/>
        <w:t>Henry Davidson (1949), A Short History of Chess, David McKay Publica</w:t>
      </w:r>
      <w:r w:rsidR="00AF5F79">
        <w:t>t</w:t>
      </w:r>
      <w:r>
        <w:t xml:space="preserve">ions, </w:t>
      </w:r>
      <w:r w:rsidR="00AF5F79">
        <w:t>NY</w:t>
      </w:r>
      <w:sdt>
        <w:sdtPr>
          <w:id w:val="1526220160"/>
          <w:citation/>
        </w:sdtPr>
        <w:sdtContent>
          <w:r w:rsidR="00AF5F79">
            <w:fldChar w:fldCharType="begin"/>
          </w:r>
          <w:r w:rsidR="00AF5F79">
            <w:instrText xml:space="preserve"> CITATION Dav49 \l 2057 </w:instrText>
          </w:r>
          <w:r w:rsidR="00AF5F79">
            <w:fldChar w:fldCharType="separate"/>
          </w:r>
          <w:r w:rsidR="00AF5F79">
            <w:rPr>
              <w:noProof/>
            </w:rPr>
            <w:t xml:space="preserve"> </w:t>
          </w:r>
          <w:r w:rsidR="00AF5F79" w:rsidRPr="00AF5F79">
            <w:rPr>
              <w:noProof/>
            </w:rPr>
            <w:t>[3]</w:t>
          </w:r>
          <w:r w:rsidR="00AF5F79">
            <w:fldChar w:fldCharType="end"/>
          </w:r>
        </w:sdtContent>
      </w:sdt>
      <w:r w:rsidR="002F62EE">
        <w:br/>
      </w:r>
      <w:hyperlink r:id="rId7" w:history="1">
        <w:r w:rsidR="002F62EE" w:rsidRPr="00D867AB">
          <w:rPr>
            <w:rStyle w:val="Hyperlink"/>
          </w:rPr>
          <w:t>https://archive.org/details/shorthistoryofch0000davi/page/n1/mode/2up</w:t>
        </w:r>
      </w:hyperlink>
    </w:p>
    <w:p w14:paraId="3D154D5E" w14:textId="28F9E780" w:rsidR="002F62EE" w:rsidRDefault="002F62EE" w:rsidP="005E0DB7">
      <w:r>
        <w:t xml:space="preserve">Ur </w:t>
      </w:r>
      <w:proofErr w:type="spellStart"/>
      <w:r>
        <w:t>Excatvations</w:t>
      </w:r>
      <w:proofErr w:type="spellEnd"/>
      <w:r>
        <w:t xml:space="preserve">. </w:t>
      </w:r>
      <w:sdt>
        <w:sdtPr>
          <w:id w:val="669920983"/>
          <w:citation/>
        </w:sdtPr>
        <w:sdtContent>
          <w:r>
            <w:fldChar w:fldCharType="begin"/>
          </w:r>
          <w:r w:rsidR="00543118">
            <w:instrText xml:space="preserve">CITATION CLe34 \l 2057 </w:instrText>
          </w:r>
          <w:r>
            <w:fldChar w:fldCharType="separate"/>
          </w:r>
          <w:r w:rsidR="00543118" w:rsidRPr="00543118">
            <w:rPr>
              <w:noProof/>
            </w:rPr>
            <w:t>[4]</w:t>
          </w:r>
          <w:r>
            <w:fldChar w:fldCharType="end"/>
          </w:r>
        </w:sdtContent>
      </w:sdt>
    </w:p>
    <w:p w14:paraId="30A6337F" w14:textId="600C8372" w:rsidR="00477B04" w:rsidRDefault="00FB570C" w:rsidP="005E0DB7">
      <w:r>
        <w:t>First G.A. 1880s-1920s: Margaret Hofer, The Games We Played: The Golden Age of Board &amp; Table Games (New York: Princeton Architectural Press, 2003), 11.</w:t>
      </w:r>
      <w:sdt>
        <w:sdtPr>
          <w:id w:val="-1632858819"/>
          <w:citation/>
        </w:sdtPr>
        <w:sdtContent>
          <w:r w:rsidR="00526A76">
            <w:fldChar w:fldCharType="begin"/>
          </w:r>
          <w:r w:rsidR="00526A76">
            <w:instrText xml:space="preserve"> CITATION Mar03 \l 2057 </w:instrText>
          </w:r>
          <w:r w:rsidR="00526A76">
            <w:fldChar w:fldCharType="separate"/>
          </w:r>
          <w:r w:rsidR="00526A76">
            <w:rPr>
              <w:noProof/>
            </w:rPr>
            <w:t xml:space="preserve"> </w:t>
          </w:r>
          <w:r w:rsidR="00526A76" w:rsidRPr="00526A76">
            <w:rPr>
              <w:noProof/>
            </w:rPr>
            <w:t>[5]</w:t>
          </w:r>
          <w:r w:rsidR="00526A76">
            <w:fldChar w:fldCharType="end"/>
          </w:r>
        </w:sdtContent>
      </w:sdt>
    </w:p>
    <w:p w14:paraId="38BF7C51" w14:textId="3B15D002" w:rsidR="00FB570C" w:rsidRDefault="00FB570C" w:rsidP="005E0DB7">
      <w:r>
        <w:t>2</w:t>
      </w:r>
      <w:r w:rsidRPr="00FB570C">
        <w:rPr>
          <w:vertAlign w:val="superscript"/>
        </w:rPr>
        <w:t>nd</w:t>
      </w:r>
      <w:r>
        <w:t xml:space="preserve"> G.A./renaissance: 1990s-present. Epicentre in Germany</w:t>
      </w:r>
      <w:r>
        <w:br/>
        <w:t>Andrew Curry, “Monopoly Killer: Perfect German Board Game Redefines Genre,” Wired Magazine, March 23, 2009.</w:t>
      </w:r>
      <w:r w:rsidR="00526A76">
        <w:t xml:space="preserve"> </w:t>
      </w:r>
      <w:sdt>
        <w:sdtPr>
          <w:id w:val="1054121721"/>
          <w:citation/>
        </w:sdtPr>
        <w:sdtContent>
          <w:r w:rsidR="00526A76">
            <w:fldChar w:fldCharType="begin"/>
          </w:r>
          <w:r w:rsidR="00526A76">
            <w:instrText xml:space="preserve"> CITATION And09 \l 2057 </w:instrText>
          </w:r>
          <w:r w:rsidR="00526A76">
            <w:fldChar w:fldCharType="separate"/>
          </w:r>
          <w:r w:rsidR="00526A76" w:rsidRPr="00526A76">
            <w:rPr>
              <w:noProof/>
            </w:rPr>
            <w:t>[6]</w:t>
          </w:r>
          <w:r w:rsidR="00526A76">
            <w:fldChar w:fldCharType="end"/>
          </w:r>
        </w:sdtContent>
      </w:sdt>
    </w:p>
    <w:p w14:paraId="0DB9F2D4" w14:textId="6235FFC9" w:rsidR="00526A76" w:rsidRDefault="00526A76" w:rsidP="005E0DB7">
      <w:proofErr w:type="spellStart"/>
      <w:r w:rsidRPr="00526A76">
        <w:t>Eurogames</w:t>
      </w:r>
      <w:proofErr w:type="spellEnd"/>
      <w:r w:rsidRPr="00526A76">
        <w:t>: The Design, Culture and Play of Modern European Board Games</w:t>
      </w:r>
      <w:r>
        <w:t xml:space="preserve"> </w:t>
      </w:r>
      <w:sdt>
        <w:sdtPr>
          <w:id w:val="64070101"/>
          <w:citation/>
        </w:sdtPr>
        <w:sdtContent>
          <w:r>
            <w:fldChar w:fldCharType="begin"/>
          </w:r>
          <w:r>
            <w:instrText xml:space="preserve"> CITATION Ste12 \l 2057 </w:instrText>
          </w:r>
          <w:r>
            <w:fldChar w:fldCharType="separate"/>
          </w:r>
          <w:r w:rsidRPr="00526A76">
            <w:rPr>
              <w:noProof/>
            </w:rPr>
            <w:t>[7]</w:t>
          </w:r>
          <w:r>
            <w:fldChar w:fldCharType="end"/>
          </w:r>
        </w:sdtContent>
      </w:sdt>
    </w:p>
    <w:p w14:paraId="5087BE5F" w14:textId="435490DD" w:rsidR="00FB570C" w:rsidRDefault="00000000" w:rsidP="005E0DB7">
      <w:hyperlink r:id="rId8" w:history="1">
        <w:r w:rsidR="00FB570C" w:rsidRPr="00B60841">
          <w:rPr>
            <w:rStyle w:val="Hyperlink"/>
          </w:rPr>
          <w:t>https://www.theguardian.com/technology/2014/nov/25/board-games-internet-playstation-xbox</w:t>
        </w:r>
      </w:hyperlink>
    </w:p>
    <w:p w14:paraId="7B8DC398" w14:textId="650E175D" w:rsidR="00FB570C" w:rsidRDefault="00000000" w:rsidP="005E0DB7">
      <w:hyperlink r:id="rId9" w:history="1">
        <w:r w:rsidR="00FB570C" w:rsidRPr="00B60841">
          <w:rPr>
            <w:rStyle w:val="Hyperlink"/>
          </w:rPr>
          <w:t>https://web.archive.org/web/20130601124655/http://www.shutupshow.com/post/34426556753/su-sd-present-the-board-game-golden-age</w:t>
        </w:r>
      </w:hyperlink>
    </w:p>
    <w:p w14:paraId="67B6C203" w14:textId="02062E87" w:rsidR="00FB570C" w:rsidRDefault="00FB570C" w:rsidP="005E0DB7">
      <w:r>
        <w:t>As a focus for a new 3</w:t>
      </w:r>
      <w:r w:rsidRPr="00FB570C">
        <w:rPr>
          <w:vertAlign w:val="superscript"/>
        </w:rPr>
        <w:t>rd</w:t>
      </w:r>
      <w:r>
        <w:t xml:space="preserve"> Space:</w:t>
      </w:r>
      <w:r>
        <w:br/>
      </w:r>
      <w:hyperlink r:id="rId10" w:history="1">
        <w:r w:rsidRPr="00B60841">
          <w:rPr>
            <w:rStyle w:val="Hyperlink"/>
          </w:rPr>
          <w:t>http://bazekon.icm.edu.pl/bazekon/element/bwmeta1.element.ekon-element-000171561541</w:t>
        </w:r>
      </w:hyperlink>
    </w:p>
    <w:p w14:paraId="7BF882F0" w14:textId="021DE7A9" w:rsidR="00FB570C" w:rsidRDefault="00FB570C" w:rsidP="005E0DB7">
      <w:r>
        <w:t>Online platforms increase popularity during pandemic:</w:t>
      </w:r>
      <w:r>
        <w:br/>
      </w:r>
      <w:hyperlink r:id="rId11" w:history="1">
        <w:r w:rsidRPr="00B60841">
          <w:rPr>
            <w:rStyle w:val="Hyperlink"/>
          </w:rPr>
          <w:t>https://www.insidehook.com/article/games/play-online-board-games-during-quarantine</w:t>
        </w:r>
      </w:hyperlink>
      <w:r w:rsidR="0002754D">
        <w:rPr>
          <w:rStyle w:val="Hyperlink"/>
        </w:rPr>
        <w:t xml:space="preserve"> </w:t>
      </w:r>
      <w:sdt>
        <w:sdtPr>
          <w:rPr>
            <w:rStyle w:val="Hyperlink"/>
          </w:rPr>
          <w:id w:val="-297533012"/>
          <w:citation/>
        </w:sdtPr>
        <w:sdtContent>
          <w:r w:rsidR="0002754D">
            <w:rPr>
              <w:rStyle w:val="Hyperlink"/>
            </w:rPr>
            <w:fldChar w:fldCharType="begin"/>
          </w:r>
          <w:r w:rsidR="0002754D">
            <w:rPr>
              <w:rStyle w:val="Hyperlink"/>
            </w:rPr>
            <w:instrText xml:space="preserve"> CITATION Ale20 \l 2057 </w:instrText>
          </w:r>
          <w:r w:rsidR="0002754D">
            <w:rPr>
              <w:rStyle w:val="Hyperlink"/>
            </w:rPr>
            <w:fldChar w:fldCharType="separate"/>
          </w:r>
          <w:r w:rsidR="0002754D" w:rsidRPr="0002754D">
            <w:rPr>
              <w:noProof/>
              <w:color w:val="0563C1" w:themeColor="hyperlink"/>
            </w:rPr>
            <w:t>[8]</w:t>
          </w:r>
          <w:r w:rsidR="0002754D">
            <w:rPr>
              <w:rStyle w:val="Hyperlink"/>
            </w:rPr>
            <w:fldChar w:fldCharType="end"/>
          </w:r>
        </w:sdtContent>
      </w:sdt>
    </w:p>
    <w:p w14:paraId="742AEEA8" w14:textId="4DEF7A1D" w:rsidR="00FB570C" w:rsidRDefault="00000000" w:rsidP="005E0DB7">
      <w:hyperlink r:id="rId12" w:history="1">
        <w:r w:rsidR="00FB570C" w:rsidRPr="00B60841">
          <w:rPr>
            <w:rStyle w:val="Hyperlink"/>
          </w:rPr>
          <w:t>https://www.vox.com/culture/2020/4/9/21214076/board-games-online-arena-internet-play</w:t>
        </w:r>
      </w:hyperlink>
      <w:r w:rsidR="0002754D">
        <w:rPr>
          <w:rStyle w:val="Hyperlink"/>
        </w:rPr>
        <w:t xml:space="preserve"> </w:t>
      </w:r>
      <w:sdt>
        <w:sdtPr>
          <w:rPr>
            <w:rStyle w:val="Hyperlink"/>
          </w:rPr>
          <w:id w:val="-410162526"/>
          <w:citation/>
        </w:sdtPr>
        <w:sdtContent>
          <w:r w:rsidR="0002754D">
            <w:rPr>
              <w:rStyle w:val="Hyperlink"/>
            </w:rPr>
            <w:fldChar w:fldCharType="begin"/>
          </w:r>
          <w:r w:rsidR="0002754D">
            <w:rPr>
              <w:rStyle w:val="Hyperlink"/>
            </w:rPr>
            <w:instrText xml:space="preserve"> CITATION Emi20 \l 2057 </w:instrText>
          </w:r>
          <w:r w:rsidR="0002754D">
            <w:rPr>
              <w:rStyle w:val="Hyperlink"/>
            </w:rPr>
            <w:fldChar w:fldCharType="separate"/>
          </w:r>
          <w:r w:rsidR="0002754D" w:rsidRPr="0002754D">
            <w:rPr>
              <w:noProof/>
              <w:color w:val="0563C1" w:themeColor="hyperlink"/>
            </w:rPr>
            <w:t>[9]</w:t>
          </w:r>
          <w:r w:rsidR="0002754D">
            <w:rPr>
              <w:rStyle w:val="Hyperlink"/>
            </w:rPr>
            <w:fldChar w:fldCharType="end"/>
          </w:r>
        </w:sdtContent>
      </w:sdt>
    </w:p>
    <w:p w14:paraId="454C960C" w14:textId="3AAE8393" w:rsidR="00FB570C" w:rsidRDefault="00000000" w:rsidP="005E0DB7">
      <w:pPr>
        <w:rPr>
          <w:rStyle w:val="Hyperlink"/>
        </w:rPr>
      </w:pPr>
      <w:hyperlink r:id="rId13" w:history="1">
        <w:r w:rsidR="00EA650D" w:rsidRPr="00B60841">
          <w:rPr>
            <w:rStyle w:val="Hyperlink"/>
          </w:rPr>
          <w:t>https://blog.tabletopsimulator.com/blog/one-year-later-covid-and-the-future-of-virtual-gaming</w:t>
        </w:r>
      </w:hyperlink>
      <w:r w:rsidR="0002754D">
        <w:rPr>
          <w:rStyle w:val="Hyperlink"/>
        </w:rPr>
        <w:t xml:space="preserve"> </w:t>
      </w:r>
      <w:sdt>
        <w:sdtPr>
          <w:rPr>
            <w:rStyle w:val="Hyperlink"/>
          </w:rPr>
          <w:id w:val="2062130382"/>
          <w:citation/>
        </w:sdtPr>
        <w:sdtContent>
          <w:r w:rsidR="0002754D">
            <w:rPr>
              <w:rStyle w:val="Hyperlink"/>
            </w:rPr>
            <w:fldChar w:fldCharType="begin"/>
          </w:r>
          <w:r w:rsidR="0002754D">
            <w:rPr>
              <w:rStyle w:val="Hyperlink"/>
            </w:rPr>
            <w:instrText xml:space="preserve"> CITATION Ber21 \l 2057 </w:instrText>
          </w:r>
          <w:r w:rsidR="0002754D">
            <w:rPr>
              <w:rStyle w:val="Hyperlink"/>
            </w:rPr>
            <w:fldChar w:fldCharType="separate"/>
          </w:r>
          <w:r w:rsidR="0002754D" w:rsidRPr="0002754D">
            <w:rPr>
              <w:noProof/>
              <w:color w:val="0563C1" w:themeColor="hyperlink"/>
            </w:rPr>
            <w:t>[10]</w:t>
          </w:r>
          <w:r w:rsidR="0002754D">
            <w:rPr>
              <w:rStyle w:val="Hyperlink"/>
            </w:rPr>
            <w:fldChar w:fldCharType="end"/>
          </w:r>
        </w:sdtContent>
      </w:sdt>
    </w:p>
    <w:p w14:paraId="48209402" w14:textId="6E3D1220" w:rsidR="0002754D" w:rsidRDefault="00000000" w:rsidP="005E0DB7">
      <w:hyperlink r:id="rId14" w:history="1">
        <w:r w:rsidR="0002754D" w:rsidRPr="00697B42">
          <w:rPr>
            <w:rStyle w:val="Hyperlink"/>
          </w:rPr>
          <w:t>https://boardgamearena.com/news?f=10&amp;t=31756&amp;s=SUMMER+of+GAMES+2023%3A+a+full+month+of+daily+releases%21</w:t>
        </w:r>
      </w:hyperlink>
      <w:r w:rsidR="0002754D">
        <w:t xml:space="preserve"> </w:t>
      </w:r>
      <w:sdt>
        <w:sdtPr>
          <w:id w:val="-768308691"/>
          <w:citation/>
        </w:sdtPr>
        <w:sdtContent>
          <w:r w:rsidR="0002754D">
            <w:fldChar w:fldCharType="begin"/>
          </w:r>
          <w:r w:rsidR="0002754D">
            <w:instrText xml:space="preserve"> CITATION Boa23 \l 2057 </w:instrText>
          </w:r>
          <w:r w:rsidR="0002754D">
            <w:fldChar w:fldCharType="separate"/>
          </w:r>
          <w:r w:rsidR="0002754D" w:rsidRPr="0002754D">
            <w:rPr>
              <w:noProof/>
            </w:rPr>
            <w:t>[11]</w:t>
          </w:r>
          <w:r w:rsidR="0002754D">
            <w:fldChar w:fldCharType="end"/>
          </w:r>
        </w:sdtContent>
      </w:sdt>
    </w:p>
    <w:p w14:paraId="1E46B4DB" w14:textId="77777777" w:rsidR="00FB570C" w:rsidRDefault="00FB570C" w:rsidP="005E0DB7"/>
    <w:p w14:paraId="5B635812" w14:textId="71E9C7E3" w:rsidR="005E0DB7" w:rsidRDefault="00477B04" w:rsidP="005E0DB7">
      <w:r>
        <w:t>Physics-based dexterity games:</w:t>
      </w:r>
    </w:p>
    <w:p w14:paraId="00A19246" w14:textId="5C0FA846" w:rsidR="00477B04" w:rsidRDefault="00477B04" w:rsidP="00477B04">
      <w:pPr>
        <w:pStyle w:val="ListParagraph"/>
        <w:numPr>
          <w:ilvl w:val="0"/>
          <w:numId w:val="1"/>
        </w:numPr>
      </w:pPr>
      <w:r>
        <w:t>Stacking</w:t>
      </w:r>
    </w:p>
    <w:p w14:paraId="1B19115C" w14:textId="0BD8B1AA" w:rsidR="00477B04" w:rsidRDefault="00477B04" w:rsidP="00477B04">
      <w:pPr>
        <w:pStyle w:val="ListParagraph"/>
        <w:numPr>
          <w:ilvl w:val="1"/>
          <w:numId w:val="1"/>
        </w:numPr>
      </w:pPr>
      <w:r>
        <w:t>Jenga</w:t>
      </w:r>
      <w:r w:rsidR="006E2F3C">
        <w:t xml:space="preserve"> (#10168, 5.6)</w:t>
      </w:r>
      <w:r>
        <w:t>, Rhino Hero</w:t>
      </w:r>
      <w:r w:rsidR="006E2F3C">
        <w:t xml:space="preserve"> (#778, 7.2)</w:t>
      </w:r>
      <w:r>
        <w:t>, Junk Art</w:t>
      </w:r>
      <w:r w:rsidR="006E2F3C">
        <w:t xml:space="preserve"> (#507, 7.4)</w:t>
      </w:r>
    </w:p>
    <w:p w14:paraId="384A98D3" w14:textId="742D56AA" w:rsidR="00477B04" w:rsidRDefault="00477B04" w:rsidP="00477B04">
      <w:pPr>
        <w:pStyle w:val="ListParagraph"/>
        <w:numPr>
          <w:ilvl w:val="0"/>
          <w:numId w:val="1"/>
        </w:numPr>
      </w:pPr>
      <w:r>
        <w:t>Flicking</w:t>
      </w:r>
    </w:p>
    <w:p w14:paraId="05ABA766" w14:textId="289CDC16" w:rsidR="00477B04" w:rsidRDefault="00477B04" w:rsidP="00477B04">
      <w:pPr>
        <w:pStyle w:val="ListParagraph"/>
        <w:numPr>
          <w:ilvl w:val="1"/>
          <w:numId w:val="1"/>
        </w:numPr>
      </w:pPr>
      <w:proofErr w:type="spellStart"/>
      <w:r>
        <w:t>Crockinole</w:t>
      </w:r>
      <w:proofErr w:type="spellEnd"/>
      <w:r w:rsidR="006E2F3C">
        <w:t xml:space="preserve"> (#49 8.0)</w:t>
      </w:r>
      <w:r>
        <w:t xml:space="preserve">, </w:t>
      </w:r>
      <w:r w:rsidR="006E2F3C">
        <w:t xml:space="preserve">Pitch Car (#463, 7.3), </w:t>
      </w:r>
      <w:r>
        <w:t>Cube Quest</w:t>
      </w:r>
      <w:r w:rsidR="006E2F3C">
        <w:t xml:space="preserve"> (#2060, 6.8)</w:t>
      </w:r>
      <w:r>
        <w:t>, Ice Cool</w:t>
      </w:r>
      <w:r w:rsidR="006E2F3C">
        <w:t xml:space="preserve"> (#1040, 6.8)</w:t>
      </w:r>
    </w:p>
    <w:p w14:paraId="07E62207" w14:textId="135C9B84" w:rsidR="006E2F3C" w:rsidRDefault="006E2F3C" w:rsidP="006E2F3C">
      <w:pPr>
        <w:pStyle w:val="ListParagraph"/>
        <w:numPr>
          <w:ilvl w:val="0"/>
          <w:numId w:val="1"/>
        </w:numPr>
      </w:pPr>
      <w:r>
        <w:t>Fine control</w:t>
      </w:r>
    </w:p>
    <w:p w14:paraId="027E2B0A" w14:textId="7FE1723D" w:rsidR="006E2F3C" w:rsidRDefault="006E2F3C" w:rsidP="006E2F3C">
      <w:pPr>
        <w:pStyle w:val="ListParagraph"/>
        <w:numPr>
          <w:ilvl w:val="1"/>
          <w:numId w:val="1"/>
        </w:numPr>
      </w:pPr>
      <w:r>
        <w:t xml:space="preserve">Operation (#25132, 4.1), </w:t>
      </w:r>
      <w:proofErr w:type="spellStart"/>
      <w:r>
        <w:t>Klask</w:t>
      </w:r>
      <w:proofErr w:type="spellEnd"/>
      <w:r>
        <w:t xml:space="preserve"> (#252 7.6)</w:t>
      </w:r>
    </w:p>
    <w:p w14:paraId="3DA9901C" w14:textId="644EF962" w:rsidR="005C57D2" w:rsidRDefault="00000000" w:rsidP="005C57D2">
      <w:sdt>
        <w:sdtPr>
          <w:id w:val="-754519074"/>
          <w:citation/>
        </w:sdtPr>
        <w:sdtContent>
          <w:r w:rsidR="005C57D2">
            <w:fldChar w:fldCharType="begin"/>
          </w:r>
          <w:r w:rsidR="005C57D2">
            <w:instrText xml:space="preserve"> CITATION Nan69 \l 2057 </w:instrText>
          </w:r>
          <w:r w:rsidR="005C57D2">
            <w:fldChar w:fldCharType="separate"/>
          </w:r>
          <w:r w:rsidR="005C57D2" w:rsidRPr="005C57D2">
            <w:rPr>
              <w:noProof/>
            </w:rPr>
            <w:t>[8]</w:t>
          </w:r>
          <w:r w:rsidR="005C57D2">
            <w:fldChar w:fldCharType="end"/>
          </w:r>
        </w:sdtContent>
      </w:sdt>
      <w:r w:rsidR="005C57D2">
        <w:t xml:space="preserve"> </w:t>
      </w:r>
      <w:sdt>
        <w:sdtPr>
          <w:id w:val="2073699598"/>
          <w:citation/>
        </w:sdtPr>
        <w:sdtContent>
          <w:r w:rsidR="005C57D2">
            <w:fldChar w:fldCharType="begin"/>
          </w:r>
          <w:r w:rsidR="005C57D2">
            <w:instrText xml:space="preserve"> CITATION Gam23 \l 2057 </w:instrText>
          </w:r>
          <w:r w:rsidR="005C57D2">
            <w:fldChar w:fldCharType="separate"/>
          </w:r>
          <w:r w:rsidR="005C57D2" w:rsidRPr="005C57D2">
            <w:rPr>
              <w:noProof/>
            </w:rPr>
            <w:t>[9]</w:t>
          </w:r>
          <w:r w:rsidR="005C57D2">
            <w:fldChar w:fldCharType="end"/>
          </w:r>
        </w:sdtContent>
      </w:sdt>
      <w:r w:rsidR="005C57D2">
        <w:t xml:space="preserve"> </w:t>
      </w:r>
      <w:sdt>
        <w:sdtPr>
          <w:id w:val="2054890020"/>
          <w:citation/>
        </w:sdtPr>
        <w:sdtContent>
          <w:r w:rsidR="00553C5B">
            <w:fldChar w:fldCharType="begin"/>
          </w:r>
          <w:r w:rsidR="00553C5B">
            <w:instrText xml:space="preserve"> CITATION Fer23 \l 2057 </w:instrText>
          </w:r>
          <w:r w:rsidR="00553C5B">
            <w:fldChar w:fldCharType="separate"/>
          </w:r>
          <w:r w:rsidR="00553C5B" w:rsidRPr="00553C5B">
            <w:rPr>
              <w:noProof/>
            </w:rPr>
            <w:t>[10]</w:t>
          </w:r>
          <w:r w:rsidR="00553C5B">
            <w:fldChar w:fldCharType="end"/>
          </w:r>
        </w:sdtContent>
      </w:sdt>
    </w:p>
    <w:p w14:paraId="4E205EE9" w14:textId="1400BA72" w:rsidR="00553C5B" w:rsidRDefault="00000000" w:rsidP="005C57D2">
      <w:sdt>
        <w:sdtPr>
          <w:id w:val="1301809698"/>
          <w:citation/>
        </w:sdtPr>
        <w:sdtContent>
          <w:r w:rsidR="00553C5B">
            <w:fldChar w:fldCharType="begin"/>
          </w:r>
          <w:r w:rsidR="00553C5B">
            <w:instrText xml:space="preserve"> CITATION Tim05 \l 2057 </w:instrText>
          </w:r>
          <w:r w:rsidR="00553C5B">
            <w:fldChar w:fldCharType="separate"/>
          </w:r>
          <w:r w:rsidR="00553C5B" w:rsidRPr="00553C5B">
            <w:rPr>
              <w:noProof/>
            </w:rPr>
            <w:t>[11]</w:t>
          </w:r>
          <w:r w:rsidR="00553C5B">
            <w:fldChar w:fldCharType="end"/>
          </w:r>
        </w:sdtContent>
      </w:sdt>
      <w:r w:rsidR="00553C5B">
        <w:t xml:space="preserve"> </w:t>
      </w:r>
      <w:sdt>
        <w:sdtPr>
          <w:id w:val="-1633394893"/>
          <w:citation/>
        </w:sdtPr>
        <w:sdtContent>
          <w:r w:rsidR="00553C5B">
            <w:fldChar w:fldCharType="begin"/>
          </w:r>
          <w:r w:rsidR="00553C5B">
            <w:instrText xml:space="preserve"> CITATION Asm23 \l 2057 </w:instrText>
          </w:r>
          <w:r w:rsidR="00553C5B">
            <w:fldChar w:fldCharType="separate"/>
          </w:r>
          <w:r w:rsidR="00553C5B" w:rsidRPr="00553C5B">
            <w:rPr>
              <w:noProof/>
            </w:rPr>
            <w:t>[12]</w:t>
          </w:r>
          <w:r w:rsidR="00553C5B">
            <w:fldChar w:fldCharType="end"/>
          </w:r>
        </w:sdtContent>
      </w:sdt>
    </w:p>
    <w:p w14:paraId="63AC3F17" w14:textId="51F863D4" w:rsidR="001F69C8" w:rsidRDefault="00000000" w:rsidP="005C57D2">
      <w:sdt>
        <w:sdtPr>
          <w:id w:val="1916741066"/>
          <w:citation/>
        </w:sdtPr>
        <w:sdtContent>
          <w:r w:rsidR="001F69C8">
            <w:fldChar w:fldCharType="begin"/>
          </w:r>
          <w:r w:rsidR="001F69C8">
            <w:instrText xml:space="preserve"> CITATION Has23 \l 2057 </w:instrText>
          </w:r>
          <w:r w:rsidR="001F69C8">
            <w:fldChar w:fldCharType="separate"/>
          </w:r>
          <w:r w:rsidR="001F69C8" w:rsidRPr="001F69C8">
            <w:rPr>
              <w:noProof/>
            </w:rPr>
            <w:t>[13]</w:t>
          </w:r>
          <w:r w:rsidR="001F69C8">
            <w:fldChar w:fldCharType="end"/>
          </w:r>
        </w:sdtContent>
      </w:sdt>
      <w:r w:rsidR="001F69C8">
        <w:t xml:space="preserve"> </w:t>
      </w:r>
      <w:sdt>
        <w:sdtPr>
          <w:id w:val="-1812017298"/>
          <w:citation/>
        </w:sdtPr>
        <w:sdtContent>
          <w:r w:rsidR="001F69C8">
            <w:fldChar w:fldCharType="begin"/>
          </w:r>
          <w:r w:rsidR="001F69C8">
            <w:instrText xml:space="preserve"> CITATION OyM23 \l 2057 </w:instrText>
          </w:r>
          <w:r w:rsidR="001F69C8">
            <w:fldChar w:fldCharType="separate"/>
          </w:r>
          <w:r w:rsidR="001F69C8" w:rsidRPr="001F69C8">
            <w:rPr>
              <w:noProof/>
            </w:rPr>
            <w:t>[14]</w:t>
          </w:r>
          <w:r w:rsidR="001F69C8">
            <w:fldChar w:fldCharType="end"/>
          </w:r>
        </w:sdtContent>
      </w:sdt>
    </w:p>
    <w:p w14:paraId="6DBB6D8C" w14:textId="39C71B3E" w:rsidR="005F20D0" w:rsidRDefault="005F20D0" w:rsidP="005F20D0">
      <w:pPr>
        <w:pStyle w:val="Heading2"/>
      </w:pPr>
      <w:r>
        <w:t>Existing board game adaptations and platforms</w:t>
      </w:r>
    </w:p>
    <w:p w14:paraId="32458A72" w14:textId="0D4F4B97" w:rsidR="00477B04" w:rsidRDefault="00000000" w:rsidP="00477B04">
      <w:hyperlink r:id="rId15" w:history="1">
        <w:r w:rsidR="00477B04" w:rsidRPr="00B60841">
          <w:rPr>
            <w:rStyle w:val="Hyperlink"/>
          </w:rPr>
          <w:t>https://www.reddit.com/r/boardgames/wiki/play_online</w:t>
        </w:r>
      </w:hyperlink>
    </w:p>
    <w:p w14:paraId="1E8B5BD5" w14:textId="09105D5B" w:rsidR="00477B04" w:rsidRDefault="00477B04" w:rsidP="00477B04">
      <w:r>
        <w:t xml:space="preserve">TTS, BGA, </w:t>
      </w:r>
      <w:proofErr w:type="spellStart"/>
      <w:r>
        <w:t>Tabletopia</w:t>
      </w:r>
      <w:proofErr w:type="spellEnd"/>
    </w:p>
    <w:p w14:paraId="4520233A" w14:textId="266D1D94" w:rsidR="001F69C8" w:rsidRDefault="00000000" w:rsidP="00477B04">
      <w:sdt>
        <w:sdtPr>
          <w:id w:val="-233476583"/>
          <w:citation/>
        </w:sdtPr>
        <w:sdtContent>
          <w:r w:rsidR="001F69C8">
            <w:fldChar w:fldCharType="begin"/>
          </w:r>
          <w:r w:rsidR="001F69C8">
            <w:instrText xml:space="preserve"> CITATION AD223 \l 2057 </w:instrText>
          </w:r>
          <w:r w:rsidR="001F69C8">
            <w:fldChar w:fldCharType="separate"/>
          </w:r>
          <w:r w:rsidR="001F69C8" w:rsidRPr="001F69C8">
            <w:rPr>
              <w:noProof/>
            </w:rPr>
            <w:t>[15]</w:t>
          </w:r>
          <w:r w:rsidR="001F69C8">
            <w:fldChar w:fldCharType="end"/>
          </w:r>
        </w:sdtContent>
      </w:sdt>
      <w:r w:rsidR="001F69C8">
        <w:t xml:space="preserve"> </w:t>
      </w:r>
      <w:sdt>
        <w:sdtPr>
          <w:id w:val="-1986620601"/>
          <w:citation/>
        </w:sdtPr>
        <w:sdtContent>
          <w:r w:rsidR="001F69C8">
            <w:fldChar w:fldCharType="begin"/>
          </w:r>
          <w:r w:rsidR="001F69C8">
            <w:instrText xml:space="preserve"> CITATION Tab23 \l 2057 </w:instrText>
          </w:r>
          <w:r w:rsidR="001F69C8">
            <w:fldChar w:fldCharType="separate"/>
          </w:r>
          <w:r w:rsidR="001F69C8" w:rsidRPr="001F69C8">
            <w:rPr>
              <w:noProof/>
            </w:rPr>
            <w:t>[16]</w:t>
          </w:r>
          <w:r w:rsidR="001F69C8">
            <w:fldChar w:fldCharType="end"/>
          </w:r>
        </w:sdtContent>
      </w:sdt>
      <w:r w:rsidR="001F69C8">
        <w:t xml:space="preserve"> </w:t>
      </w:r>
      <w:sdt>
        <w:sdtPr>
          <w:id w:val="-1670091589"/>
          <w:citation/>
        </w:sdtPr>
        <w:sdtContent>
          <w:r w:rsidR="001F69C8">
            <w:fldChar w:fldCharType="begin"/>
          </w:r>
          <w:r w:rsidR="001F69C8">
            <w:instrText xml:space="preserve"> CITATION Ber23 \l 2057 </w:instrText>
          </w:r>
          <w:r w:rsidR="001F69C8">
            <w:fldChar w:fldCharType="separate"/>
          </w:r>
          <w:r w:rsidR="001F69C8" w:rsidRPr="001F69C8">
            <w:rPr>
              <w:noProof/>
            </w:rPr>
            <w:t>[17]</w:t>
          </w:r>
          <w:r w:rsidR="001F69C8">
            <w:fldChar w:fldCharType="end"/>
          </w:r>
        </w:sdtContent>
      </w:sdt>
    </w:p>
    <w:p w14:paraId="7155F04A" w14:textId="43FC56D5" w:rsidR="00477B04" w:rsidRDefault="00477B04" w:rsidP="005F20D0">
      <w:r>
        <w:t xml:space="preserve">TTS: no junk art. Jenga, </w:t>
      </w:r>
      <w:proofErr w:type="spellStart"/>
      <w:r>
        <w:t>crockinole</w:t>
      </w:r>
      <w:proofErr w:type="spellEnd"/>
      <w:r>
        <w:t>…</w:t>
      </w:r>
      <w:r>
        <w:br/>
        <w:t>Very generalised sandbox - learning controls can be overwhelming.</w:t>
      </w:r>
      <w:r w:rsidR="00A335D9">
        <w:t xml:space="preserve"> Paid</w:t>
      </w:r>
      <w:r w:rsidR="00EF6778">
        <w:br/>
        <w:t xml:space="preserve">~7k users online at a time </w:t>
      </w:r>
      <w:hyperlink r:id="rId16" w:anchor="All" w:history="1">
        <w:r w:rsidR="00EF6778" w:rsidRPr="000157BF">
          <w:rPr>
            <w:rStyle w:val="Hyperlink"/>
          </w:rPr>
          <w:t>https://steamcharts.com/app/286160#All</w:t>
        </w:r>
      </w:hyperlink>
    </w:p>
    <w:p w14:paraId="0A35E549" w14:textId="4FAFCA56" w:rsidR="006E2F3C" w:rsidRDefault="006E2F3C" w:rsidP="005F20D0">
      <w:r>
        <w:t xml:space="preserve">In-browser multi-game platforms eschew </w:t>
      </w:r>
      <w:proofErr w:type="spellStart"/>
      <w:r>
        <w:t>dex</w:t>
      </w:r>
      <w:proofErr w:type="spellEnd"/>
      <w:r>
        <w:t xml:space="preserve"> games. No need to build physics environment for most other games.</w:t>
      </w:r>
      <w:r w:rsidR="00B470D5">
        <w:t xml:space="preserve"> Subscriptions required for both </w:t>
      </w:r>
      <w:proofErr w:type="spellStart"/>
      <w:r w:rsidR="00B470D5">
        <w:t>Tabletopia</w:t>
      </w:r>
      <w:proofErr w:type="spellEnd"/>
      <w:r w:rsidR="00B470D5">
        <w:t>, BGA for popular games.</w:t>
      </w:r>
    </w:p>
    <w:p w14:paraId="34D258E8" w14:textId="062EAFA9" w:rsidR="00EF6778" w:rsidRDefault="00EF6778" w:rsidP="005F20D0">
      <w:r>
        <w:t xml:space="preserve">BGA claim 8m+ users </w:t>
      </w:r>
      <w:hyperlink r:id="rId17" w:anchor=":~:text=I'm%20Greg%20Isabelli%2C%20founder%20and%20CEO%20of%20Board%20Game,players%20from%20the%20whole%20world" w:history="1">
        <w:r w:rsidRPr="000157BF">
          <w:rPr>
            <w:rStyle w:val="Hyperlink"/>
          </w:rPr>
          <w:t>https://www.reddit.com/r/boardgames/comments/y40joy/im_greg_isabelli_founder_of_board_game_arena_bga/#:~:text=I'm%20Greg%20Isabelli%2C%20founder%20and%20CEO%20of%20Board%20Game,players%20from%20the%20whole%20world</w:t>
        </w:r>
      </w:hyperlink>
      <w:r w:rsidRPr="00EF6778">
        <w:t>.</w:t>
      </w:r>
    </w:p>
    <w:p w14:paraId="210387C5" w14:textId="00E14403" w:rsidR="00EF6778" w:rsidRDefault="00EF6778" w:rsidP="005F20D0">
      <w:r>
        <w:t xml:space="preserve">Games in progress: </w:t>
      </w:r>
      <w:hyperlink r:id="rId18" w:history="1">
        <w:r w:rsidRPr="000157BF">
          <w:rPr>
            <w:rStyle w:val="Hyperlink"/>
          </w:rPr>
          <w:t>https://boardgamearena.com/gameinprogress</w:t>
        </w:r>
      </w:hyperlink>
    </w:p>
    <w:p w14:paraId="7306822A" w14:textId="69E3F3DB" w:rsidR="00EF6778" w:rsidRDefault="00EF6778" w:rsidP="005F20D0">
      <w:proofErr w:type="spellStart"/>
      <w:r>
        <w:t>Tabletopia</w:t>
      </w:r>
      <w:proofErr w:type="spellEnd"/>
      <w:r>
        <w:t xml:space="preserve"> low player counts - hard to find a game with </w:t>
      </w:r>
      <w:proofErr w:type="spellStart"/>
      <w:proofErr w:type="gramStart"/>
      <w:r>
        <w:t>randos</w:t>
      </w:r>
      <w:proofErr w:type="spellEnd"/>
      <w:proofErr w:type="gramEnd"/>
    </w:p>
    <w:p w14:paraId="3FDE0CD6" w14:textId="514C1CE4" w:rsidR="00B470D5" w:rsidRDefault="00B470D5" w:rsidP="005F20D0">
      <w:r>
        <w:t xml:space="preserve">Aim to create game which could be </w:t>
      </w:r>
      <w:proofErr w:type="spellStart"/>
      <w:r>
        <w:t>build</w:t>
      </w:r>
      <w:proofErr w:type="spellEnd"/>
      <w:r>
        <w:t xml:space="preserve"> for Web or standalone binary execution. Implement physics of object stacking, and rules, scoring of game. Hope to include local multiplayer through ‘hotseat’ mode.</w:t>
      </w:r>
    </w:p>
    <w:p w14:paraId="419337E1" w14:textId="0CC19DA0" w:rsidR="005F20D0" w:rsidRDefault="005E0DB7" w:rsidP="005E0DB7">
      <w:pPr>
        <w:pStyle w:val="Heading2"/>
      </w:pPr>
      <w:r>
        <w:t>Video script</w:t>
      </w:r>
    </w:p>
    <w:p w14:paraId="037EE7B0" w14:textId="7E35B891" w:rsidR="005E0DB7" w:rsidRPr="00BF250D" w:rsidRDefault="00DE0C52" w:rsidP="00BF250D">
      <w:pPr>
        <w:spacing w:line="240" w:lineRule="auto"/>
        <w:contextualSpacing/>
        <w:rPr>
          <w:sz w:val="16"/>
          <w:szCs w:val="16"/>
        </w:rPr>
      </w:pPr>
      <w:r w:rsidRPr="00BF250D">
        <w:rPr>
          <w:sz w:val="16"/>
          <w:szCs w:val="16"/>
        </w:rPr>
        <w:t>For my final project I will be using the Physics-based game template</w:t>
      </w:r>
    </w:p>
    <w:p w14:paraId="03F0A206" w14:textId="41846100" w:rsidR="003077DD" w:rsidRPr="00BF250D" w:rsidRDefault="003077DD" w:rsidP="00BF250D">
      <w:pPr>
        <w:spacing w:line="240" w:lineRule="auto"/>
        <w:contextualSpacing/>
        <w:rPr>
          <w:sz w:val="16"/>
          <w:szCs w:val="16"/>
        </w:rPr>
      </w:pPr>
      <w:r w:rsidRPr="00BF250D">
        <w:rPr>
          <w:sz w:val="16"/>
          <w:szCs w:val="16"/>
        </w:rPr>
        <w:t>/</w:t>
      </w:r>
    </w:p>
    <w:p w14:paraId="4950D2B0" w14:textId="254C8756" w:rsidR="00DE0C52" w:rsidRPr="00BF250D" w:rsidRDefault="00DE0C52" w:rsidP="00BF250D">
      <w:pPr>
        <w:spacing w:line="240" w:lineRule="auto"/>
        <w:contextualSpacing/>
        <w:rPr>
          <w:sz w:val="16"/>
          <w:szCs w:val="16"/>
        </w:rPr>
      </w:pPr>
      <w:r w:rsidRPr="00BF250D">
        <w:rPr>
          <w:sz w:val="16"/>
          <w:szCs w:val="16"/>
        </w:rPr>
        <w:t xml:space="preserve">My proposed game design will be based on simulating a tabletop board game. </w:t>
      </w:r>
    </w:p>
    <w:p w14:paraId="60116501" w14:textId="165CBB65" w:rsidR="003077DD" w:rsidRPr="00BF250D" w:rsidRDefault="003077DD" w:rsidP="00BF250D">
      <w:pPr>
        <w:spacing w:line="240" w:lineRule="auto"/>
        <w:contextualSpacing/>
        <w:rPr>
          <w:sz w:val="16"/>
          <w:szCs w:val="16"/>
        </w:rPr>
      </w:pPr>
      <w:r w:rsidRPr="00BF250D">
        <w:rPr>
          <w:sz w:val="16"/>
          <w:szCs w:val="16"/>
        </w:rPr>
        <w:t>/</w:t>
      </w:r>
    </w:p>
    <w:p w14:paraId="242BE3E9" w14:textId="083B0BCD" w:rsidR="005E0DB7" w:rsidRPr="00BF250D" w:rsidRDefault="00DE0C52" w:rsidP="00BF250D">
      <w:pPr>
        <w:spacing w:line="240" w:lineRule="auto"/>
        <w:contextualSpacing/>
        <w:rPr>
          <w:sz w:val="16"/>
          <w:szCs w:val="16"/>
        </w:rPr>
      </w:pPr>
      <w:r w:rsidRPr="00BF250D">
        <w:rPr>
          <w:sz w:val="16"/>
          <w:szCs w:val="16"/>
        </w:rPr>
        <w:t>Humans have been playing boardgames for thousands of years and throughout the world. Archaeological examples exist from ancient culture</w:t>
      </w:r>
      <w:r w:rsidR="002D5E46" w:rsidRPr="00BF250D">
        <w:rPr>
          <w:sz w:val="16"/>
          <w:szCs w:val="16"/>
        </w:rPr>
        <w:t>s</w:t>
      </w:r>
      <w:r w:rsidR="00696BC0" w:rsidRPr="00BF250D">
        <w:rPr>
          <w:sz w:val="16"/>
          <w:szCs w:val="16"/>
        </w:rPr>
        <w:t xml:space="preserve">, </w:t>
      </w:r>
      <w:r w:rsidRPr="00BF250D">
        <w:rPr>
          <w:sz w:val="16"/>
          <w:szCs w:val="16"/>
        </w:rPr>
        <w:t xml:space="preserve">and </w:t>
      </w:r>
      <w:r w:rsidR="002D5E46" w:rsidRPr="00BF250D">
        <w:rPr>
          <w:sz w:val="16"/>
          <w:szCs w:val="16"/>
        </w:rPr>
        <w:t>records show the evolution and propagation of games throughout history</w:t>
      </w:r>
      <w:r w:rsidRPr="00BF250D">
        <w:rPr>
          <w:sz w:val="16"/>
          <w:szCs w:val="16"/>
        </w:rPr>
        <w:t>.</w:t>
      </w:r>
    </w:p>
    <w:p w14:paraId="22A353D6" w14:textId="6ED3ED44" w:rsidR="003077DD" w:rsidRPr="00BF250D" w:rsidRDefault="003077DD" w:rsidP="00BF250D">
      <w:pPr>
        <w:spacing w:line="240" w:lineRule="auto"/>
        <w:contextualSpacing/>
        <w:rPr>
          <w:sz w:val="16"/>
          <w:szCs w:val="16"/>
        </w:rPr>
      </w:pPr>
      <w:r w:rsidRPr="00BF250D">
        <w:rPr>
          <w:sz w:val="16"/>
          <w:szCs w:val="16"/>
        </w:rPr>
        <w:lastRenderedPageBreak/>
        <w:t>/</w:t>
      </w:r>
    </w:p>
    <w:p w14:paraId="16DCC70B" w14:textId="51F488DF" w:rsidR="005F20D0" w:rsidRPr="00BF250D" w:rsidRDefault="00DE0C52" w:rsidP="00BF250D">
      <w:pPr>
        <w:spacing w:line="240" w:lineRule="auto"/>
        <w:contextualSpacing/>
        <w:rPr>
          <w:sz w:val="16"/>
          <w:szCs w:val="16"/>
        </w:rPr>
      </w:pPr>
      <w:r w:rsidRPr="00BF250D">
        <w:rPr>
          <w:sz w:val="16"/>
          <w:szCs w:val="16"/>
        </w:rPr>
        <w:t>The late 19</w:t>
      </w:r>
      <w:r w:rsidRPr="00BF250D">
        <w:rPr>
          <w:sz w:val="16"/>
          <w:szCs w:val="16"/>
          <w:vertAlign w:val="superscript"/>
        </w:rPr>
        <w:t>th</w:t>
      </w:r>
      <w:r w:rsidRPr="00BF250D">
        <w:rPr>
          <w:sz w:val="16"/>
          <w:szCs w:val="16"/>
        </w:rPr>
        <w:t xml:space="preserve"> and early 20</w:t>
      </w:r>
      <w:r w:rsidRPr="00BF250D">
        <w:rPr>
          <w:sz w:val="16"/>
          <w:szCs w:val="16"/>
          <w:vertAlign w:val="superscript"/>
        </w:rPr>
        <w:t>th</w:t>
      </w:r>
      <w:r w:rsidR="00F231F7" w:rsidRPr="00BF250D">
        <w:rPr>
          <w:sz w:val="16"/>
          <w:szCs w:val="16"/>
        </w:rPr>
        <w:t xml:space="preserve"> </w:t>
      </w:r>
      <w:r w:rsidRPr="00BF250D">
        <w:rPr>
          <w:sz w:val="16"/>
          <w:szCs w:val="16"/>
        </w:rPr>
        <w:t xml:space="preserve">centuries are considered the first ‘Golden Age’ of board games. With </w:t>
      </w:r>
      <w:r w:rsidR="00696BC0" w:rsidRPr="00BF250D">
        <w:rPr>
          <w:sz w:val="16"/>
          <w:szCs w:val="16"/>
        </w:rPr>
        <w:t xml:space="preserve">the advent of commercial production, </w:t>
      </w:r>
      <w:r w:rsidRPr="00BF250D">
        <w:rPr>
          <w:sz w:val="16"/>
          <w:szCs w:val="16"/>
        </w:rPr>
        <w:t>the variety and proliferation of these games dramatically increased.</w:t>
      </w:r>
    </w:p>
    <w:p w14:paraId="2D402750" w14:textId="1130FB89" w:rsidR="003077DD" w:rsidRPr="00BF250D" w:rsidRDefault="003077DD" w:rsidP="00BF250D">
      <w:pPr>
        <w:spacing w:line="240" w:lineRule="auto"/>
        <w:contextualSpacing/>
        <w:rPr>
          <w:sz w:val="16"/>
          <w:szCs w:val="16"/>
        </w:rPr>
      </w:pPr>
      <w:r w:rsidRPr="00BF250D">
        <w:rPr>
          <w:sz w:val="16"/>
          <w:szCs w:val="16"/>
        </w:rPr>
        <w:t>/</w:t>
      </w:r>
    </w:p>
    <w:p w14:paraId="41D6DDAD" w14:textId="53423034" w:rsidR="00DE0C52" w:rsidRPr="00BF250D" w:rsidRDefault="00DE0C52" w:rsidP="00BF250D">
      <w:pPr>
        <w:spacing w:line="240" w:lineRule="auto"/>
        <w:contextualSpacing/>
        <w:rPr>
          <w:sz w:val="16"/>
          <w:szCs w:val="16"/>
        </w:rPr>
      </w:pPr>
      <w:r w:rsidRPr="00BF250D">
        <w:rPr>
          <w:sz w:val="16"/>
          <w:szCs w:val="16"/>
        </w:rPr>
        <w:t>Since the 1990s the so-called “Board game renaissance” has seen a resurgence in the populari</w:t>
      </w:r>
      <w:r w:rsidR="00DF3D0D" w:rsidRPr="00BF250D">
        <w:rPr>
          <w:sz w:val="16"/>
          <w:szCs w:val="16"/>
        </w:rPr>
        <w:t>ty and innovation of modern tabletop gaming.</w:t>
      </w:r>
    </w:p>
    <w:p w14:paraId="68BAC772" w14:textId="60826257" w:rsidR="002D5E46" w:rsidRPr="00BF250D" w:rsidRDefault="002D5E46" w:rsidP="00BF250D">
      <w:pPr>
        <w:spacing w:line="240" w:lineRule="auto"/>
        <w:contextualSpacing/>
        <w:rPr>
          <w:sz w:val="16"/>
          <w:szCs w:val="16"/>
        </w:rPr>
      </w:pPr>
      <w:r w:rsidRPr="00BF250D">
        <w:rPr>
          <w:sz w:val="16"/>
          <w:szCs w:val="16"/>
        </w:rPr>
        <w:t>/</w:t>
      </w:r>
    </w:p>
    <w:p w14:paraId="031AD2B2" w14:textId="2757614C" w:rsidR="002D5E46" w:rsidRPr="00BF250D" w:rsidRDefault="00DF3D0D" w:rsidP="00BF250D">
      <w:pPr>
        <w:spacing w:line="240" w:lineRule="auto"/>
        <w:contextualSpacing/>
        <w:rPr>
          <w:sz w:val="16"/>
          <w:szCs w:val="16"/>
        </w:rPr>
      </w:pPr>
      <w:r w:rsidRPr="00BF250D">
        <w:rPr>
          <w:sz w:val="16"/>
          <w:szCs w:val="16"/>
        </w:rPr>
        <w:t>While boardgames are inherently physical objects, a subset - known as “Dexterity games”</w:t>
      </w:r>
      <w:r w:rsidR="00696BC0" w:rsidRPr="00BF250D">
        <w:rPr>
          <w:sz w:val="16"/>
          <w:szCs w:val="16"/>
        </w:rPr>
        <w:t xml:space="preserve"> -</w:t>
      </w:r>
      <w:r w:rsidRPr="00BF250D">
        <w:rPr>
          <w:sz w:val="16"/>
          <w:szCs w:val="16"/>
        </w:rPr>
        <w:t xml:space="preserve"> make explicit use of their </w:t>
      </w:r>
      <w:proofErr w:type="gramStart"/>
      <w:r w:rsidRPr="00BF250D">
        <w:rPr>
          <w:sz w:val="16"/>
          <w:szCs w:val="16"/>
        </w:rPr>
        <w:t>physicality</w:t>
      </w:r>
      <w:r w:rsidR="007772BC" w:rsidRPr="00BF250D">
        <w:rPr>
          <w:sz w:val="16"/>
          <w:szCs w:val="16"/>
        </w:rPr>
        <w:t>, and</w:t>
      </w:r>
      <w:proofErr w:type="gramEnd"/>
      <w:r w:rsidR="007772BC" w:rsidRPr="00BF250D">
        <w:rPr>
          <w:sz w:val="16"/>
          <w:szCs w:val="16"/>
        </w:rPr>
        <w:t xml:space="preserve"> may thus be an appropriate influence for a physics-based computer game.</w:t>
      </w:r>
    </w:p>
    <w:p w14:paraId="147B7EF7" w14:textId="77777777" w:rsidR="002D5E46" w:rsidRPr="00BF250D" w:rsidRDefault="002D5E46" w:rsidP="00BF250D">
      <w:pPr>
        <w:spacing w:line="240" w:lineRule="auto"/>
        <w:contextualSpacing/>
        <w:rPr>
          <w:sz w:val="16"/>
          <w:szCs w:val="16"/>
        </w:rPr>
      </w:pPr>
      <w:r w:rsidRPr="00BF250D">
        <w:rPr>
          <w:sz w:val="16"/>
          <w:szCs w:val="16"/>
        </w:rPr>
        <w:t>/</w:t>
      </w:r>
    </w:p>
    <w:p w14:paraId="3CBE2760" w14:textId="3E1A5D56" w:rsidR="00DF3D0D" w:rsidRPr="00BF250D" w:rsidRDefault="00DF3D0D" w:rsidP="00BF250D">
      <w:pPr>
        <w:spacing w:line="240" w:lineRule="auto"/>
        <w:contextualSpacing/>
        <w:rPr>
          <w:sz w:val="16"/>
          <w:szCs w:val="16"/>
        </w:rPr>
      </w:pPr>
      <w:r w:rsidRPr="00BF250D">
        <w:rPr>
          <w:sz w:val="16"/>
          <w:szCs w:val="16"/>
        </w:rPr>
        <w:t xml:space="preserve">These </w:t>
      </w:r>
      <w:r w:rsidR="007772BC" w:rsidRPr="00BF250D">
        <w:rPr>
          <w:sz w:val="16"/>
          <w:szCs w:val="16"/>
        </w:rPr>
        <w:t xml:space="preserve">dexterity games </w:t>
      </w:r>
      <w:r w:rsidRPr="00BF250D">
        <w:rPr>
          <w:sz w:val="16"/>
          <w:szCs w:val="16"/>
        </w:rPr>
        <w:t>can be divided into three types. Flicking games require the players to accurately maneuverer pieces around the game space, negotiating their interactions with other pieces or obstacles.</w:t>
      </w:r>
    </w:p>
    <w:p w14:paraId="0394F3AB" w14:textId="0454A4F1" w:rsidR="002D5E46" w:rsidRPr="00BF250D" w:rsidRDefault="002D5E46" w:rsidP="00BF250D">
      <w:pPr>
        <w:spacing w:line="240" w:lineRule="auto"/>
        <w:contextualSpacing/>
        <w:rPr>
          <w:sz w:val="16"/>
          <w:szCs w:val="16"/>
        </w:rPr>
      </w:pPr>
      <w:r w:rsidRPr="00BF250D">
        <w:rPr>
          <w:sz w:val="16"/>
          <w:szCs w:val="16"/>
        </w:rPr>
        <w:t>/</w:t>
      </w:r>
    </w:p>
    <w:p w14:paraId="65351B85" w14:textId="301C0D0C" w:rsidR="00DF3D0D" w:rsidRPr="00BF250D" w:rsidRDefault="00DF3D0D" w:rsidP="00BF250D">
      <w:pPr>
        <w:spacing w:line="240" w:lineRule="auto"/>
        <w:contextualSpacing/>
        <w:rPr>
          <w:sz w:val="16"/>
          <w:szCs w:val="16"/>
        </w:rPr>
      </w:pPr>
      <w:r w:rsidRPr="00BF250D">
        <w:rPr>
          <w:sz w:val="16"/>
          <w:szCs w:val="16"/>
        </w:rPr>
        <w:t>Stacking games involve balancing pieces atop each other, generally with the goal of creating the tallest structure, or avoiding a collapse.</w:t>
      </w:r>
    </w:p>
    <w:p w14:paraId="7980F8E9" w14:textId="63DA0491" w:rsidR="002D5E46" w:rsidRPr="00BF250D" w:rsidRDefault="002D5E46" w:rsidP="00BF250D">
      <w:pPr>
        <w:spacing w:line="240" w:lineRule="auto"/>
        <w:contextualSpacing/>
        <w:rPr>
          <w:sz w:val="16"/>
          <w:szCs w:val="16"/>
        </w:rPr>
      </w:pPr>
      <w:r w:rsidRPr="00BF250D">
        <w:rPr>
          <w:sz w:val="16"/>
          <w:szCs w:val="16"/>
        </w:rPr>
        <w:t>/</w:t>
      </w:r>
    </w:p>
    <w:p w14:paraId="4700E35C" w14:textId="20DB1485" w:rsidR="00DF3D0D" w:rsidRPr="00BF250D" w:rsidRDefault="00DF3D0D" w:rsidP="00BF250D">
      <w:pPr>
        <w:spacing w:line="240" w:lineRule="auto"/>
        <w:contextualSpacing/>
        <w:rPr>
          <w:sz w:val="16"/>
          <w:szCs w:val="16"/>
        </w:rPr>
      </w:pPr>
      <w:r w:rsidRPr="00BF250D">
        <w:rPr>
          <w:sz w:val="16"/>
          <w:szCs w:val="16"/>
        </w:rPr>
        <w:t>Fine control games rely on the players’ hand-eye coordination to perform various tasks.</w:t>
      </w:r>
    </w:p>
    <w:p w14:paraId="755B417A" w14:textId="48EBDA48" w:rsidR="002D5E46" w:rsidRPr="00BF250D" w:rsidRDefault="002D5E46" w:rsidP="00BF250D">
      <w:pPr>
        <w:spacing w:line="240" w:lineRule="auto"/>
        <w:contextualSpacing/>
        <w:rPr>
          <w:sz w:val="16"/>
          <w:szCs w:val="16"/>
        </w:rPr>
      </w:pPr>
      <w:r w:rsidRPr="00BF250D">
        <w:rPr>
          <w:sz w:val="16"/>
          <w:szCs w:val="16"/>
        </w:rPr>
        <w:t>/</w:t>
      </w:r>
    </w:p>
    <w:p w14:paraId="44FCFF8C" w14:textId="4FECBF27" w:rsidR="00DF3D0D" w:rsidRPr="00BF250D" w:rsidRDefault="00DF3D0D" w:rsidP="00BF250D">
      <w:pPr>
        <w:spacing w:line="240" w:lineRule="auto"/>
        <w:contextualSpacing/>
        <w:rPr>
          <w:sz w:val="16"/>
          <w:szCs w:val="16"/>
        </w:rPr>
      </w:pPr>
      <w:r w:rsidRPr="00BF250D">
        <w:rPr>
          <w:sz w:val="16"/>
          <w:szCs w:val="16"/>
        </w:rPr>
        <w:t xml:space="preserve">The resurgence </w:t>
      </w:r>
      <w:r w:rsidR="00696BC0" w:rsidRPr="00BF250D">
        <w:rPr>
          <w:sz w:val="16"/>
          <w:szCs w:val="16"/>
        </w:rPr>
        <w:t>of</w:t>
      </w:r>
      <w:r w:rsidRPr="00BF250D">
        <w:rPr>
          <w:sz w:val="16"/>
          <w:szCs w:val="16"/>
        </w:rPr>
        <w:t xml:space="preserve"> interest in board games in the last </w:t>
      </w:r>
      <w:r w:rsidR="002D5E46" w:rsidRPr="00BF250D">
        <w:rPr>
          <w:sz w:val="16"/>
          <w:szCs w:val="16"/>
        </w:rPr>
        <w:t>few</w:t>
      </w:r>
      <w:r w:rsidRPr="00BF250D">
        <w:rPr>
          <w:sz w:val="16"/>
          <w:szCs w:val="16"/>
        </w:rPr>
        <w:t xml:space="preserve"> decades has coincided with the expanding availability and capabilities of computers and the internet. This has led to the development of several digital adaptations of these games.</w:t>
      </w:r>
    </w:p>
    <w:p w14:paraId="4109F8A0" w14:textId="3693F4BB" w:rsidR="002D5E46" w:rsidRPr="00BF250D" w:rsidRDefault="002D5E46" w:rsidP="00BF250D">
      <w:pPr>
        <w:spacing w:line="240" w:lineRule="auto"/>
        <w:contextualSpacing/>
        <w:rPr>
          <w:sz w:val="16"/>
          <w:szCs w:val="16"/>
        </w:rPr>
      </w:pPr>
      <w:r w:rsidRPr="00BF250D">
        <w:rPr>
          <w:sz w:val="16"/>
          <w:szCs w:val="16"/>
        </w:rPr>
        <w:t>/</w:t>
      </w:r>
    </w:p>
    <w:p w14:paraId="091B3331" w14:textId="11DBD508" w:rsidR="00DF3D0D" w:rsidRPr="00BF250D" w:rsidRDefault="00DF3D0D" w:rsidP="00BF250D">
      <w:pPr>
        <w:spacing w:line="240" w:lineRule="auto"/>
        <w:contextualSpacing/>
        <w:rPr>
          <w:sz w:val="16"/>
          <w:szCs w:val="16"/>
        </w:rPr>
      </w:pPr>
      <w:r w:rsidRPr="00BF250D">
        <w:rPr>
          <w:sz w:val="16"/>
          <w:szCs w:val="16"/>
        </w:rPr>
        <w:t xml:space="preserve">Services such as Board Game Arena, </w:t>
      </w:r>
      <w:proofErr w:type="spellStart"/>
      <w:r w:rsidRPr="00BF250D">
        <w:rPr>
          <w:sz w:val="16"/>
          <w:szCs w:val="16"/>
        </w:rPr>
        <w:t>Tabletopia</w:t>
      </w:r>
      <w:proofErr w:type="spellEnd"/>
      <w:r w:rsidRPr="00BF250D">
        <w:rPr>
          <w:sz w:val="16"/>
          <w:szCs w:val="16"/>
        </w:rPr>
        <w:t xml:space="preserve">, and Tabletop Simulator allow players to participate in a variety of games without requiring the physical space for their components, and with access to </w:t>
      </w:r>
      <w:r w:rsidR="00696BC0" w:rsidRPr="00BF250D">
        <w:rPr>
          <w:sz w:val="16"/>
          <w:szCs w:val="16"/>
        </w:rPr>
        <w:t>an</w:t>
      </w:r>
      <w:r w:rsidRPr="00BF250D">
        <w:rPr>
          <w:sz w:val="16"/>
          <w:szCs w:val="16"/>
        </w:rPr>
        <w:t xml:space="preserve"> internet’s worth of opponents (or team-mates).</w:t>
      </w:r>
    </w:p>
    <w:p w14:paraId="2BA59204" w14:textId="09DF7727" w:rsidR="002D5E46" w:rsidRPr="00BF250D" w:rsidRDefault="002D5E46" w:rsidP="00BF250D">
      <w:pPr>
        <w:spacing w:line="240" w:lineRule="auto"/>
        <w:contextualSpacing/>
        <w:rPr>
          <w:sz w:val="16"/>
          <w:szCs w:val="16"/>
        </w:rPr>
      </w:pPr>
      <w:r w:rsidRPr="00BF250D">
        <w:rPr>
          <w:sz w:val="16"/>
          <w:szCs w:val="16"/>
        </w:rPr>
        <w:t>/</w:t>
      </w:r>
    </w:p>
    <w:p w14:paraId="0F380E0F" w14:textId="40E382F7" w:rsidR="00DF3D0D" w:rsidRPr="00BF250D" w:rsidRDefault="00DF3D0D" w:rsidP="00BF250D">
      <w:pPr>
        <w:spacing w:line="240" w:lineRule="auto"/>
        <w:contextualSpacing/>
        <w:rPr>
          <w:sz w:val="16"/>
          <w:szCs w:val="16"/>
        </w:rPr>
      </w:pPr>
      <w:proofErr w:type="spellStart"/>
      <w:r w:rsidRPr="00BF250D">
        <w:rPr>
          <w:sz w:val="16"/>
          <w:szCs w:val="16"/>
        </w:rPr>
        <w:t>Tabletopia</w:t>
      </w:r>
      <w:proofErr w:type="spellEnd"/>
      <w:r w:rsidRPr="00BF250D">
        <w:rPr>
          <w:sz w:val="16"/>
          <w:szCs w:val="16"/>
        </w:rPr>
        <w:t xml:space="preserve"> and Board Game Arena </w:t>
      </w:r>
      <w:r w:rsidR="007772BC" w:rsidRPr="00BF250D">
        <w:rPr>
          <w:sz w:val="16"/>
          <w:szCs w:val="16"/>
        </w:rPr>
        <w:t xml:space="preserve">are browser-based services, with subscription models. They host a curated list of licensed games, strongly enforcing their mechanics and rulesets. The game engines used are two-dimensional with no physics </w:t>
      </w:r>
      <w:proofErr w:type="gramStart"/>
      <w:r w:rsidR="007772BC" w:rsidRPr="00BF250D">
        <w:rPr>
          <w:sz w:val="16"/>
          <w:szCs w:val="16"/>
        </w:rPr>
        <w:t>simulation, and</w:t>
      </w:r>
      <w:proofErr w:type="gramEnd"/>
      <w:r w:rsidR="007772BC" w:rsidRPr="00BF250D">
        <w:rPr>
          <w:sz w:val="16"/>
          <w:szCs w:val="16"/>
        </w:rPr>
        <w:t xml:space="preserve"> are thus unsuitable</w:t>
      </w:r>
      <w:r w:rsidR="002D5E46" w:rsidRPr="00BF250D">
        <w:rPr>
          <w:sz w:val="16"/>
          <w:szCs w:val="16"/>
        </w:rPr>
        <w:t xml:space="preserve"> platforms</w:t>
      </w:r>
      <w:r w:rsidR="007772BC" w:rsidRPr="00BF250D">
        <w:rPr>
          <w:sz w:val="16"/>
          <w:szCs w:val="16"/>
        </w:rPr>
        <w:t xml:space="preserve"> for hosting any type of physics-based dexterity game.</w:t>
      </w:r>
    </w:p>
    <w:p w14:paraId="353560BA" w14:textId="5BCC9570" w:rsidR="002D5E46" w:rsidRPr="00BF250D" w:rsidRDefault="002D5E46" w:rsidP="00BF250D">
      <w:pPr>
        <w:spacing w:line="240" w:lineRule="auto"/>
        <w:contextualSpacing/>
        <w:rPr>
          <w:sz w:val="16"/>
          <w:szCs w:val="16"/>
        </w:rPr>
      </w:pPr>
      <w:r w:rsidRPr="00BF250D">
        <w:rPr>
          <w:sz w:val="16"/>
          <w:szCs w:val="16"/>
        </w:rPr>
        <w:t>/</w:t>
      </w:r>
    </w:p>
    <w:p w14:paraId="69843069" w14:textId="571A8B4B" w:rsidR="007772BC" w:rsidRPr="00BF250D" w:rsidRDefault="007772BC" w:rsidP="00BF250D">
      <w:pPr>
        <w:spacing w:line="240" w:lineRule="auto"/>
        <w:contextualSpacing/>
        <w:rPr>
          <w:sz w:val="16"/>
          <w:szCs w:val="16"/>
        </w:rPr>
      </w:pPr>
      <w:r w:rsidRPr="00BF250D">
        <w:rPr>
          <w:sz w:val="16"/>
          <w:szCs w:val="16"/>
        </w:rPr>
        <w:t>Tabletop Simulator is a</w:t>
      </w:r>
      <w:r w:rsidR="002D5E46" w:rsidRPr="00BF250D">
        <w:rPr>
          <w:sz w:val="16"/>
          <w:szCs w:val="16"/>
        </w:rPr>
        <w:t xml:space="preserve"> </w:t>
      </w:r>
      <w:r w:rsidRPr="00BF250D">
        <w:rPr>
          <w:sz w:val="16"/>
          <w:szCs w:val="16"/>
        </w:rPr>
        <w:t>3D ‘sandbox’ environment designed specifically to enable a realistic simulation of a board gaming experience. Game mechanics and rules are not enforced by the software, requiring players to move components around just as if playing on a real table. This allows great freedom in the types of games playable, but also requires the players to know - and manually implement - all game rules.</w:t>
      </w:r>
      <w:r w:rsidRPr="00BF250D">
        <w:rPr>
          <w:sz w:val="16"/>
          <w:szCs w:val="16"/>
        </w:rPr>
        <w:br/>
      </w:r>
      <w:r w:rsidR="00844391" w:rsidRPr="00BF250D">
        <w:rPr>
          <w:sz w:val="16"/>
          <w:szCs w:val="16"/>
        </w:rPr>
        <w:t xml:space="preserve">The intentionally generic nature of the gaming environment makes this software less suitable for some game types, especially dexterity games. </w:t>
      </w:r>
      <w:r w:rsidRPr="00BF250D">
        <w:rPr>
          <w:sz w:val="16"/>
          <w:szCs w:val="16"/>
        </w:rPr>
        <w:t>The physics engine within the game is functional, but the control scheme can be unintuitive. The platform serves reasonably well at simulating fl</w:t>
      </w:r>
      <w:r w:rsidR="00696BC0" w:rsidRPr="00BF250D">
        <w:rPr>
          <w:sz w:val="16"/>
          <w:szCs w:val="16"/>
        </w:rPr>
        <w:t>i</w:t>
      </w:r>
      <w:r w:rsidRPr="00BF250D">
        <w:rPr>
          <w:sz w:val="16"/>
          <w:szCs w:val="16"/>
        </w:rPr>
        <w:t xml:space="preserve">cking type games such as Crokinole, but even simple stacking games such as Jenga </w:t>
      </w:r>
      <w:r w:rsidR="00844391" w:rsidRPr="00BF250D">
        <w:rPr>
          <w:sz w:val="16"/>
          <w:szCs w:val="16"/>
        </w:rPr>
        <w:t>are fiddly, and in some cases virtually impossible to play convincingly.</w:t>
      </w:r>
    </w:p>
    <w:p w14:paraId="1F9751B7" w14:textId="0B26A191" w:rsidR="002D5E46" w:rsidRPr="00BF250D" w:rsidRDefault="002D5E46" w:rsidP="00BF250D">
      <w:pPr>
        <w:spacing w:line="240" w:lineRule="auto"/>
        <w:contextualSpacing/>
        <w:rPr>
          <w:sz w:val="16"/>
          <w:szCs w:val="16"/>
        </w:rPr>
      </w:pPr>
      <w:r w:rsidRPr="00BF250D">
        <w:rPr>
          <w:sz w:val="16"/>
          <w:szCs w:val="16"/>
        </w:rPr>
        <w:t>/</w:t>
      </w:r>
    </w:p>
    <w:p w14:paraId="14520079" w14:textId="498ECD30" w:rsidR="00844391" w:rsidRPr="00BF250D" w:rsidRDefault="00844391" w:rsidP="00BF250D">
      <w:pPr>
        <w:spacing w:line="240" w:lineRule="auto"/>
        <w:contextualSpacing/>
        <w:rPr>
          <w:sz w:val="16"/>
          <w:szCs w:val="16"/>
        </w:rPr>
      </w:pPr>
      <w:r w:rsidRPr="00BF250D">
        <w:rPr>
          <w:sz w:val="16"/>
          <w:szCs w:val="16"/>
        </w:rPr>
        <w:t>My proposal is to create a piece of software to simulate a single dexterity game, inspired by the physical game Junk Art - a game which revolves around the stacking of objects with unusual shapes.</w:t>
      </w:r>
      <w:r w:rsidRPr="00BF250D">
        <w:rPr>
          <w:sz w:val="16"/>
          <w:szCs w:val="16"/>
        </w:rPr>
        <w:br/>
        <w:t>The software would include the physics of moving and stacking these objects, with an intuitive control scheme allowing players to move objects with six degrees of freedom. The rules and scoring  of the game would be automatically managed by the software. While online multiplayer will likely be out of scope for this project, local multiplayer via ‘hotseat’ or control-passing would be included.</w:t>
      </w:r>
    </w:p>
    <w:p w14:paraId="0DE3992C" w14:textId="5621A656" w:rsidR="00275E13" w:rsidRDefault="00844391" w:rsidP="00BF250D">
      <w:pPr>
        <w:spacing w:line="240" w:lineRule="auto"/>
        <w:contextualSpacing/>
        <w:rPr>
          <w:sz w:val="16"/>
          <w:szCs w:val="16"/>
        </w:rPr>
      </w:pPr>
      <w:r w:rsidRPr="00BF250D">
        <w:rPr>
          <w:sz w:val="16"/>
          <w:szCs w:val="16"/>
        </w:rPr>
        <w:t>Thank you for your time, and good luck to my fellow students with their own projects.</w:t>
      </w:r>
    </w:p>
    <w:p w14:paraId="74C79C4A" w14:textId="77777777" w:rsidR="00BF250D" w:rsidRDefault="00BF250D" w:rsidP="00BF250D">
      <w:pPr>
        <w:spacing w:line="240" w:lineRule="auto"/>
        <w:contextualSpacing/>
        <w:rPr>
          <w:sz w:val="16"/>
          <w:szCs w:val="16"/>
        </w:rPr>
      </w:pPr>
    </w:p>
    <w:p w14:paraId="78064169" w14:textId="1CD6B5FF" w:rsidR="00BF250D" w:rsidRDefault="00BF250D" w:rsidP="00BF250D">
      <w:pPr>
        <w:pStyle w:val="Heading1"/>
      </w:pPr>
      <w:r>
        <w:t>Proposal video</w:t>
      </w:r>
    </w:p>
    <w:p w14:paraId="408F518A" w14:textId="040EDC65" w:rsidR="00BF250D" w:rsidRDefault="00BF250D" w:rsidP="00BF250D">
      <w:r>
        <w:t xml:space="preserve">Add more on online boardgames since </w:t>
      </w:r>
      <w:proofErr w:type="gramStart"/>
      <w:r>
        <w:t>Covid</w:t>
      </w:r>
      <w:proofErr w:type="gramEnd"/>
    </w:p>
    <w:p w14:paraId="7ED4BAC7" w14:textId="52A45E5C" w:rsidR="00677642" w:rsidRDefault="00677642" w:rsidP="00BF250D">
      <w:r>
        <w:t xml:space="preserve">Add more on stand-alone </w:t>
      </w:r>
      <w:proofErr w:type="gramStart"/>
      <w:r>
        <w:t>executables</w:t>
      </w:r>
      <w:proofErr w:type="gramEnd"/>
    </w:p>
    <w:p w14:paraId="44DD32DC" w14:textId="35730299" w:rsidR="00677642" w:rsidRDefault="00000000" w:rsidP="00BF250D">
      <w:hyperlink r:id="rId19" w:history="1">
        <w:r w:rsidR="00BF7D1B" w:rsidRPr="0081234A">
          <w:rPr>
            <w:rStyle w:val="Hyperlink"/>
          </w:rPr>
          <w:t>https://www.handelabra.com/spiritisland</w:t>
        </w:r>
      </w:hyperlink>
    </w:p>
    <w:p w14:paraId="72656285" w14:textId="2C4B6BBB" w:rsidR="00BF7D1B" w:rsidRDefault="00000000" w:rsidP="00BF250D">
      <w:hyperlink r:id="rId20" w:history="1">
        <w:r w:rsidR="00BF7D1B" w:rsidRPr="0081234A">
          <w:rPr>
            <w:rStyle w:val="Hyperlink"/>
          </w:rPr>
          <w:t>https://www.asmodee-digital.com/en/gloomhaven/</w:t>
        </w:r>
      </w:hyperlink>
    </w:p>
    <w:p w14:paraId="46875A10" w14:textId="493E3771" w:rsidR="00BF7D1B" w:rsidRDefault="00000000" w:rsidP="00BF250D">
      <w:hyperlink r:id="rId21" w:history="1">
        <w:r w:rsidR="00BF7D1B" w:rsidRPr="0081234A">
          <w:rPr>
            <w:rStyle w:val="Hyperlink"/>
          </w:rPr>
          <w:t>https://catanuniverse.com/en/</w:t>
        </w:r>
      </w:hyperlink>
    </w:p>
    <w:p w14:paraId="78D28B28" w14:textId="3CCE4313" w:rsidR="00BF7D1B" w:rsidRDefault="00000000" w:rsidP="00BF250D">
      <w:hyperlink r:id="rId22" w:history="1">
        <w:r w:rsidR="00BF7D1B" w:rsidRPr="0081234A">
          <w:rPr>
            <w:rStyle w:val="Hyperlink"/>
          </w:rPr>
          <w:t>https://www.asmodee-digital.com/en/carcassonne/</w:t>
        </w:r>
      </w:hyperlink>
    </w:p>
    <w:p w14:paraId="17FFE137" w14:textId="03DD45E1" w:rsidR="001C75E1" w:rsidRDefault="001C75E1">
      <w:r>
        <w:br w:type="page"/>
      </w:r>
    </w:p>
    <w:p w14:paraId="5ACE7073" w14:textId="599132E1" w:rsidR="00BF7D1B" w:rsidRDefault="001C75E1" w:rsidP="001C75E1">
      <w:pPr>
        <w:pStyle w:val="Heading1"/>
      </w:pPr>
      <w:r>
        <w:lastRenderedPageBreak/>
        <w:t>Literature review</w:t>
      </w:r>
    </w:p>
    <w:p w14:paraId="60F109F7" w14:textId="09405D02" w:rsidR="00BF250D" w:rsidRDefault="001C75E1" w:rsidP="00BF250D">
      <w:r>
        <w:t>4-6 items of previous work, potentially including:</w:t>
      </w:r>
    </w:p>
    <w:p w14:paraId="17F675EF" w14:textId="38946A1F" w:rsidR="001C75E1" w:rsidRDefault="001C75E1" w:rsidP="001C75E1">
      <w:pPr>
        <w:pStyle w:val="ListParagraph"/>
        <w:numPr>
          <w:ilvl w:val="0"/>
          <w:numId w:val="1"/>
        </w:numPr>
      </w:pPr>
      <w:r>
        <w:t>Similar projects</w:t>
      </w:r>
    </w:p>
    <w:p w14:paraId="1D6E1B5D" w14:textId="26640203" w:rsidR="001C75E1" w:rsidRDefault="001C75E1" w:rsidP="001C75E1">
      <w:pPr>
        <w:pStyle w:val="ListParagraph"/>
        <w:numPr>
          <w:ilvl w:val="0"/>
          <w:numId w:val="1"/>
        </w:numPr>
      </w:pPr>
      <w:r>
        <w:t xml:space="preserve">Techniques and methods - not necessarily included in a similar </w:t>
      </w:r>
      <w:proofErr w:type="gramStart"/>
      <w:r>
        <w:t>project</w:t>
      </w:r>
      <w:proofErr w:type="gramEnd"/>
    </w:p>
    <w:p w14:paraId="5C72B67D" w14:textId="63F5DA02" w:rsidR="001C75E1" w:rsidRDefault="001C75E1" w:rsidP="001C75E1">
      <w:pPr>
        <w:pStyle w:val="ListParagraph"/>
        <w:numPr>
          <w:ilvl w:val="0"/>
          <w:numId w:val="1"/>
        </w:numPr>
      </w:pPr>
      <w:r>
        <w:t xml:space="preserve">Studies showing effectiveness of </w:t>
      </w:r>
      <w:proofErr w:type="gramStart"/>
      <w:r>
        <w:t>approach</w:t>
      </w:r>
      <w:proofErr w:type="gramEnd"/>
    </w:p>
    <w:p w14:paraId="0352F1EC" w14:textId="77777777" w:rsidR="001C75E1" w:rsidRDefault="001C75E1">
      <w:r>
        <w:t>Evaluate work, explain relation to the project.</w:t>
      </w:r>
    </w:p>
    <w:p w14:paraId="4482A52F" w14:textId="77777777" w:rsidR="001C75E1" w:rsidRDefault="001C75E1">
      <w:r>
        <w:t>Marking criteria</w:t>
      </w:r>
    </w:p>
    <w:p w14:paraId="480B6897" w14:textId="514DA80A" w:rsidR="001C75E1" w:rsidRDefault="001C75E1" w:rsidP="001C75E1">
      <w:pPr>
        <w:pStyle w:val="ListParagraph"/>
        <w:numPr>
          <w:ilvl w:val="0"/>
          <w:numId w:val="1"/>
        </w:numPr>
      </w:pPr>
      <w:r>
        <w:t>Knowledge of area of study, previous work, literature</w:t>
      </w:r>
    </w:p>
    <w:p w14:paraId="70E2918B" w14:textId="77777777" w:rsidR="001C75E1" w:rsidRDefault="001C75E1" w:rsidP="001C75E1">
      <w:pPr>
        <w:pStyle w:val="ListParagraph"/>
        <w:numPr>
          <w:ilvl w:val="0"/>
          <w:numId w:val="1"/>
        </w:numPr>
      </w:pPr>
      <w:r>
        <w:t>Critical evaluation of these</w:t>
      </w:r>
    </w:p>
    <w:p w14:paraId="16038FC8" w14:textId="77777777" w:rsidR="001C75E1" w:rsidRDefault="001C75E1" w:rsidP="001C75E1">
      <w:pPr>
        <w:pStyle w:val="ListParagraph"/>
        <w:numPr>
          <w:ilvl w:val="0"/>
          <w:numId w:val="1"/>
        </w:numPr>
      </w:pPr>
      <w:r>
        <w:t>Proper citation</w:t>
      </w:r>
    </w:p>
    <w:p w14:paraId="6CA5E197" w14:textId="77777777" w:rsidR="00111148" w:rsidRDefault="00111148" w:rsidP="001C75E1"/>
    <w:p w14:paraId="086E5D4F" w14:textId="77777777" w:rsidR="00111148" w:rsidRDefault="00111148" w:rsidP="001C75E1">
      <w:r>
        <w:t>Evolution of game controls:</w:t>
      </w:r>
    </w:p>
    <w:p w14:paraId="60BC5039" w14:textId="43C5FCCD" w:rsidR="00111148" w:rsidRDefault="00000000" w:rsidP="001C75E1">
      <w:hyperlink r:id="rId23" w:history="1">
        <w:r w:rsidR="00111148" w:rsidRPr="005E494D">
          <w:rPr>
            <w:rStyle w:val="Hyperlink"/>
          </w:rPr>
          <w: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w:t>
        </w:r>
      </w:hyperlink>
    </w:p>
    <w:p w14:paraId="27F04E19" w14:textId="77777777" w:rsidR="00F34F0E" w:rsidRDefault="00111148" w:rsidP="001C75E1">
      <w:r>
        <w:t>Pick up and place objects:</w:t>
      </w:r>
      <w:r>
        <w:br/>
        <w:t>TTS</w:t>
      </w:r>
      <w:r>
        <w:br/>
      </w:r>
    </w:p>
    <w:p w14:paraId="42997C82" w14:textId="77777777" w:rsidR="00F34F0E" w:rsidRDefault="00111148" w:rsidP="001C75E1">
      <w:r>
        <w:t>Porta</w:t>
      </w:r>
      <w:r w:rsidR="00F34F0E">
        <w:t>l:</w:t>
      </w:r>
    </w:p>
    <w:p w14:paraId="480360C8" w14:textId="1EB38B0F" w:rsidR="00F34F0E" w:rsidRDefault="00F34F0E" w:rsidP="00F34F0E">
      <w:pPr>
        <w:pStyle w:val="ListParagraph"/>
        <w:numPr>
          <w:ilvl w:val="0"/>
          <w:numId w:val="1"/>
        </w:numPr>
      </w:pPr>
      <w:r>
        <w:t>1</w:t>
      </w:r>
      <w:r w:rsidRPr="00F34F0E">
        <w:rPr>
          <w:vertAlign w:val="superscript"/>
        </w:rPr>
        <w:t>st</w:t>
      </w:r>
      <w:r>
        <w:t xml:space="preserve"> person avatar navigation: WASD, mouse look</w:t>
      </w:r>
    </w:p>
    <w:p w14:paraId="540589D1" w14:textId="18B08C4F" w:rsidR="00F34F0E" w:rsidRDefault="00F34F0E" w:rsidP="00F34F0E">
      <w:pPr>
        <w:pStyle w:val="ListParagraph"/>
        <w:numPr>
          <w:ilvl w:val="0"/>
          <w:numId w:val="1"/>
        </w:numPr>
      </w:pPr>
      <w:r>
        <w:t xml:space="preserve">Pick up object with </w:t>
      </w:r>
      <w:proofErr w:type="gramStart"/>
      <w:r>
        <w:t>keypress</w:t>
      </w:r>
      <w:proofErr w:type="gramEnd"/>
    </w:p>
    <w:p w14:paraId="4DA53348" w14:textId="61A0C51B" w:rsidR="00F34F0E" w:rsidRDefault="00F34F0E" w:rsidP="00F34F0E">
      <w:pPr>
        <w:pStyle w:val="ListParagraph"/>
        <w:numPr>
          <w:ilvl w:val="0"/>
          <w:numId w:val="1"/>
        </w:numPr>
      </w:pPr>
      <w:r>
        <w:t xml:space="preserve">Object locked in front of camera </w:t>
      </w:r>
      <w:proofErr w:type="gramStart"/>
      <w:r>
        <w:t>centre</w:t>
      </w:r>
      <w:proofErr w:type="gramEnd"/>
    </w:p>
    <w:p w14:paraId="6BF0EF81" w14:textId="77777777" w:rsidR="00F34F0E" w:rsidRDefault="00F34F0E" w:rsidP="00F34F0E">
      <w:pPr>
        <w:pStyle w:val="ListParagraph"/>
        <w:numPr>
          <w:ilvl w:val="0"/>
          <w:numId w:val="1"/>
        </w:numPr>
      </w:pPr>
      <w:r>
        <w:t xml:space="preserve">Maintains orientation WRT camera from when picked </w:t>
      </w:r>
      <w:proofErr w:type="gramStart"/>
      <w:r>
        <w:t>up</w:t>
      </w:r>
      <w:proofErr w:type="gramEnd"/>
    </w:p>
    <w:p w14:paraId="2C42530D" w14:textId="0778EF85" w:rsidR="00F34F0E" w:rsidRDefault="00F34F0E" w:rsidP="00F34F0E">
      <w:pPr>
        <w:pStyle w:val="ListParagraph"/>
        <w:numPr>
          <w:ilvl w:val="0"/>
          <w:numId w:val="1"/>
        </w:numPr>
      </w:pPr>
      <w:r>
        <w:t xml:space="preserve">Can’t be rotated while held, in any </w:t>
      </w:r>
      <w:proofErr w:type="gramStart"/>
      <w:r>
        <w:t>axis</w:t>
      </w:r>
      <w:proofErr w:type="gramEnd"/>
    </w:p>
    <w:p w14:paraId="0F47345A" w14:textId="77777777" w:rsidR="00F34F0E" w:rsidRDefault="00F34F0E" w:rsidP="00F34F0E">
      <w:pPr>
        <w:pStyle w:val="ListParagraph"/>
        <w:numPr>
          <w:ilvl w:val="0"/>
          <w:numId w:val="1"/>
        </w:numPr>
      </w:pPr>
      <w:r>
        <w:t xml:space="preserve">Collisions occur while </w:t>
      </w:r>
      <w:proofErr w:type="gramStart"/>
      <w:r>
        <w:t>held</w:t>
      </w:r>
      <w:proofErr w:type="gramEnd"/>
    </w:p>
    <w:p w14:paraId="6739F1A9" w14:textId="5C9A2E2E" w:rsidR="006C70A1" w:rsidRDefault="006C70A1" w:rsidP="00F34F0E">
      <w:pPr>
        <w:pStyle w:val="ListParagraph"/>
        <w:numPr>
          <w:ilvl w:val="0"/>
          <w:numId w:val="1"/>
        </w:numPr>
      </w:pPr>
      <w:r>
        <w:t xml:space="preserve">Can knock other non-static object while </w:t>
      </w:r>
      <w:proofErr w:type="gramStart"/>
      <w:r>
        <w:t>held</w:t>
      </w:r>
      <w:proofErr w:type="gramEnd"/>
    </w:p>
    <w:p w14:paraId="084F7105" w14:textId="2A94A67D" w:rsidR="0038301C" w:rsidRDefault="00F34F0E" w:rsidP="00F34F0E">
      <w:pPr>
        <w:pStyle w:val="ListParagraph"/>
        <w:numPr>
          <w:ilvl w:val="0"/>
          <w:numId w:val="1"/>
        </w:numPr>
      </w:pPr>
      <w:r>
        <w:t>Gravity takes over when released</w:t>
      </w:r>
      <w:r w:rsidR="00111148">
        <w:br/>
      </w:r>
    </w:p>
    <w:p w14:paraId="502B7E88" w14:textId="77777777" w:rsidR="0038301C" w:rsidRDefault="0038301C" w:rsidP="001C75E1">
      <w:r>
        <w:t xml:space="preserve">Digital </w:t>
      </w:r>
      <w:proofErr w:type="spellStart"/>
      <w:r>
        <w:t>jenga</w:t>
      </w:r>
      <w:proofErr w:type="spellEnd"/>
      <w:r>
        <w:t>:</w:t>
      </w:r>
    </w:p>
    <w:p w14:paraId="495A2586" w14:textId="77DD58D9" w:rsidR="00F34F0E" w:rsidRDefault="00000000" w:rsidP="001C75E1">
      <w:hyperlink r:id="rId24" w:history="1">
        <w:r w:rsidR="0038301C" w:rsidRPr="005E494D">
          <w:rPr>
            <w:rStyle w:val="Hyperlink"/>
          </w:rPr>
          <w:t>https://www.gamenora.com/game/jenga/</w:t>
        </w:r>
      </w:hyperlink>
      <w:r w:rsidR="0038301C">
        <w:t xml:space="preserve"> primitive, algorithmic stacking, no actual physics</w:t>
      </w:r>
      <w:r w:rsidR="00F34F0E">
        <w:t>. Hard to establish provenance, reused all over the place in online collections of in-browser games.</w:t>
      </w:r>
    </w:p>
    <w:p w14:paraId="5D1ECA0A" w14:textId="77777777" w:rsidR="00811100" w:rsidRDefault="00000000" w:rsidP="001C75E1">
      <w:hyperlink r:id="rId25" w:history="1">
        <w:r w:rsidR="00F34F0E" w:rsidRPr="005E494D">
          <w:rPr>
            <w:rStyle w:val="Hyperlink"/>
          </w:rPr>
          <w:t>https://chandlerprall.github.io/Physijs/examples/jenga.html</w:t>
        </w:r>
      </w:hyperlink>
      <w:r w:rsidR="00F34F0E">
        <w:t xml:space="preserve"> tech demo for </w:t>
      </w:r>
      <w:proofErr w:type="spellStart"/>
      <w:r w:rsidR="00F34F0E">
        <w:t>Physijs</w:t>
      </w:r>
      <w:proofErr w:type="spellEnd"/>
      <w:r w:rsidR="00F34F0E">
        <w:t xml:space="preserve"> plugin. Reused all over the </w:t>
      </w:r>
      <w:proofErr w:type="gramStart"/>
      <w:r w:rsidR="00F34F0E">
        <w:t>place</w:t>
      </w:r>
      <w:proofErr w:type="gramEnd"/>
    </w:p>
    <w:p w14:paraId="0F50AFEA" w14:textId="479F7C1B" w:rsidR="00811100" w:rsidRDefault="00811100" w:rsidP="00811100">
      <w:pPr>
        <w:pStyle w:val="Heading1"/>
      </w:pPr>
      <w:r>
        <w:lastRenderedPageBreak/>
        <w:t>Design phase</w:t>
      </w:r>
    </w:p>
    <w:p w14:paraId="4CA5209F" w14:textId="77777777" w:rsidR="00811100" w:rsidRDefault="00811100" w:rsidP="00811100">
      <w:r>
        <w:t>Incorporates:</w:t>
      </w:r>
    </w:p>
    <w:p w14:paraId="445E98E6" w14:textId="77777777" w:rsidR="00811100" w:rsidRDefault="00811100" w:rsidP="00811100">
      <w:pPr>
        <w:pStyle w:val="ListParagraph"/>
        <w:numPr>
          <w:ilvl w:val="0"/>
          <w:numId w:val="1"/>
        </w:numPr>
      </w:pPr>
      <w:r>
        <w:t>Project design</w:t>
      </w:r>
    </w:p>
    <w:p w14:paraId="73B1A074" w14:textId="024C120C" w:rsidR="00811100" w:rsidRDefault="00811100" w:rsidP="00811100">
      <w:pPr>
        <w:pStyle w:val="ListParagraph"/>
        <w:numPr>
          <w:ilvl w:val="0"/>
          <w:numId w:val="1"/>
        </w:numPr>
      </w:pPr>
      <w:r>
        <w:t>Work/time plan</w:t>
      </w:r>
      <w:r w:rsidR="001E09B1">
        <w:t xml:space="preserve"> </w:t>
      </w:r>
    </w:p>
    <w:p w14:paraId="1E5754B8" w14:textId="6C4B2CE6" w:rsidR="00811100" w:rsidRDefault="00811100" w:rsidP="00811100">
      <w:pPr>
        <w:pStyle w:val="ListParagraph"/>
        <w:numPr>
          <w:ilvl w:val="0"/>
          <w:numId w:val="1"/>
        </w:numPr>
      </w:pPr>
      <w:r>
        <w:t>Evaluation plan</w:t>
      </w:r>
    </w:p>
    <w:p w14:paraId="3EA7534C" w14:textId="1DFCDD52" w:rsidR="00811100" w:rsidRDefault="00811100" w:rsidP="00811100">
      <w:pPr>
        <w:pStyle w:val="ListParagraph"/>
        <w:numPr>
          <w:ilvl w:val="1"/>
          <w:numId w:val="1"/>
        </w:numPr>
      </w:pPr>
      <w:r>
        <w:t xml:space="preserve">How will the project be </w:t>
      </w:r>
      <w:proofErr w:type="gramStart"/>
      <w:r>
        <w:t>tested</w:t>
      </w:r>
      <w:proofErr w:type="gramEnd"/>
    </w:p>
    <w:p w14:paraId="5DC25731" w14:textId="159C2234" w:rsidR="00811100" w:rsidRDefault="00811100" w:rsidP="00811100">
      <w:pPr>
        <w:pStyle w:val="ListParagraph"/>
        <w:numPr>
          <w:ilvl w:val="0"/>
          <w:numId w:val="1"/>
        </w:numPr>
      </w:pPr>
      <w:r>
        <w:t>Prototype</w:t>
      </w:r>
    </w:p>
    <w:p w14:paraId="47516607" w14:textId="571FE3BA" w:rsidR="00811100" w:rsidRDefault="00811100" w:rsidP="00811100">
      <w:pPr>
        <w:pStyle w:val="ListParagraph"/>
        <w:numPr>
          <w:ilvl w:val="1"/>
          <w:numId w:val="1"/>
        </w:numPr>
      </w:pPr>
      <w:r>
        <w:t>Test ideas for feasibility</w:t>
      </w:r>
    </w:p>
    <w:p w14:paraId="53E41EFB" w14:textId="416F0BBF" w:rsidR="00811100" w:rsidRDefault="00811100" w:rsidP="00811100">
      <w:r>
        <w:t xml:space="preserve">Can test wireframes etc with </w:t>
      </w:r>
      <w:proofErr w:type="gramStart"/>
      <w:r>
        <w:t>users</w:t>
      </w:r>
      <w:proofErr w:type="gramEnd"/>
    </w:p>
    <w:p w14:paraId="3384A28F" w14:textId="0DFA709E" w:rsidR="00811100" w:rsidRDefault="00811100" w:rsidP="00811100">
      <w:r>
        <w:t>Should test feature prototype (test)</w:t>
      </w:r>
    </w:p>
    <w:p w14:paraId="4C41EFAF" w14:textId="4D589B72" w:rsidR="00811100" w:rsidRDefault="00811100" w:rsidP="00811100">
      <w:pPr>
        <w:pStyle w:val="Heading2"/>
      </w:pPr>
      <w:r>
        <w:t>Design document</w:t>
      </w:r>
    </w:p>
    <w:p w14:paraId="2EA809D9" w14:textId="7E39EDA8" w:rsidR="00811100" w:rsidRDefault="00811100" w:rsidP="00811100">
      <w:pPr>
        <w:pStyle w:val="ListParagraph"/>
        <w:numPr>
          <w:ilvl w:val="0"/>
          <w:numId w:val="1"/>
        </w:numPr>
      </w:pPr>
      <w:r>
        <w:t>Project overview, inc. template</w:t>
      </w:r>
    </w:p>
    <w:p w14:paraId="7E2CDCC6" w14:textId="25786BFD" w:rsidR="00811100" w:rsidRDefault="00811100" w:rsidP="00811100">
      <w:pPr>
        <w:pStyle w:val="ListParagraph"/>
        <w:numPr>
          <w:ilvl w:val="0"/>
          <w:numId w:val="1"/>
        </w:numPr>
      </w:pPr>
      <w:r>
        <w:t xml:space="preserve">Domain, users </w:t>
      </w:r>
      <w:proofErr w:type="gramStart"/>
      <w:r>
        <w:t>described</w:t>
      </w:r>
      <w:proofErr w:type="gramEnd"/>
    </w:p>
    <w:p w14:paraId="548C43C0" w14:textId="0F3B344E" w:rsidR="00811100" w:rsidRDefault="00811100" w:rsidP="00811100">
      <w:pPr>
        <w:pStyle w:val="ListParagraph"/>
        <w:numPr>
          <w:ilvl w:val="0"/>
          <w:numId w:val="1"/>
        </w:numPr>
      </w:pPr>
      <w:r>
        <w:t xml:space="preserve">Justify planned features based on </w:t>
      </w:r>
      <w:proofErr w:type="gramStart"/>
      <w:r>
        <w:t>domain</w:t>
      </w:r>
      <w:proofErr w:type="gramEnd"/>
    </w:p>
    <w:p w14:paraId="0C17C004" w14:textId="2694557E" w:rsidR="00811100" w:rsidRDefault="00811100" w:rsidP="00811100">
      <w:pPr>
        <w:pStyle w:val="ListParagraph"/>
        <w:numPr>
          <w:ilvl w:val="0"/>
          <w:numId w:val="1"/>
        </w:numPr>
      </w:pPr>
      <w:r>
        <w:t xml:space="preserve">Describe project </w:t>
      </w:r>
      <w:proofErr w:type="gramStart"/>
      <w:r>
        <w:t>structure</w:t>
      </w:r>
      <w:proofErr w:type="gramEnd"/>
    </w:p>
    <w:p w14:paraId="55464B94" w14:textId="4AE30BE7" w:rsidR="00811100" w:rsidRDefault="00811100" w:rsidP="00811100">
      <w:pPr>
        <w:pStyle w:val="ListParagraph"/>
        <w:numPr>
          <w:ilvl w:val="1"/>
          <w:numId w:val="1"/>
        </w:numPr>
      </w:pPr>
      <w:r>
        <w:t xml:space="preserve">E.g. UI, </w:t>
      </w:r>
      <w:r w:rsidR="00481A88">
        <w:t>software architecture</w:t>
      </w:r>
    </w:p>
    <w:p w14:paraId="094A2C30" w14:textId="4133727E" w:rsidR="00811100" w:rsidRDefault="00811100" w:rsidP="00811100">
      <w:pPr>
        <w:pStyle w:val="ListParagraph"/>
        <w:numPr>
          <w:ilvl w:val="0"/>
          <w:numId w:val="1"/>
        </w:numPr>
      </w:pPr>
      <w:r>
        <w:t xml:space="preserve">Key technologies and methods </w:t>
      </w:r>
      <w:proofErr w:type="gramStart"/>
      <w:r>
        <w:t>described</w:t>
      </w:r>
      <w:proofErr w:type="gramEnd"/>
    </w:p>
    <w:p w14:paraId="634CC89D" w14:textId="020E1E7F" w:rsidR="00811100" w:rsidRDefault="00811100" w:rsidP="00811100">
      <w:pPr>
        <w:pStyle w:val="ListParagraph"/>
        <w:numPr>
          <w:ilvl w:val="1"/>
          <w:numId w:val="1"/>
        </w:numPr>
      </w:pPr>
      <w:r>
        <w:t>Algorithms, libraries, approaches, techniques</w:t>
      </w:r>
      <w:r w:rsidR="00481A88">
        <w:t>, development platforms</w:t>
      </w:r>
    </w:p>
    <w:p w14:paraId="5CC1B026" w14:textId="6F35249F" w:rsidR="00811100" w:rsidRDefault="00811100" w:rsidP="00811100">
      <w:pPr>
        <w:pStyle w:val="ListParagraph"/>
        <w:numPr>
          <w:ilvl w:val="0"/>
          <w:numId w:val="1"/>
        </w:numPr>
      </w:pPr>
      <w:r>
        <w:t>Work plan</w:t>
      </w:r>
    </w:p>
    <w:p w14:paraId="53188FC1" w14:textId="5CDB0A2E" w:rsidR="00811100" w:rsidRDefault="00811100" w:rsidP="00811100">
      <w:pPr>
        <w:pStyle w:val="ListParagraph"/>
        <w:numPr>
          <w:ilvl w:val="1"/>
          <w:numId w:val="1"/>
        </w:numPr>
      </w:pPr>
      <w:r>
        <w:t>Gantt chart, key milestones</w:t>
      </w:r>
    </w:p>
    <w:p w14:paraId="6E325587" w14:textId="539D70FB" w:rsidR="00811100" w:rsidRDefault="00811100" w:rsidP="00811100">
      <w:pPr>
        <w:pStyle w:val="ListParagraph"/>
        <w:numPr>
          <w:ilvl w:val="0"/>
          <w:numId w:val="1"/>
        </w:numPr>
      </w:pPr>
      <w:r>
        <w:t>Evaluation plan</w:t>
      </w:r>
    </w:p>
    <w:p w14:paraId="6F5C4031" w14:textId="62BC13BB" w:rsidR="00811100" w:rsidRDefault="00811100" w:rsidP="00811100">
      <w:pPr>
        <w:pStyle w:val="ListParagraph"/>
        <w:numPr>
          <w:ilvl w:val="1"/>
          <w:numId w:val="1"/>
        </w:numPr>
      </w:pPr>
      <w:r>
        <w:t>Evaluation techniques, aims evaluated against</w:t>
      </w:r>
    </w:p>
    <w:p w14:paraId="16E66A92" w14:textId="62FC2BD1" w:rsidR="00811100" w:rsidRDefault="00481A88" w:rsidP="00811100">
      <w:r>
        <w:t>4 pages + images/refs</w:t>
      </w:r>
    </w:p>
    <w:p w14:paraId="0511C7D0" w14:textId="77777777" w:rsidR="00481A88" w:rsidRPr="00811100" w:rsidRDefault="00481A88" w:rsidP="00811100"/>
    <w:p w14:paraId="1786D919" w14:textId="77777777" w:rsidR="00811100" w:rsidRDefault="00811100" w:rsidP="00811100"/>
    <w:p w14:paraId="1E7B06E6" w14:textId="6EAB801C" w:rsidR="00811100" w:rsidRDefault="00811100" w:rsidP="00811100">
      <w:pPr>
        <w:pStyle w:val="ListParagraph"/>
        <w:numPr>
          <w:ilvl w:val="0"/>
          <w:numId w:val="1"/>
        </w:numPr>
      </w:pPr>
      <w:r>
        <w:br w:type="page"/>
      </w:r>
    </w:p>
    <w:p w14:paraId="748876CE" w14:textId="77777777" w:rsidR="00DE3A30" w:rsidRDefault="00DE3A30" w:rsidP="00DE3A30">
      <w:pPr>
        <w:pStyle w:val="Heading1"/>
      </w:pPr>
      <w:r>
        <w:lastRenderedPageBreak/>
        <w:t>Prototype</w:t>
      </w:r>
    </w:p>
    <w:p w14:paraId="48AA99EA" w14:textId="4BFAF4D7" w:rsidR="00DE3A30" w:rsidRDefault="00DE3A30" w:rsidP="00DE3A30">
      <w:r>
        <w:t xml:space="preserve">Grab object at camera focus </w:t>
      </w:r>
      <w:hyperlink r:id="rId26" w:history="1">
        <w:r w:rsidRPr="00DE3F9F">
          <w:rPr>
            <w:rStyle w:val="Hyperlink"/>
          </w:rPr>
          <w:t>https://www.youtube.com/watch?v=zgCV26yFAiU</w:t>
        </w:r>
      </w:hyperlink>
    </w:p>
    <w:p w14:paraId="0496F409" w14:textId="6B02CDC3" w:rsidR="008A363F" w:rsidRDefault="008A363F" w:rsidP="00DE3A30">
      <w:r>
        <w:t xml:space="preserve">Alternative method </w:t>
      </w:r>
      <w:hyperlink r:id="rId27" w:history="1">
        <w:r w:rsidRPr="00DE3F9F">
          <w:rPr>
            <w:rStyle w:val="Hyperlink"/>
          </w:rPr>
          <w:t>https://www.youtube.com/watch?v=6bFCQqabfzo</w:t>
        </w:r>
      </w:hyperlink>
    </w:p>
    <w:p w14:paraId="562AF144" w14:textId="77777777" w:rsidR="003C23BB" w:rsidRDefault="008A363F" w:rsidP="00DE3A30">
      <w:r>
        <w:t>Used combination of above, added scrolling for local Z translation.</w:t>
      </w:r>
    </w:p>
    <w:p w14:paraId="7CA8FDC2" w14:textId="6D37C23C" w:rsidR="003C23BB" w:rsidRDefault="003C23BB" w:rsidP="00DE3A30">
      <w:r>
        <w:t xml:space="preserve">Crosshair texture asset pack (free) </w:t>
      </w:r>
      <w:hyperlink r:id="rId28" w:history="1">
        <w:r w:rsidRPr="001A1CCC">
          <w:rPr>
            <w:rStyle w:val="Hyperlink"/>
          </w:rPr>
          <w:t>https://assetstore.unity.com/packages/2d/gui/icons/crosshairs-25-free-crosshairs-pack-216732</w:t>
        </w:r>
      </w:hyperlink>
    </w:p>
    <w:p w14:paraId="5C4A5583" w14:textId="0406AEEB" w:rsidR="007413E2" w:rsidRDefault="000D153E" w:rsidP="00DE3A30">
      <w:r>
        <w:t>Video:</w:t>
      </w:r>
    </w:p>
    <w:p w14:paraId="00202C5D" w14:textId="3C46C833" w:rsidR="000D153E" w:rsidRDefault="000D153E" w:rsidP="000D153E">
      <w:pPr>
        <w:pStyle w:val="ListParagraph"/>
        <w:numPr>
          <w:ilvl w:val="0"/>
          <w:numId w:val="1"/>
        </w:numPr>
      </w:pPr>
      <w:r>
        <w:t xml:space="preserve">Show how it </w:t>
      </w:r>
      <w:proofErr w:type="gramStart"/>
      <w:r>
        <w:t>works</w:t>
      </w:r>
      <w:proofErr w:type="gramEnd"/>
    </w:p>
    <w:p w14:paraId="468A97B4" w14:textId="2FF04874" w:rsidR="000D153E" w:rsidRDefault="000D153E" w:rsidP="000D153E">
      <w:pPr>
        <w:pStyle w:val="ListParagraph"/>
        <w:numPr>
          <w:ilvl w:val="0"/>
          <w:numId w:val="1"/>
        </w:numPr>
      </w:pPr>
      <w:r>
        <w:t xml:space="preserve">Show some of the </w:t>
      </w:r>
      <w:proofErr w:type="gramStart"/>
      <w:r>
        <w:t>code</w:t>
      </w:r>
      <w:proofErr w:type="gramEnd"/>
    </w:p>
    <w:p w14:paraId="30B81D44" w14:textId="59E380CB" w:rsidR="000D153E" w:rsidRDefault="000D153E" w:rsidP="000D153E">
      <w:pPr>
        <w:pStyle w:val="ListParagraph"/>
        <w:numPr>
          <w:ilvl w:val="0"/>
          <w:numId w:val="1"/>
        </w:numPr>
      </w:pPr>
      <w:r>
        <w:t xml:space="preserve">Evaluation as it </w:t>
      </w:r>
      <w:proofErr w:type="gramStart"/>
      <w:r>
        <w:t>stands</w:t>
      </w:r>
      <w:proofErr w:type="gramEnd"/>
    </w:p>
    <w:p w14:paraId="0D51D6B8" w14:textId="77777777" w:rsidR="007413E2" w:rsidRDefault="007413E2" w:rsidP="00DE3A30"/>
    <w:p w14:paraId="361F98AD" w14:textId="3F21AD05" w:rsidR="007413E2" w:rsidRDefault="007413E2" w:rsidP="007413E2">
      <w:pPr>
        <w:pStyle w:val="Heading1"/>
      </w:pPr>
      <w:r>
        <w:t>Preliminary report</w:t>
      </w:r>
    </w:p>
    <w:p w14:paraId="10EAFDFD" w14:textId="2C4A53DD" w:rsidR="007413E2" w:rsidRDefault="007413E2" w:rsidP="00DE3A30">
      <w:r>
        <w:t>Coursework 1: 10% of total</w:t>
      </w:r>
    </w:p>
    <w:p w14:paraId="5FB865FC" w14:textId="26A4D70D" w:rsidR="007413E2" w:rsidRDefault="007413E2" w:rsidP="007413E2">
      <w:pPr>
        <w:pStyle w:val="ListParagraph"/>
        <w:numPr>
          <w:ilvl w:val="0"/>
          <w:numId w:val="1"/>
        </w:numPr>
      </w:pPr>
      <w:r>
        <w:t>Introduction</w:t>
      </w:r>
    </w:p>
    <w:p w14:paraId="0F830F95" w14:textId="2D6A13F6" w:rsidR="007413E2" w:rsidRDefault="007413E2" w:rsidP="007413E2">
      <w:pPr>
        <w:pStyle w:val="ListParagraph"/>
        <w:numPr>
          <w:ilvl w:val="1"/>
          <w:numId w:val="1"/>
        </w:numPr>
      </w:pPr>
      <w:r>
        <w:t>Template, concept, motivation</w:t>
      </w:r>
    </w:p>
    <w:p w14:paraId="02BDC782" w14:textId="0A7EEFAC" w:rsidR="007413E2" w:rsidRDefault="00302632" w:rsidP="007413E2">
      <w:pPr>
        <w:pStyle w:val="ListParagraph"/>
        <w:numPr>
          <w:ilvl w:val="1"/>
          <w:numId w:val="1"/>
        </w:numPr>
      </w:pPr>
      <w:r>
        <w:t>288/1000 words</w:t>
      </w:r>
    </w:p>
    <w:p w14:paraId="32DC1CB4" w14:textId="2D63FB3C" w:rsidR="007413E2" w:rsidRDefault="007413E2" w:rsidP="007413E2">
      <w:pPr>
        <w:pStyle w:val="ListParagraph"/>
        <w:numPr>
          <w:ilvl w:val="0"/>
          <w:numId w:val="1"/>
        </w:numPr>
      </w:pPr>
      <w:r>
        <w:t>Lit review</w:t>
      </w:r>
    </w:p>
    <w:p w14:paraId="65D68F07" w14:textId="51B7B9FF" w:rsidR="007413E2" w:rsidRDefault="00ED4160" w:rsidP="007413E2">
      <w:pPr>
        <w:pStyle w:val="ListParagraph"/>
        <w:numPr>
          <w:ilvl w:val="1"/>
          <w:numId w:val="1"/>
        </w:numPr>
      </w:pPr>
      <w:r>
        <w:t>1951/</w:t>
      </w:r>
      <w:r w:rsidR="007413E2">
        <w:t>2500 words</w:t>
      </w:r>
    </w:p>
    <w:p w14:paraId="2ED79925" w14:textId="31204F00" w:rsidR="007413E2" w:rsidRDefault="007413E2" w:rsidP="007413E2">
      <w:pPr>
        <w:pStyle w:val="ListParagraph"/>
        <w:numPr>
          <w:ilvl w:val="0"/>
          <w:numId w:val="1"/>
        </w:numPr>
      </w:pPr>
      <w:r>
        <w:t>Design</w:t>
      </w:r>
    </w:p>
    <w:p w14:paraId="524CF3DE" w14:textId="49757748" w:rsidR="007413E2" w:rsidRDefault="00ED4160" w:rsidP="007413E2">
      <w:pPr>
        <w:pStyle w:val="ListParagraph"/>
        <w:numPr>
          <w:ilvl w:val="1"/>
          <w:numId w:val="1"/>
        </w:numPr>
      </w:pPr>
      <w:r>
        <w:t>1633/</w:t>
      </w:r>
      <w:r w:rsidR="007413E2">
        <w:t>2000 words</w:t>
      </w:r>
    </w:p>
    <w:p w14:paraId="338E337D" w14:textId="47A934F2" w:rsidR="007413E2" w:rsidRDefault="007413E2" w:rsidP="007413E2">
      <w:pPr>
        <w:pStyle w:val="ListParagraph"/>
        <w:numPr>
          <w:ilvl w:val="0"/>
          <w:numId w:val="1"/>
        </w:numPr>
      </w:pPr>
      <w:r>
        <w:t>Feature prototype report</w:t>
      </w:r>
    </w:p>
    <w:p w14:paraId="427EA6ED" w14:textId="21D1C82D" w:rsidR="007413E2" w:rsidRDefault="00ED4160" w:rsidP="007413E2">
      <w:pPr>
        <w:pStyle w:val="ListParagraph"/>
        <w:numPr>
          <w:ilvl w:val="1"/>
          <w:numId w:val="1"/>
        </w:numPr>
      </w:pPr>
      <w:r>
        <w:t>0/</w:t>
      </w:r>
      <w:r w:rsidR="007413E2">
        <w:t>1500 words</w:t>
      </w:r>
    </w:p>
    <w:p w14:paraId="7DF51513" w14:textId="1B1D2C96" w:rsidR="007413E2" w:rsidRDefault="007413E2" w:rsidP="007413E2">
      <w:pPr>
        <w:pStyle w:val="ListParagraph"/>
        <w:numPr>
          <w:ilvl w:val="1"/>
          <w:numId w:val="1"/>
        </w:numPr>
      </w:pPr>
      <w:r>
        <w:t>3-5 min video</w:t>
      </w:r>
    </w:p>
    <w:p w14:paraId="211EA077" w14:textId="0C04C021" w:rsidR="007413E2" w:rsidRDefault="007413E2" w:rsidP="007413E2">
      <w:r>
        <w:t xml:space="preserve">Overall max </w:t>
      </w:r>
      <w:r w:rsidR="00ED4160">
        <w:t>3872/</w:t>
      </w:r>
      <w:r>
        <w:t>6000 words (some sections must be under to comply). Not counting title page, refs</w:t>
      </w:r>
    </w:p>
    <w:p w14:paraId="137847EC" w14:textId="77777777" w:rsidR="007413E2" w:rsidRDefault="007413E2" w:rsidP="007413E2"/>
    <w:p w14:paraId="088390BA" w14:textId="3D750875" w:rsidR="007413E2" w:rsidRDefault="00403060" w:rsidP="00403060">
      <w:pPr>
        <w:pStyle w:val="Heading1"/>
      </w:pPr>
      <w:r>
        <w:t>Final report</w:t>
      </w:r>
    </w:p>
    <w:p w14:paraId="14E2E185" w14:textId="44B71576" w:rsidR="00403060" w:rsidRDefault="00403060" w:rsidP="00DE3A30">
      <w:r>
        <w:t>Feedback received by others:</w:t>
      </w:r>
    </w:p>
    <w:p w14:paraId="44A6252F" w14:textId="61014EF9" w:rsidR="00403060" w:rsidRDefault="00403060" w:rsidP="00403060">
      <w:pPr>
        <w:pStyle w:val="ListParagraph"/>
        <w:numPr>
          <w:ilvl w:val="0"/>
          <w:numId w:val="1"/>
        </w:numPr>
      </w:pPr>
      <w:r>
        <w:t xml:space="preserve">Final report should have table of figures and list of </w:t>
      </w:r>
      <w:proofErr w:type="gramStart"/>
      <w:r>
        <w:t>tables</w:t>
      </w:r>
      <w:proofErr w:type="gramEnd"/>
    </w:p>
    <w:p w14:paraId="4573C3E1" w14:textId="1419FF78" w:rsidR="00403060" w:rsidRDefault="00403060" w:rsidP="00403060">
      <w:pPr>
        <w:pStyle w:val="ListParagraph"/>
        <w:numPr>
          <w:ilvl w:val="1"/>
          <w:numId w:val="1"/>
        </w:numPr>
      </w:pPr>
      <w:r>
        <w:t xml:space="preserve">Each should be numbered and </w:t>
      </w:r>
      <w:proofErr w:type="gramStart"/>
      <w:r>
        <w:t>captioned</w:t>
      </w:r>
      <w:proofErr w:type="gramEnd"/>
    </w:p>
    <w:p w14:paraId="407BEFF3" w14:textId="65EDBC7B" w:rsidR="00403060" w:rsidRDefault="00403060" w:rsidP="00403060">
      <w:pPr>
        <w:pStyle w:val="ListParagraph"/>
        <w:numPr>
          <w:ilvl w:val="1"/>
          <w:numId w:val="1"/>
        </w:numPr>
      </w:pPr>
      <w:r>
        <w:t>Separate numbering for tables and figures</w:t>
      </w:r>
    </w:p>
    <w:p w14:paraId="6E76B2BD" w14:textId="4E766E46" w:rsidR="00403060" w:rsidRDefault="00403060" w:rsidP="00403060">
      <w:pPr>
        <w:pStyle w:val="ListParagraph"/>
        <w:numPr>
          <w:ilvl w:val="0"/>
          <w:numId w:val="1"/>
        </w:numPr>
      </w:pPr>
      <w:r>
        <w:t xml:space="preserve">Introduction should </w:t>
      </w:r>
      <w:proofErr w:type="gramStart"/>
      <w:r>
        <w:t>contain</w:t>
      </w:r>
      <w:proofErr w:type="gramEnd"/>
    </w:p>
    <w:p w14:paraId="052427F3" w14:textId="354EF9E7" w:rsidR="00403060" w:rsidRDefault="00403060" w:rsidP="00403060">
      <w:pPr>
        <w:pStyle w:val="ListParagraph"/>
        <w:numPr>
          <w:ilvl w:val="1"/>
          <w:numId w:val="1"/>
        </w:numPr>
      </w:pPr>
      <w:r>
        <w:t>Project concept, motivation</w:t>
      </w:r>
    </w:p>
    <w:p w14:paraId="78025379" w14:textId="52312993" w:rsidR="00403060" w:rsidRDefault="00403060" w:rsidP="00403060">
      <w:pPr>
        <w:pStyle w:val="ListParagraph"/>
        <w:numPr>
          <w:ilvl w:val="1"/>
          <w:numId w:val="1"/>
        </w:numPr>
      </w:pPr>
      <w:r>
        <w:t xml:space="preserve">Introduce other chapters to give overview of whole </w:t>
      </w:r>
      <w:proofErr w:type="gramStart"/>
      <w:r>
        <w:t>project</w:t>
      </w:r>
      <w:proofErr w:type="gramEnd"/>
    </w:p>
    <w:p w14:paraId="0FA42316" w14:textId="48DD2A96" w:rsidR="00403060" w:rsidRDefault="00403060" w:rsidP="00403060">
      <w:pPr>
        <w:pStyle w:val="ListParagraph"/>
        <w:numPr>
          <w:ilvl w:val="0"/>
          <w:numId w:val="1"/>
        </w:numPr>
      </w:pPr>
      <w:r>
        <w:t>Critical analysis of project’s strengths, weaknesses against original objectives</w:t>
      </w:r>
    </w:p>
    <w:p w14:paraId="085FB471" w14:textId="3C73E088" w:rsidR="00403060" w:rsidRDefault="00403060" w:rsidP="00403060">
      <w:pPr>
        <w:pStyle w:val="ListParagraph"/>
        <w:numPr>
          <w:ilvl w:val="1"/>
          <w:numId w:val="1"/>
        </w:numPr>
      </w:pPr>
      <w:r>
        <w:t xml:space="preserve">Should incorporate evaluation </w:t>
      </w:r>
      <w:proofErr w:type="gramStart"/>
      <w:r>
        <w:t>metrics</w:t>
      </w:r>
      <w:proofErr w:type="gramEnd"/>
    </w:p>
    <w:p w14:paraId="06F540B2" w14:textId="1DD9DAA8" w:rsidR="00403060" w:rsidRDefault="00403060" w:rsidP="00403060">
      <w:pPr>
        <w:pStyle w:val="ListParagraph"/>
        <w:numPr>
          <w:ilvl w:val="0"/>
          <w:numId w:val="1"/>
        </w:numPr>
      </w:pPr>
      <w:r>
        <w:t xml:space="preserve">Figures should be effectively linked to </w:t>
      </w:r>
      <w:proofErr w:type="gramStart"/>
      <w:r>
        <w:t>text</w:t>
      </w:r>
      <w:proofErr w:type="gramEnd"/>
    </w:p>
    <w:p w14:paraId="059C1A52" w14:textId="3937273D" w:rsidR="001820C9" w:rsidRDefault="001820C9">
      <w:r>
        <w:br w:type="page"/>
      </w:r>
    </w:p>
    <w:p w14:paraId="13E92ACD" w14:textId="5D12DDFF" w:rsidR="00403060" w:rsidRDefault="001820C9" w:rsidP="001820C9">
      <w:pPr>
        <w:pStyle w:val="Heading1"/>
      </w:pPr>
      <w:r>
        <w:lastRenderedPageBreak/>
        <w:t>Custom assets</w:t>
      </w:r>
    </w:p>
    <w:p w14:paraId="75AE075C" w14:textId="6FBF5AF6" w:rsidR="001820C9" w:rsidRDefault="001820C9" w:rsidP="001820C9">
      <w:r>
        <w:t>Blender tutorials from Blender Guru</w:t>
      </w:r>
      <w:r>
        <w:br/>
      </w:r>
      <w:hyperlink r:id="rId29" w:history="1">
        <w:r w:rsidRPr="003A5EDC">
          <w:rPr>
            <w:rStyle w:val="Hyperlink"/>
          </w:rPr>
          <w:t>https://www.blenderguru.com/</w:t>
        </w:r>
      </w:hyperlink>
      <w:r>
        <w:br/>
      </w:r>
      <w:hyperlink r:id="rId30" w:history="1">
        <w:r w:rsidRPr="003A5EDC">
          <w:rPr>
            <w:rStyle w:val="Hyperlink"/>
          </w:rPr>
          <w:t>https://www.youtube.com/watch?v=nIoXOplUvAw</w:t>
        </w:r>
      </w:hyperlink>
    </w:p>
    <w:p w14:paraId="385112AE" w14:textId="7FA3065A" w:rsidR="001820C9" w:rsidRDefault="001820C9" w:rsidP="001820C9">
      <w:r>
        <w:t>Colliders - can’t be concave due to Physics engine restrictions (</w:t>
      </w:r>
      <w:hyperlink r:id="rId31" w:history="1">
        <w:r w:rsidRPr="003A5EDC">
          <w:rPr>
            <w:rStyle w:val="Hyperlink"/>
          </w:rPr>
          <w:t>https://docs.unity3d.com/Manual/rigidbody-configure-colliders.html</w:t>
        </w:r>
      </w:hyperlink>
      <w:r>
        <w:t>)</w:t>
      </w:r>
    </w:p>
    <w:p w14:paraId="620ADAF2" w14:textId="052561C6" w:rsidR="001820C9" w:rsidRDefault="001820C9" w:rsidP="001820C9">
      <w:r>
        <w:t xml:space="preserve">Build compound collider from multiple convex primitive colliders </w:t>
      </w:r>
      <w:hyperlink r:id="rId32" w:history="1">
        <w:r w:rsidRPr="003A5EDC">
          <w:rPr>
            <w:rStyle w:val="Hyperlink"/>
          </w:rPr>
          <w:t>https://docs.unity3d.com/Manual/compound-colliders.html</w:t>
        </w:r>
      </w:hyperlink>
      <w:r>
        <w:br/>
      </w:r>
      <w:hyperlink r:id="rId33" w:history="1">
        <w:r w:rsidRPr="003A5EDC">
          <w:rPr>
            <w:rStyle w:val="Hyperlink"/>
          </w:rPr>
          <w:t>https://docs.unity3d.com/Manual/compound-colliders-introduction.html</w:t>
        </w:r>
      </w:hyperlink>
      <w:r>
        <w:br/>
      </w:r>
      <w:hyperlink r:id="rId34" w:history="1">
        <w:r w:rsidRPr="003A5EDC">
          <w:rPr>
            <w:rStyle w:val="Hyperlink"/>
          </w:rPr>
          <w:t>https://docs.unity3d.com/Manual/create-compound-collider.html</w:t>
        </w:r>
      </w:hyperlink>
    </w:p>
    <w:p w14:paraId="1B07F770" w14:textId="218576BD" w:rsidR="001820C9" w:rsidRDefault="001820C9" w:rsidP="001820C9">
      <w:r>
        <w:t>(Paid) Assets can generate colliders from object meshes:</w:t>
      </w:r>
      <w:r>
        <w:br/>
      </w:r>
      <w:hyperlink r:id="rId35" w:history="1">
        <w:r w:rsidRPr="003A5EDC">
          <w:rPr>
            <w:rStyle w:val="Hyperlink"/>
          </w:rPr>
          <w:t>https://assetstore.unity.com/packages/tools/physics/technie-collider-creator-2-217070</w:t>
        </w:r>
      </w:hyperlink>
    </w:p>
    <w:p w14:paraId="53C918AB" w14:textId="732A0259" w:rsidR="00EA6B18" w:rsidRDefault="00EA6B18" w:rsidP="00EA6B18">
      <w:r>
        <w:t>Used Easy Collider Editor (paid):</w:t>
      </w:r>
      <w:r>
        <w:br/>
      </w:r>
      <w:hyperlink r:id="rId36" w:history="1">
        <w:r w:rsidRPr="003A5EDC">
          <w:rPr>
            <w:rStyle w:val="Hyperlink"/>
          </w:rPr>
          <w:t>https://assetstore.unity.com/packages/tools/level-design/easy-collider-editor-67880</w:t>
        </w:r>
      </w:hyperlink>
      <w:r>
        <w:br/>
        <w:t>Uses VHACD</w:t>
      </w:r>
      <w:r w:rsidR="00114B7D">
        <w:t xml:space="preserve"> (</w:t>
      </w:r>
      <w:proofErr w:type="spellStart"/>
      <w:r w:rsidR="00114B7D" w:rsidRPr="00114B7D">
        <w:t>Voxelized</w:t>
      </w:r>
      <w:proofErr w:type="spellEnd"/>
      <w:r w:rsidR="00114B7D" w:rsidRPr="00114B7D">
        <w:t xml:space="preserve"> Hierarchical Convex Decomposition</w:t>
      </w:r>
      <w:r w:rsidR="00114B7D">
        <w:t>)</w:t>
      </w:r>
      <w:r>
        <w:t xml:space="preserve"> to break down hull into multiple convex mesh colliders.</w:t>
      </w:r>
      <w:r w:rsidR="00114B7D">
        <w:br/>
      </w:r>
      <w:hyperlink r:id="rId37" w:history="1">
        <w:r w:rsidR="00114B7D" w:rsidRPr="003A5EDC">
          <w:rPr>
            <w:rStyle w:val="Hyperlink"/>
          </w:rPr>
          <w:t>https://github.com/kmammou/v-hacd</w:t>
        </w:r>
      </w:hyperlink>
      <w:r w:rsidR="00114B7D">
        <w:br/>
      </w:r>
      <w:hyperlink r:id="rId38" w:history="1">
        <w:r w:rsidR="00114B7D" w:rsidRPr="003A5EDC">
          <w:rPr>
            <w:rStyle w:val="Hyperlink"/>
          </w:rPr>
          <w:t>https://github.com/Unity-Technologies/VHACD</w:t>
        </w:r>
      </w:hyperlink>
      <w:r w:rsidR="00114B7D">
        <w:br/>
        <w:t xml:space="preserve">V-HACD algo described in: </w:t>
      </w:r>
      <w:hyperlink r:id="rId39" w:anchor="slide=id.g123758ab003_0_295" w:history="1">
        <w:r w:rsidR="00114B7D" w:rsidRPr="003A5EDC">
          <w:rPr>
            <w:rStyle w:val="Hyperlink"/>
          </w:rPr>
          <w:t>https://docs.google.com/presentation/d/1OZ4mtZYrGEC8qffqb8F7Le2xzufiqvaPpRbLHKKgTIM/edit#slide=id.g123758ab003_0_295</w:t>
        </w:r>
      </w:hyperlink>
    </w:p>
    <w:p w14:paraId="51043EB0" w14:textId="77777777" w:rsidR="00114B7D" w:rsidRDefault="00114B7D" w:rsidP="00EA6B18"/>
    <w:p w14:paraId="3EEEA20E" w14:textId="77777777" w:rsidR="00114B7D" w:rsidRDefault="00114B7D" w:rsidP="00EA6B18"/>
    <w:p w14:paraId="3045A9E0" w14:textId="1FBE55C1" w:rsidR="001820C9" w:rsidRDefault="00685677" w:rsidP="001820C9">
      <w:r>
        <w:t xml:space="preserve">Import </w:t>
      </w:r>
      <w:r w:rsidR="00EA6B18">
        <w:t xml:space="preserve">blender </w:t>
      </w:r>
      <w:r>
        <w:t>into Unity:</w:t>
      </w:r>
      <w:r w:rsidRPr="00685677">
        <w:t xml:space="preserve"> </w:t>
      </w:r>
      <w:r>
        <w:br/>
      </w:r>
      <w:hyperlink r:id="rId40" w:history="1">
        <w:r w:rsidRPr="003A5EDC">
          <w:rPr>
            <w:rStyle w:val="Hyperlink"/>
          </w:rPr>
          <w:t>https://docs.unity3d.com/560/Documentation/Manual/HOWTO-ImportObjectBlender.html</w:t>
        </w:r>
      </w:hyperlink>
    </w:p>
    <w:p w14:paraId="3D401293" w14:textId="77777777" w:rsidR="00EA6B18" w:rsidRDefault="00EA6B18" w:rsidP="001820C9"/>
    <w:p w14:paraId="375F7477" w14:textId="78FE7133" w:rsidR="00862F51" w:rsidRPr="00862F51" w:rsidRDefault="00862F51" w:rsidP="001820C9">
      <w:pPr>
        <w:rPr>
          <w:rFonts w:eastAsiaTheme="minorEastAsia"/>
        </w:rPr>
      </w:pPr>
      <w:r>
        <w:t xml:space="preserve">‘Jump’ piece top curve calculated using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=0.00375</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-0.055x</m:t>
        </m:r>
      </m:oMath>
    </w:p>
    <w:p w14:paraId="22EB15B4" w14:textId="77777777" w:rsidR="00862F51" w:rsidRPr="00862F51" w:rsidRDefault="00862F51" w:rsidP="001820C9">
      <w:pPr>
        <w:rPr>
          <w:rFonts w:eastAsiaTheme="minorEastAsia"/>
        </w:rPr>
      </w:pPr>
    </w:p>
    <w:p w14:paraId="6FFE2B6F" w14:textId="77777777" w:rsidR="001820C9" w:rsidRDefault="001820C9" w:rsidP="001820C9"/>
    <w:p w14:paraId="4F891014" w14:textId="77777777" w:rsidR="001820C9" w:rsidRPr="001820C9" w:rsidRDefault="001820C9" w:rsidP="001820C9"/>
    <w:p w14:paraId="63F722E8" w14:textId="221E893C" w:rsidR="00275E13" w:rsidRDefault="00275E13" w:rsidP="00DE3A30">
      <w:r>
        <w:br w:type="page"/>
      </w:r>
    </w:p>
    <w:sdt>
      <w:sdtPr>
        <w:rPr>
          <w:rFonts w:asciiTheme="minorHAnsi" w:eastAsiaTheme="minorHAnsi" w:hAnsiTheme="minorHAnsi" w:cstheme="minorBidi"/>
          <w:color w:val="auto"/>
          <w:sz w:val="22"/>
          <w:szCs w:val="22"/>
        </w:rPr>
        <w:id w:val="-1460028844"/>
        <w:docPartObj>
          <w:docPartGallery w:val="Bibliographies"/>
          <w:docPartUnique/>
        </w:docPartObj>
      </w:sdtPr>
      <w:sdtContent>
        <w:p w14:paraId="5EFAF6F6" w14:textId="285809CF" w:rsidR="00275E13" w:rsidRDefault="00275E13">
          <w:pPr>
            <w:pStyle w:val="Heading1"/>
          </w:pPr>
          <w:r>
            <w:t>References</w:t>
          </w:r>
        </w:p>
        <w:sdt>
          <w:sdtPr>
            <w:id w:val="-573587230"/>
            <w:bibliography/>
          </w:sdtPr>
          <w:sdtContent>
            <w:p w14:paraId="7902FD26" w14:textId="77777777" w:rsidR="0002754D" w:rsidRDefault="00275E13" w:rsidP="00275E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9"/>
                <w:gridCol w:w="8667"/>
              </w:tblGrid>
              <w:tr w:rsidR="0002754D" w14:paraId="208E51CE" w14:textId="77777777">
                <w:trPr>
                  <w:divId w:val="2006668886"/>
                  <w:tblCellSpacing w:w="15" w:type="dxa"/>
                </w:trPr>
                <w:tc>
                  <w:tcPr>
                    <w:tcW w:w="50" w:type="pct"/>
                    <w:hideMark/>
                  </w:tcPr>
                  <w:p w14:paraId="53137B98" w14:textId="110146BA" w:rsidR="0002754D" w:rsidRDefault="0002754D">
                    <w:pPr>
                      <w:pStyle w:val="Bibliography"/>
                      <w:rPr>
                        <w:noProof/>
                        <w:kern w:val="0"/>
                        <w:sz w:val="24"/>
                        <w:szCs w:val="24"/>
                        <w14:ligatures w14:val="none"/>
                      </w:rPr>
                    </w:pPr>
                    <w:r>
                      <w:rPr>
                        <w:noProof/>
                      </w:rPr>
                      <w:t xml:space="preserve">[1] </w:t>
                    </w:r>
                  </w:p>
                </w:tc>
                <w:tc>
                  <w:tcPr>
                    <w:tcW w:w="0" w:type="auto"/>
                    <w:hideMark/>
                  </w:tcPr>
                  <w:p w14:paraId="2D794665" w14:textId="77777777" w:rsidR="0002754D" w:rsidRDefault="0002754D">
                    <w:pPr>
                      <w:pStyle w:val="Bibliography"/>
                      <w:rPr>
                        <w:noProof/>
                      </w:rPr>
                    </w:pPr>
                    <w:r>
                      <w:rPr>
                        <w:noProof/>
                      </w:rPr>
                      <w:t xml:space="preserve">M. Sebbane, “Board Games from Canaan in the Early and Intermediate Bronze Ages and the Origin of the Egyptian Senet Game,” </w:t>
                    </w:r>
                    <w:r>
                      <w:rPr>
                        <w:i/>
                        <w:iCs/>
                        <w:noProof/>
                      </w:rPr>
                      <w:t xml:space="preserve">Tel Aviv, </w:t>
                    </w:r>
                    <w:r>
                      <w:rPr>
                        <w:noProof/>
                      </w:rPr>
                      <w:t xml:space="preserve">vol. 28, no. 2, pp. 213-230, 2013. </w:t>
                    </w:r>
                  </w:p>
                </w:tc>
              </w:tr>
              <w:tr w:rsidR="0002754D" w14:paraId="29E82D58" w14:textId="77777777">
                <w:trPr>
                  <w:divId w:val="2006668886"/>
                  <w:tblCellSpacing w:w="15" w:type="dxa"/>
                </w:trPr>
                <w:tc>
                  <w:tcPr>
                    <w:tcW w:w="50" w:type="pct"/>
                    <w:hideMark/>
                  </w:tcPr>
                  <w:p w14:paraId="0EE51FC2" w14:textId="77777777" w:rsidR="0002754D" w:rsidRDefault="0002754D">
                    <w:pPr>
                      <w:pStyle w:val="Bibliography"/>
                      <w:rPr>
                        <w:noProof/>
                      </w:rPr>
                    </w:pPr>
                    <w:r>
                      <w:rPr>
                        <w:noProof/>
                      </w:rPr>
                      <w:t xml:space="preserve">[2] </w:t>
                    </w:r>
                  </w:p>
                </w:tc>
                <w:tc>
                  <w:tcPr>
                    <w:tcW w:w="0" w:type="auto"/>
                    <w:hideMark/>
                  </w:tcPr>
                  <w:p w14:paraId="070019BD" w14:textId="77777777" w:rsidR="0002754D" w:rsidRDefault="0002754D">
                    <w:pPr>
                      <w:pStyle w:val="Bibliography"/>
                      <w:rPr>
                        <w:noProof/>
                      </w:rPr>
                    </w:pPr>
                    <w:r>
                      <w:rPr>
                        <w:noProof/>
                      </w:rPr>
                      <w:t xml:space="preserve">P. Shotwell, “Some New Approaches to the Study of the History of Go in Ancient China and Siberia,” in </w:t>
                    </w:r>
                    <w:r>
                      <w:rPr>
                        <w:i/>
                        <w:iCs/>
                        <w:noProof/>
                      </w:rPr>
                      <w:t>The 2nd International Conference on Baduk: proceedings</w:t>
                    </w:r>
                    <w:r>
                      <w:rPr>
                        <w:noProof/>
                      </w:rPr>
                      <w:t xml:space="preserve">, Seoul, 2003. </w:t>
                    </w:r>
                  </w:p>
                </w:tc>
              </w:tr>
              <w:tr w:rsidR="0002754D" w14:paraId="20323C8F" w14:textId="77777777">
                <w:trPr>
                  <w:divId w:val="2006668886"/>
                  <w:tblCellSpacing w:w="15" w:type="dxa"/>
                </w:trPr>
                <w:tc>
                  <w:tcPr>
                    <w:tcW w:w="50" w:type="pct"/>
                    <w:hideMark/>
                  </w:tcPr>
                  <w:p w14:paraId="4B205FF6" w14:textId="77777777" w:rsidR="0002754D" w:rsidRDefault="0002754D">
                    <w:pPr>
                      <w:pStyle w:val="Bibliography"/>
                      <w:rPr>
                        <w:noProof/>
                      </w:rPr>
                    </w:pPr>
                    <w:r>
                      <w:rPr>
                        <w:noProof/>
                      </w:rPr>
                      <w:t xml:space="preserve">[3] </w:t>
                    </w:r>
                  </w:p>
                </w:tc>
                <w:tc>
                  <w:tcPr>
                    <w:tcW w:w="0" w:type="auto"/>
                    <w:hideMark/>
                  </w:tcPr>
                  <w:p w14:paraId="340E35C9" w14:textId="77777777" w:rsidR="0002754D" w:rsidRDefault="0002754D">
                    <w:pPr>
                      <w:pStyle w:val="Bibliography"/>
                      <w:rPr>
                        <w:noProof/>
                      </w:rPr>
                    </w:pPr>
                    <w:r>
                      <w:rPr>
                        <w:noProof/>
                      </w:rPr>
                      <w:t xml:space="preserve">H. Davidson, A Short History of Chess, New York: David McKay Company, 1949. </w:t>
                    </w:r>
                  </w:p>
                </w:tc>
              </w:tr>
              <w:tr w:rsidR="0002754D" w14:paraId="2B6B8433" w14:textId="77777777">
                <w:trPr>
                  <w:divId w:val="2006668886"/>
                  <w:tblCellSpacing w:w="15" w:type="dxa"/>
                </w:trPr>
                <w:tc>
                  <w:tcPr>
                    <w:tcW w:w="50" w:type="pct"/>
                    <w:hideMark/>
                  </w:tcPr>
                  <w:p w14:paraId="4249F9F0" w14:textId="77777777" w:rsidR="0002754D" w:rsidRDefault="0002754D">
                    <w:pPr>
                      <w:pStyle w:val="Bibliography"/>
                      <w:rPr>
                        <w:noProof/>
                      </w:rPr>
                    </w:pPr>
                    <w:r>
                      <w:rPr>
                        <w:noProof/>
                      </w:rPr>
                      <w:t xml:space="preserve">[4] </w:t>
                    </w:r>
                  </w:p>
                </w:tc>
                <w:tc>
                  <w:tcPr>
                    <w:tcW w:w="0" w:type="auto"/>
                    <w:hideMark/>
                  </w:tcPr>
                  <w:p w14:paraId="2B064AAC" w14:textId="77777777" w:rsidR="0002754D" w:rsidRDefault="0002754D">
                    <w:pPr>
                      <w:pStyle w:val="Bibliography"/>
                      <w:rPr>
                        <w:noProof/>
                      </w:rPr>
                    </w:pPr>
                    <w:r>
                      <w:rPr>
                        <w:noProof/>
                      </w:rPr>
                      <w:t xml:space="preserve">C. L. Wooley, Ur Excavations Volume II: The Royal Cemetery, London: Publications of the Joint Expeditions of the British Museum and the Museum of the University of Pennsylvania, 1934. </w:t>
                    </w:r>
                  </w:p>
                </w:tc>
              </w:tr>
              <w:tr w:rsidR="0002754D" w14:paraId="4DF4744A" w14:textId="77777777">
                <w:trPr>
                  <w:divId w:val="2006668886"/>
                  <w:tblCellSpacing w:w="15" w:type="dxa"/>
                </w:trPr>
                <w:tc>
                  <w:tcPr>
                    <w:tcW w:w="50" w:type="pct"/>
                    <w:hideMark/>
                  </w:tcPr>
                  <w:p w14:paraId="56BB5897" w14:textId="77777777" w:rsidR="0002754D" w:rsidRDefault="0002754D">
                    <w:pPr>
                      <w:pStyle w:val="Bibliography"/>
                      <w:rPr>
                        <w:noProof/>
                      </w:rPr>
                    </w:pPr>
                    <w:r>
                      <w:rPr>
                        <w:noProof/>
                      </w:rPr>
                      <w:t xml:space="preserve">[5] </w:t>
                    </w:r>
                  </w:p>
                </w:tc>
                <w:tc>
                  <w:tcPr>
                    <w:tcW w:w="0" w:type="auto"/>
                    <w:hideMark/>
                  </w:tcPr>
                  <w:p w14:paraId="6C427E4E" w14:textId="77777777" w:rsidR="0002754D" w:rsidRDefault="0002754D">
                    <w:pPr>
                      <w:pStyle w:val="Bibliography"/>
                      <w:rPr>
                        <w:noProof/>
                      </w:rPr>
                    </w:pPr>
                    <w:r>
                      <w:rPr>
                        <w:noProof/>
                      </w:rPr>
                      <w:t xml:space="preserve">M. Hofer, The Games We Played: The Golden Age of Board &amp; Table Games, New York: Princeton Architectural Press, 2003. </w:t>
                    </w:r>
                  </w:p>
                </w:tc>
              </w:tr>
              <w:tr w:rsidR="0002754D" w14:paraId="0FA2601B" w14:textId="77777777">
                <w:trPr>
                  <w:divId w:val="2006668886"/>
                  <w:tblCellSpacing w:w="15" w:type="dxa"/>
                </w:trPr>
                <w:tc>
                  <w:tcPr>
                    <w:tcW w:w="50" w:type="pct"/>
                    <w:hideMark/>
                  </w:tcPr>
                  <w:p w14:paraId="361E21C3" w14:textId="77777777" w:rsidR="0002754D" w:rsidRDefault="0002754D">
                    <w:pPr>
                      <w:pStyle w:val="Bibliography"/>
                      <w:rPr>
                        <w:noProof/>
                      </w:rPr>
                    </w:pPr>
                    <w:r>
                      <w:rPr>
                        <w:noProof/>
                      </w:rPr>
                      <w:t xml:space="preserve">[6] </w:t>
                    </w:r>
                  </w:p>
                </w:tc>
                <w:tc>
                  <w:tcPr>
                    <w:tcW w:w="0" w:type="auto"/>
                    <w:hideMark/>
                  </w:tcPr>
                  <w:p w14:paraId="3D01F860" w14:textId="77777777" w:rsidR="0002754D" w:rsidRDefault="0002754D">
                    <w:pPr>
                      <w:pStyle w:val="Bibliography"/>
                      <w:rPr>
                        <w:noProof/>
                      </w:rPr>
                    </w:pPr>
                    <w:r>
                      <w:rPr>
                        <w:noProof/>
                      </w:rPr>
                      <w:t>A. Curry, “Monopoly Killer: Perfect German Board Game Redefines Genre,” Condé Nast, 23 03 2009. [Online]. Available: https://www.wired.com/2009/03/mf-settlers/. [Accessed 18 10 2023].</w:t>
                    </w:r>
                  </w:p>
                </w:tc>
              </w:tr>
              <w:tr w:rsidR="0002754D" w14:paraId="52AC79FE" w14:textId="77777777">
                <w:trPr>
                  <w:divId w:val="2006668886"/>
                  <w:tblCellSpacing w:w="15" w:type="dxa"/>
                </w:trPr>
                <w:tc>
                  <w:tcPr>
                    <w:tcW w:w="50" w:type="pct"/>
                    <w:hideMark/>
                  </w:tcPr>
                  <w:p w14:paraId="634DAE7E" w14:textId="77777777" w:rsidR="0002754D" w:rsidRDefault="0002754D">
                    <w:pPr>
                      <w:pStyle w:val="Bibliography"/>
                      <w:rPr>
                        <w:noProof/>
                      </w:rPr>
                    </w:pPr>
                    <w:r>
                      <w:rPr>
                        <w:noProof/>
                      </w:rPr>
                      <w:t xml:space="preserve">[7] </w:t>
                    </w:r>
                  </w:p>
                </w:tc>
                <w:tc>
                  <w:tcPr>
                    <w:tcW w:w="0" w:type="auto"/>
                    <w:hideMark/>
                  </w:tcPr>
                  <w:p w14:paraId="362C0AF0" w14:textId="77777777" w:rsidR="0002754D" w:rsidRDefault="0002754D">
                    <w:pPr>
                      <w:pStyle w:val="Bibliography"/>
                      <w:rPr>
                        <w:noProof/>
                      </w:rPr>
                    </w:pPr>
                    <w:r>
                      <w:rPr>
                        <w:noProof/>
                      </w:rPr>
                      <w:t xml:space="preserve">S. Woods, Eurogames: The Design, Culture and Play of Modern European Board Games, Jefferson N.C.: McFarland &amp; Company, 2012. </w:t>
                    </w:r>
                  </w:p>
                </w:tc>
              </w:tr>
              <w:tr w:rsidR="0002754D" w14:paraId="02E71599" w14:textId="77777777">
                <w:trPr>
                  <w:divId w:val="2006668886"/>
                  <w:tblCellSpacing w:w="15" w:type="dxa"/>
                </w:trPr>
                <w:tc>
                  <w:tcPr>
                    <w:tcW w:w="50" w:type="pct"/>
                    <w:hideMark/>
                  </w:tcPr>
                  <w:p w14:paraId="3DD0F930" w14:textId="77777777" w:rsidR="0002754D" w:rsidRDefault="0002754D">
                    <w:pPr>
                      <w:pStyle w:val="Bibliography"/>
                      <w:rPr>
                        <w:noProof/>
                      </w:rPr>
                    </w:pPr>
                    <w:r>
                      <w:rPr>
                        <w:noProof/>
                      </w:rPr>
                      <w:t xml:space="preserve">[8] </w:t>
                    </w:r>
                  </w:p>
                </w:tc>
                <w:tc>
                  <w:tcPr>
                    <w:tcW w:w="0" w:type="auto"/>
                    <w:hideMark/>
                  </w:tcPr>
                  <w:p w14:paraId="14F48034" w14:textId="77777777" w:rsidR="0002754D" w:rsidRDefault="0002754D">
                    <w:pPr>
                      <w:pStyle w:val="Bibliography"/>
                      <w:rPr>
                        <w:noProof/>
                      </w:rPr>
                    </w:pPr>
                    <w:r>
                      <w:rPr>
                        <w:noProof/>
                      </w:rPr>
                      <w:t>A. Lauer, “Virtual Board Gaming Is Your Unlikely Quarantine Savior,” Inside Hook, 30 03 2020. [Online]. Available: https://www.insidehook.com/culture/play-online-board-games-during-quarantine. [Accessed 21 10 2023].</w:t>
                    </w:r>
                  </w:p>
                </w:tc>
              </w:tr>
              <w:tr w:rsidR="0002754D" w14:paraId="694CD94B" w14:textId="77777777">
                <w:trPr>
                  <w:divId w:val="2006668886"/>
                  <w:tblCellSpacing w:w="15" w:type="dxa"/>
                </w:trPr>
                <w:tc>
                  <w:tcPr>
                    <w:tcW w:w="50" w:type="pct"/>
                    <w:hideMark/>
                  </w:tcPr>
                  <w:p w14:paraId="763445BA" w14:textId="77777777" w:rsidR="0002754D" w:rsidRDefault="0002754D">
                    <w:pPr>
                      <w:pStyle w:val="Bibliography"/>
                      <w:rPr>
                        <w:noProof/>
                      </w:rPr>
                    </w:pPr>
                    <w:r>
                      <w:rPr>
                        <w:noProof/>
                      </w:rPr>
                      <w:t xml:space="preserve">[9] </w:t>
                    </w:r>
                  </w:p>
                </w:tc>
                <w:tc>
                  <w:tcPr>
                    <w:tcW w:w="0" w:type="auto"/>
                    <w:hideMark/>
                  </w:tcPr>
                  <w:p w14:paraId="4E63E4C9" w14:textId="77777777" w:rsidR="0002754D" w:rsidRDefault="0002754D">
                    <w:pPr>
                      <w:pStyle w:val="Bibliography"/>
                      <w:rPr>
                        <w:noProof/>
                      </w:rPr>
                    </w:pPr>
                    <w:r>
                      <w:rPr>
                        <w:noProof/>
                      </w:rPr>
                      <w:t>E. S. James, “The best way to play board games online,” Vox Media, 09 04 2020. [Online]. Available: https://www.vox.com/culture/2020/4/9/21214076/board-games-online-arena-internet-play. [Accessed 20 10 2023].</w:t>
                    </w:r>
                  </w:p>
                </w:tc>
              </w:tr>
              <w:tr w:rsidR="0002754D" w14:paraId="31891D8F" w14:textId="77777777">
                <w:trPr>
                  <w:divId w:val="2006668886"/>
                  <w:tblCellSpacing w:w="15" w:type="dxa"/>
                </w:trPr>
                <w:tc>
                  <w:tcPr>
                    <w:tcW w:w="50" w:type="pct"/>
                    <w:hideMark/>
                  </w:tcPr>
                  <w:p w14:paraId="44391020" w14:textId="77777777" w:rsidR="0002754D" w:rsidRDefault="0002754D">
                    <w:pPr>
                      <w:pStyle w:val="Bibliography"/>
                      <w:rPr>
                        <w:noProof/>
                      </w:rPr>
                    </w:pPr>
                    <w:r>
                      <w:rPr>
                        <w:noProof/>
                      </w:rPr>
                      <w:t xml:space="preserve">[10] </w:t>
                    </w:r>
                  </w:p>
                </w:tc>
                <w:tc>
                  <w:tcPr>
                    <w:tcW w:w="0" w:type="auto"/>
                    <w:hideMark/>
                  </w:tcPr>
                  <w:p w14:paraId="5C2C7B75" w14:textId="77777777" w:rsidR="0002754D" w:rsidRDefault="0002754D">
                    <w:pPr>
                      <w:pStyle w:val="Bibliography"/>
                      <w:rPr>
                        <w:noProof/>
                      </w:rPr>
                    </w:pPr>
                    <w:r>
                      <w:rPr>
                        <w:noProof/>
                      </w:rPr>
                      <w:t>Berserk Games LLC, “The Future of Virtual Gaming One Year Later After Covid,” 19 03 2021. [Online]. Available: The Future of Virtual Gaming One Year Later After Covid. [Accessed 20 10 2023].</w:t>
                    </w:r>
                  </w:p>
                </w:tc>
              </w:tr>
              <w:tr w:rsidR="0002754D" w14:paraId="6886635E" w14:textId="77777777">
                <w:trPr>
                  <w:divId w:val="2006668886"/>
                  <w:tblCellSpacing w:w="15" w:type="dxa"/>
                </w:trPr>
                <w:tc>
                  <w:tcPr>
                    <w:tcW w:w="50" w:type="pct"/>
                    <w:hideMark/>
                  </w:tcPr>
                  <w:p w14:paraId="743FB98F" w14:textId="77777777" w:rsidR="0002754D" w:rsidRDefault="0002754D">
                    <w:pPr>
                      <w:pStyle w:val="Bibliography"/>
                      <w:rPr>
                        <w:noProof/>
                      </w:rPr>
                    </w:pPr>
                    <w:r>
                      <w:rPr>
                        <w:noProof/>
                      </w:rPr>
                      <w:t xml:space="preserve">[11] </w:t>
                    </w:r>
                  </w:p>
                </w:tc>
                <w:tc>
                  <w:tcPr>
                    <w:tcW w:w="0" w:type="auto"/>
                    <w:hideMark/>
                  </w:tcPr>
                  <w:p w14:paraId="4BBE8F25" w14:textId="77777777" w:rsidR="0002754D" w:rsidRDefault="0002754D">
                    <w:pPr>
                      <w:pStyle w:val="Bibliography"/>
                      <w:rPr>
                        <w:noProof/>
                      </w:rPr>
                    </w:pPr>
                    <w:r>
                      <w:rPr>
                        <w:noProof/>
                      </w:rPr>
                      <w:t>Board Game Arena, “Summer of Games 2023: a full month of daily releases!,” 31 07 2023. [Online]. Available: https://boardgamearena.com/news?f=10&amp;t=31756&amp;s=SUMMER+of+GAMES+2023%3A+a+full+month+of+daily+releases. [Accessed 22 10 2023].</w:t>
                    </w:r>
                  </w:p>
                </w:tc>
              </w:tr>
              <w:tr w:rsidR="0002754D" w14:paraId="613B9304" w14:textId="77777777">
                <w:trPr>
                  <w:divId w:val="2006668886"/>
                  <w:tblCellSpacing w:w="15" w:type="dxa"/>
                </w:trPr>
                <w:tc>
                  <w:tcPr>
                    <w:tcW w:w="50" w:type="pct"/>
                    <w:hideMark/>
                  </w:tcPr>
                  <w:p w14:paraId="069F00B1" w14:textId="77777777" w:rsidR="0002754D" w:rsidRDefault="0002754D">
                    <w:pPr>
                      <w:pStyle w:val="Bibliography"/>
                      <w:rPr>
                        <w:noProof/>
                      </w:rPr>
                    </w:pPr>
                    <w:r>
                      <w:rPr>
                        <w:noProof/>
                      </w:rPr>
                      <w:t xml:space="preserve">[12] </w:t>
                    </w:r>
                  </w:p>
                </w:tc>
                <w:tc>
                  <w:tcPr>
                    <w:tcW w:w="0" w:type="auto"/>
                    <w:hideMark/>
                  </w:tcPr>
                  <w:p w14:paraId="1CEA3D3A" w14:textId="77777777" w:rsidR="0002754D" w:rsidRDefault="0002754D">
                    <w:pPr>
                      <w:pStyle w:val="Bibliography"/>
                      <w:rPr>
                        <w:noProof/>
                      </w:rPr>
                    </w:pPr>
                    <w:r>
                      <w:rPr>
                        <w:noProof/>
                      </w:rPr>
                      <w:t xml:space="preserve">N. Howell, Sports and games in Canadian life, 1700 to the present, Toronto: Macmillan of Canada, 1969. </w:t>
                    </w:r>
                  </w:p>
                </w:tc>
              </w:tr>
              <w:tr w:rsidR="0002754D" w14:paraId="6E133E22" w14:textId="77777777">
                <w:trPr>
                  <w:divId w:val="2006668886"/>
                  <w:tblCellSpacing w:w="15" w:type="dxa"/>
                </w:trPr>
                <w:tc>
                  <w:tcPr>
                    <w:tcW w:w="50" w:type="pct"/>
                    <w:hideMark/>
                  </w:tcPr>
                  <w:p w14:paraId="4583DC17" w14:textId="77777777" w:rsidR="0002754D" w:rsidRDefault="0002754D">
                    <w:pPr>
                      <w:pStyle w:val="Bibliography"/>
                      <w:rPr>
                        <w:noProof/>
                      </w:rPr>
                    </w:pPr>
                    <w:r>
                      <w:rPr>
                        <w:noProof/>
                      </w:rPr>
                      <w:t xml:space="preserve">[13] </w:t>
                    </w:r>
                  </w:p>
                </w:tc>
                <w:tc>
                  <w:tcPr>
                    <w:tcW w:w="0" w:type="auto"/>
                    <w:hideMark/>
                  </w:tcPr>
                  <w:p w14:paraId="6E9F3DD0" w14:textId="77777777" w:rsidR="0002754D" w:rsidRDefault="0002754D">
                    <w:pPr>
                      <w:pStyle w:val="Bibliography"/>
                      <w:rPr>
                        <w:noProof/>
                      </w:rPr>
                    </w:pPr>
                    <w:r>
                      <w:rPr>
                        <w:noProof/>
                      </w:rPr>
                      <w:t>Gamewright, “Cube Quest: Clash for the Crown,” [Online]. Available: https://gamewright.com/product/Cube-Quest. [Accessed 25 10 2023].</w:t>
                    </w:r>
                  </w:p>
                </w:tc>
              </w:tr>
              <w:tr w:rsidR="0002754D" w14:paraId="2E95B008" w14:textId="77777777">
                <w:trPr>
                  <w:divId w:val="2006668886"/>
                  <w:tblCellSpacing w:w="15" w:type="dxa"/>
                </w:trPr>
                <w:tc>
                  <w:tcPr>
                    <w:tcW w:w="50" w:type="pct"/>
                    <w:hideMark/>
                  </w:tcPr>
                  <w:p w14:paraId="73439C01" w14:textId="77777777" w:rsidR="0002754D" w:rsidRDefault="0002754D">
                    <w:pPr>
                      <w:pStyle w:val="Bibliography"/>
                      <w:rPr>
                        <w:noProof/>
                      </w:rPr>
                    </w:pPr>
                    <w:r>
                      <w:rPr>
                        <w:noProof/>
                      </w:rPr>
                      <w:t xml:space="preserve">[14] </w:t>
                    </w:r>
                  </w:p>
                </w:tc>
                <w:tc>
                  <w:tcPr>
                    <w:tcW w:w="0" w:type="auto"/>
                    <w:hideMark/>
                  </w:tcPr>
                  <w:p w14:paraId="03C4C3BC" w14:textId="77777777" w:rsidR="0002754D" w:rsidRDefault="0002754D">
                    <w:pPr>
                      <w:pStyle w:val="Bibliography"/>
                      <w:rPr>
                        <w:noProof/>
                      </w:rPr>
                    </w:pPr>
                    <w:r>
                      <w:rPr>
                        <w:noProof/>
                      </w:rPr>
                      <w:t>Ferti Games, “PitchCar,” [Online]. Available: http://ferti.free.fr/games/pitchcar/index-e.php. [Accessed 25 10 2023].</w:t>
                    </w:r>
                  </w:p>
                </w:tc>
              </w:tr>
              <w:tr w:rsidR="0002754D" w14:paraId="7A424B37" w14:textId="77777777">
                <w:trPr>
                  <w:divId w:val="2006668886"/>
                  <w:tblCellSpacing w:w="15" w:type="dxa"/>
                </w:trPr>
                <w:tc>
                  <w:tcPr>
                    <w:tcW w:w="50" w:type="pct"/>
                    <w:hideMark/>
                  </w:tcPr>
                  <w:p w14:paraId="3F8EE73E" w14:textId="77777777" w:rsidR="0002754D" w:rsidRDefault="0002754D">
                    <w:pPr>
                      <w:pStyle w:val="Bibliography"/>
                      <w:rPr>
                        <w:noProof/>
                      </w:rPr>
                    </w:pPr>
                    <w:r>
                      <w:rPr>
                        <w:noProof/>
                      </w:rPr>
                      <w:lastRenderedPageBreak/>
                      <w:t xml:space="preserve">[15] </w:t>
                    </w:r>
                  </w:p>
                </w:tc>
                <w:tc>
                  <w:tcPr>
                    <w:tcW w:w="0" w:type="auto"/>
                    <w:hideMark/>
                  </w:tcPr>
                  <w:p w14:paraId="684A022C" w14:textId="77777777" w:rsidR="0002754D" w:rsidRDefault="0002754D">
                    <w:pPr>
                      <w:pStyle w:val="Bibliography"/>
                      <w:rPr>
                        <w:noProof/>
                      </w:rPr>
                    </w:pPr>
                    <w:r>
                      <w:rPr>
                        <w:noProof/>
                      </w:rPr>
                      <w:t xml:space="preserve">T. Walsh, Timeless Toys: Classic Toys And the Playmakers Who Created Them, Kansas City, MO: Andrews McMeel Publishing, 2005. </w:t>
                    </w:r>
                  </w:p>
                </w:tc>
              </w:tr>
              <w:tr w:rsidR="0002754D" w14:paraId="5488138D" w14:textId="77777777">
                <w:trPr>
                  <w:divId w:val="2006668886"/>
                  <w:tblCellSpacing w:w="15" w:type="dxa"/>
                </w:trPr>
                <w:tc>
                  <w:tcPr>
                    <w:tcW w:w="50" w:type="pct"/>
                    <w:hideMark/>
                  </w:tcPr>
                  <w:p w14:paraId="5C4C7923" w14:textId="77777777" w:rsidR="0002754D" w:rsidRDefault="0002754D">
                    <w:pPr>
                      <w:pStyle w:val="Bibliography"/>
                      <w:rPr>
                        <w:noProof/>
                      </w:rPr>
                    </w:pPr>
                    <w:r>
                      <w:rPr>
                        <w:noProof/>
                      </w:rPr>
                      <w:t xml:space="preserve">[16] </w:t>
                    </w:r>
                  </w:p>
                </w:tc>
                <w:tc>
                  <w:tcPr>
                    <w:tcW w:w="0" w:type="auto"/>
                    <w:hideMark/>
                  </w:tcPr>
                  <w:p w14:paraId="7CD00CCD" w14:textId="77777777" w:rsidR="0002754D" w:rsidRDefault="0002754D">
                    <w:pPr>
                      <w:pStyle w:val="Bibliography"/>
                      <w:rPr>
                        <w:noProof/>
                      </w:rPr>
                    </w:pPr>
                    <w:r>
                      <w:rPr>
                        <w:noProof/>
                      </w:rPr>
                      <w:t>Asmodee, “Junk Art 3.0,” [Online]. Available: https://www.asmodee.co.uk/products/pbgpzg20030_junk-art-3-0. [Accessed 25 10 2023].</w:t>
                    </w:r>
                  </w:p>
                </w:tc>
              </w:tr>
              <w:tr w:rsidR="0002754D" w14:paraId="421B17F0" w14:textId="77777777">
                <w:trPr>
                  <w:divId w:val="2006668886"/>
                  <w:tblCellSpacing w:w="15" w:type="dxa"/>
                </w:trPr>
                <w:tc>
                  <w:tcPr>
                    <w:tcW w:w="50" w:type="pct"/>
                    <w:hideMark/>
                  </w:tcPr>
                  <w:p w14:paraId="0362E477" w14:textId="77777777" w:rsidR="0002754D" w:rsidRDefault="0002754D">
                    <w:pPr>
                      <w:pStyle w:val="Bibliography"/>
                      <w:rPr>
                        <w:noProof/>
                      </w:rPr>
                    </w:pPr>
                    <w:r>
                      <w:rPr>
                        <w:noProof/>
                      </w:rPr>
                      <w:t xml:space="preserve">[17] </w:t>
                    </w:r>
                  </w:p>
                </w:tc>
                <w:tc>
                  <w:tcPr>
                    <w:tcW w:w="0" w:type="auto"/>
                    <w:hideMark/>
                  </w:tcPr>
                  <w:p w14:paraId="03E34D5A" w14:textId="77777777" w:rsidR="0002754D" w:rsidRDefault="0002754D">
                    <w:pPr>
                      <w:pStyle w:val="Bibliography"/>
                      <w:rPr>
                        <w:noProof/>
                      </w:rPr>
                    </w:pPr>
                    <w:r>
                      <w:rPr>
                        <w:noProof/>
                      </w:rPr>
                      <w:t>Hasbro, “Operation History,” [Online]. Available: https://web.archive.org/web/20110102131609/http://www.hasbro.com/operation/?page=history. [Accessed 25 10 2023].</w:t>
                    </w:r>
                  </w:p>
                </w:tc>
              </w:tr>
              <w:tr w:rsidR="0002754D" w14:paraId="61935AD2" w14:textId="77777777">
                <w:trPr>
                  <w:divId w:val="2006668886"/>
                  <w:tblCellSpacing w:w="15" w:type="dxa"/>
                </w:trPr>
                <w:tc>
                  <w:tcPr>
                    <w:tcW w:w="50" w:type="pct"/>
                    <w:hideMark/>
                  </w:tcPr>
                  <w:p w14:paraId="24722C67" w14:textId="77777777" w:rsidR="0002754D" w:rsidRDefault="0002754D">
                    <w:pPr>
                      <w:pStyle w:val="Bibliography"/>
                      <w:rPr>
                        <w:noProof/>
                      </w:rPr>
                    </w:pPr>
                    <w:r>
                      <w:rPr>
                        <w:noProof/>
                      </w:rPr>
                      <w:t xml:space="preserve">[18] </w:t>
                    </w:r>
                  </w:p>
                </w:tc>
                <w:tc>
                  <w:tcPr>
                    <w:tcW w:w="0" w:type="auto"/>
                    <w:hideMark/>
                  </w:tcPr>
                  <w:p w14:paraId="4B1E3991" w14:textId="77777777" w:rsidR="0002754D" w:rsidRDefault="0002754D">
                    <w:pPr>
                      <w:pStyle w:val="Bibliography"/>
                      <w:rPr>
                        <w:noProof/>
                      </w:rPr>
                    </w:pPr>
                    <w:r>
                      <w:rPr>
                        <w:noProof/>
                      </w:rPr>
                      <w:t>Oy Marektoy Ltd, “Klask: Our Story,” [Online]. Available: https://www.klaskgame.com/pages/about-us. [Accessed 26 10 2023].</w:t>
                    </w:r>
                  </w:p>
                </w:tc>
              </w:tr>
              <w:tr w:rsidR="0002754D" w14:paraId="11252A05" w14:textId="77777777">
                <w:trPr>
                  <w:divId w:val="2006668886"/>
                  <w:tblCellSpacing w:w="15" w:type="dxa"/>
                </w:trPr>
                <w:tc>
                  <w:tcPr>
                    <w:tcW w:w="50" w:type="pct"/>
                    <w:hideMark/>
                  </w:tcPr>
                  <w:p w14:paraId="6D1020C0" w14:textId="77777777" w:rsidR="0002754D" w:rsidRDefault="0002754D">
                    <w:pPr>
                      <w:pStyle w:val="Bibliography"/>
                      <w:rPr>
                        <w:noProof/>
                      </w:rPr>
                    </w:pPr>
                    <w:r>
                      <w:rPr>
                        <w:noProof/>
                      </w:rPr>
                      <w:t xml:space="preserve">[19] </w:t>
                    </w:r>
                  </w:p>
                </w:tc>
                <w:tc>
                  <w:tcPr>
                    <w:tcW w:w="0" w:type="auto"/>
                    <w:hideMark/>
                  </w:tcPr>
                  <w:p w14:paraId="1EC54643" w14:textId="77777777" w:rsidR="0002754D" w:rsidRDefault="0002754D">
                    <w:pPr>
                      <w:pStyle w:val="Bibliography"/>
                      <w:rPr>
                        <w:noProof/>
                      </w:rPr>
                    </w:pPr>
                    <w:r>
                      <w:rPr>
                        <w:noProof/>
                      </w:rPr>
                      <w:t>AD2G Studio SAS, “Board Game Arena,” [Online]. Available: https://boardgamearena.com/. [Accessed 26 10 2023].</w:t>
                    </w:r>
                  </w:p>
                </w:tc>
              </w:tr>
              <w:tr w:rsidR="0002754D" w14:paraId="503DD9D1" w14:textId="77777777">
                <w:trPr>
                  <w:divId w:val="2006668886"/>
                  <w:tblCellSpacing w:w="15" w:type="dxa"/>
                </w:trPr>
                <w:tc>
                  <w:tcPr>
                    <w:tcW w:w="50" w:type="pct"/>
                    <w:hideMark/>
                  </w:tcPr>
                  <w:p w14:paraId="59C9C5B3" w14:textId="77777777" w:rsidR="0002754D" w:rsidRDefault="0002754D">
                    <w:pPr>
                      <w:pStyle w:val="Bibliography"/>
                      <w:rPr>
                        <w:noProof/>
                      </w:rPr>
                    </w:pPr>
                    <w:r>
                      <w:rPr>
                        <w:noProof/>
                      </w:rPr>
                      <w:t xml:space="preserve">[20] </w:t>
                    </w:r>
                  </w:p>
                </w:tc>
                <w:tc>
                  <w:tcPr>
                    <w:tcW w:w="0" w:type="auto"/>
                    <w:hideMark/>
                  </w:tcPr>
                  <w:p w14:paraId="2CB25399" w14:textId="77777777" w:rsidR="0002754D" w:rsidRDefault="0002754D">
                    <w:pPr>
                      <w:pStyle w:val="Bibliography"/>
                      <w:rPr>
                        <w:noProof/>
                      </w:rPr>
                    </w:pPr>
                    <w:r>
                      <w:rPr>
                        <w:noProof/>
                      </w:rPr>
                      <w:t>Tabletopia, Inc., “Tabletopia,” [Online]. Available: https://tabletopia.com/. [Accessed 26 10 2023].</w:t>
                    </w:r>
                  </w:p>
                </w:tc>
              </w:tr>
              <w:tr w:rsidR="0002754D" w14:paraId="51B11C19" w14:textId="77777777">
                <w:trPr>
                  <w:divId w:val="2006668886"/>
                  <w:tblCellSpacing w:w="15" w:type="dxa"/>
                </w:trPr>
                <w:tc>
                  <w:tcPr>
                    <w:tcW w:w="50" w:type="pct"/>
                    <w:hideMark/>
                  </w:tcPr>
                  <w:p w14:paraId="6FD9FA78" w14:textId="77777777" w:rsidR="0002754D" w:rsidRDefault="0002754D">
                    <w:pPr>
                      <w:pStyle w:val="Bibliography"/>
                      <w:rPr>
                        <w:noProof/>
                      </w:rPr>
                    </w:pPr>
                    <w:r>
                      <w:rPr>
                        <w:noProof/>
                      </w:rPr>
                      <w:t xml:space="preserve">[21] </w:t>
                    </w:r>
                  </w:p>
                </w:tc>
                <w:tc>
                  <w:tcPr>
                    <w:tcW w:w="0" w:type="auto"/>
                    <w:hideMark/>
                  </w:tcPr>
                  <w:p w14:paraId="186ABBBE" w14:textId="77777777" w:rsidR="0002754D" w:rsidRDefault="0002754D">
                    <w:pPr>
                      <w:pStyle w:val="Bibliography"/>
                      <w:rPr>
                        <w:noProof/>
                      </w:rPr>
                    </w:pPr>
                    <w:r>
                      <w:rPr>
                        <w:noProof/>
                      </w:rPr>
                      <w:t>Berserk Games LLC, “Tabletop Simulator,” [Online]. Available: https://www.tabletopsimulator.com/. [Accessed 26 10 2023].</w:t>
                    </w:r>
                  </w:p>
                </w:tc>
              </w:tr>
            </w:tbl>
            <w:p w14:paraId="128FCE24" w14:textId="77777777" w:rsidR="0002754D" w:rsidRDefault="0002754D">
              <w:pPr>
                <w:divId w:val="2006668886"/>
                <w:rPr>
                  <w:rFonts w:eastAsia="Times New Roman"/>
                  <w:noProof/>
                </w:rPr>
              </w:pPr>
            </w:p>
            <w:p w14:paraId="5CE122C4" w14:textId="33DFB60E" w:rsidR="00275E13" w:rsidRDefault="00275E13" w:rsidP="00275E13">
              <w:r>
                <w:rPr>
                  <w:b/>
                  <w:bCs/>
                  <w:noProof/>
                </w:rPr>
                <w:fldChar w:fldCharType="end"/>
              </w:r>
            </w:p>
          </w:sdtContent>
        </w:sdt>
      </w:sdtContent>
    </w:sdt>
    <w:p w14:paraId="0F053728" w14:textId="77777777" w:rsidR="00844391" w:rsidRPr="005F20D0" w:rsidRDefault="00844391" w:rsidP="005F20D0"/>
    <w:sectPr w:rsidR="00844391" w:rsidRPr="005F20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D156B75"/>
    <w:multiLevelType w:val="hybridMultilevel"/>
    <w:tmpl w:val="39B40042"/>
    <w:lvl w:ilvl="0" w:tplc="FF4A611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310908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B32"/>
    <w:rsid w:val="0002754D"/>
    <w:rsid w:val="000552D5"/>
    <w:rsid w:val="000D153E"/>
    <w:rsid w:val="000E07CC"/>
    <w:rsid w:val="00105B4C"/>
    <w:rsid w:val="00111148"/>
    <w:rsid w:val="00114B7D"/>
    <w:rsid w:val="001820C9"/>
    <w:rsid w:val="001C75E1"/>
    <w:rsid w:val="001E09B1"/>
    <w:rsid w:val="001F69C8"/>
    <w:rsid w:val="00230418"/>
    <w:rsid w:val="00235DA2"/>
    <w:rsid w:val="00275E13"/>
    <w:rsid w:val="002D5E46"/>
    <w:rsid w:val="002F62EE"/>
    <w:rsid w:val="00302632"/>
    <w:rsid w:val="003077DD"/>
    <w:rsid w:val="0034501F"/>
    <w:rsid w:val="00354032"/>
    <w:rsid w:val="0038301C"/>
    <w:rsid w:val="003C23BB"/>
    <w:rsid w:val="00403060"/>
    <w:rsid w:val="00477B04"/>
    <w:rsid w:val="00481A88"/>
    <w:rsid w:val="00526A76"/>
    <w:rsid w:val="00543118"/>
    <w:rsid w:val="00553C5B"/>
    <w:rsid w:val="005651C2"/>
    <w:rsid w:val="005C57D2"/>
    <w:rsid w:val="005E0DB7"/>
    <w:rsid w:val="005F20D0"/>
    <w:rsid w:val="00677642"/>
    <w:rsid w:val="00685677"/>
    <w:rsid w:val="00696BC0"/>
    <w:rsid w:val="006B32C1"/>
    <w:rsid w:val="006C70A1"/>
    <w:rsid w:val="006E2F3C"/>
    <w:rsid w:val="00702E67"/>
    <w:rsid w:val="007413E2"/>
    <w:rsid w:val="00754783"/>
    <w:rsid w:val="007772BC"/>
    <w:rsid w:val="00784773"/>
    <w:rsid w:val="00811100"/>
    <w:rsid w:val="00844391"/>
    <w:rsid w:val="00853842"/>
    <w:rsid w:val="00862F51"/>
    <w:rsid w:val="008A363F"/>
    <w:rsid w:val="00974EE0"/>
    <w:rsid w:val="009D1CD4"/>
    <w:rsid w:val="009E2644"/>
    <w:rsid w:val="00A335D9"/>
    <w:rsid w:val="00A617CC"/>
    <w:rsid w:val="00A768CF"/>
    <w:rsid w:val="00AF5F79"/>
    <w:rsid w:val="00B458B4"/>
    <w:rsid w:val="00B46E1E"/>
    <w:rsid w:val="00B470D5"/>
    <w:rsid w:val="00BC049F"/>
    <w:rsid w:val="00BF250D"/>
    <w:rsid w:val="00BF7D1B"/>
    <w:rsid w:val="00C16327"/>
    <w:rsid w:val="00CC1344"/>
    <w:rsid w:val="00DD44FD"/>
    <w:rsid w:val="00DE0C52"/>
    <w:rsid w:val="00DE3A30"/>
    <w:rsid w:val="00DF3D0D"/>
    <w:rsid w:val="00E33B32"/>
    <w:rsid w:val="00E53336"/>
    <w:rsid w:val="00E63BCE"/>
    <w:rsid w:val="00E728AD"/>
    <w:rsid w:val="00EA650D"/>
    <w:rsid w:val="00EA6B18"/>
    <w:rsid w:val="00ED4160"/>
    <w:rsid w:val="00EF6778"/>
    <w:rsid w:val="00F22991"/>
    <w:rsid w:val="00F231F7"/>
    <w:rsid w:val="00F34F0E"/>
    <w:rsid w:val="00F61368"/>
    <w:rsid w:val="00F66F86"/>
    <w:rsid w:val="00F74230"/>
    <w:rsid w:val="00FB57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9C973"/>
  <w15:chartTrackingRefBased/>
  <w15:docId w15:val="{9C27BF48-2004-4ED6-9172-7EE4781D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20D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F20D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next w:val="Normal"/>
    <w:link w:val="CodeChar"/>
    <w:qFormat/>
    <w:rsid w:val="0034501F"/>
    <w:pPr>
      <w:tabs>
        <w:tab w:val="left" w:pos="1134"/>
        <w:tab w:val="left" w:pos="1701"/>
      </w:tabs>
      <w:spacing w:after="0" w:line="240" w:lineRule="auto"/>
      <w:ind w:left="567"/>
    </w:pPr>
    <w:rPr>
      <w:rFonts w:ascii="Courier New" w:hAnsi="Courier New" w:cs="Courier New"/>
      <w:noProof/>
    </w:rPr>
  </w:style>
  <w:style w:type="character" w:customStyle="1" w:styleId="CodeChar">
    <w:name w:val="Code Char"/>
    <w:basedOn w:val="DefaultParagraphFont"/>
    <w:link w:val="Code"/>
    <w:rsid w:val="0034501F"/>
    <w:rPr>
      <w:rFonts w:ascii="Courier New" w:hAnsi="Courier New" w:cs="Courier New"/>
      <w:noProof/>
    </w:rPr>
  </w:style>
  <w:style w:type="character" w:customStyle="1" w:styleId="Heading1Char">
    <w:name w:val="Heading 1 Char"/>
    <w:basedOn w:val="DefaultParagraphFont"/>
    <w:link w:val="Heading1"/>
    <w:uiPriority w:val="9"/>
    <w:rsid w:val="005F20D0"/>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5F20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0D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5F20D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F20D0"/>
    <w:pPr>
      <w:ind w:left="720"/>
      <w:contextualSpacing/>
    </w:pPr>
  </w:style>
  <w:style w:type="character" w:styleId="Hyperlink">
    <w:name w:val="Hyperlink"/>
    <w:basedOn w:val="DefaultParagraphFont"/>
    <w:uiPriority w:val="99"/>
    <w:unhideWhenUsed/>
    <w:rsid w:val="00477B04"/>
    <w:rPr>
      <w:color w:val="0563C1" w:themeColor="hyperlink"/>
      <w:u w:val="single"/>
    </w:rPr>
  </w:style>
  <w:style w:type="character" w:styleId="UnresolvedMention">
    <w:name w:val="Unresolved Mention"/>
    <w:basedOn w:val="DefaultParagraphFont"/>
    <w:uiPriority w:val="99"/>
    <w:semiHidden/>
    <w:unhideWhenUsed/>
    <w:rsid w:val="00477B04"/>
    <w:rPr>
      <w:color w:val="605E5C"/>
      <w:shd w:val="clear" w:color="auto" w:fill="E1DFDD"/>
    </w:rPr>
  </w:style>
  <w:style w:type="paragraph" w:styleId="Bibliography">
    <w:name w:val="Bibliography"/>
    <w:basedOn w:val="Normal"/>
    <w:next w:val="Normal"/>
    <w:uiPriority w:val="37"/>
    <w:unhideWhenUsed/>
    <w:rsid w:val="00275E13"/>
  </w:style>
  <w:style w:type="character" w:styleId="FollowedHyperlink">
    <w:name w:val="FollowedHyperlink"/>
    <w:basedOn w:val="DefaultParagraphFont"/>
    <w:uiPriority w:val="99"/>
    <w:semiHidden/>
    <w:unhideWhenUsed/>
    <w:rsid w:val="00AF5F79"/>
    <w:rPr>
      <w:color w:val="954F72" w:themeColor="followedHyperlink"/>
      <w:u w:val="single"/>
    </w:rPr>
  </w:style>
  <w:style w:type="character" w:styleId="PlaceholderText">
    <w:name w:val="Placeholder Text"/>
    <w:basedOn w:val="DefaultParagraphFont"/>
    <w:uiPriority w:val="99"/>
    <w:semiHidden/>
    <w:rsid w:val="00862F51"/>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58897">
      <w:bodyDiv w:val="1"/>
      <w:marLeft w:val="0"/>
      <w:marRight w:val="0"/>
      <w:marTop w:val="0"/>
      <w:marBottom w:val="0"/>
      <w:divBdr>
        <w:top w:val="none" w:sz="0" w:space="0" w:color="auto"/>
        <w:left w:val="none" w:sz="0" w:space="0" w:color="auto"/>
        <w:bottom w:val="none" w:sz="0" w:space="0" w:color="auto"/>
        <w:right w:val="none" w:sz="0" w:space="0" w:color="auto"/>
      </w:divBdr>
    </w:div>
    <w:div w:id="116727664">
      <w:bodyDiv w:val="1"/>
      <w:marLeft w:val="0"/>
      <w:marRight w:val="0"/>
      <w:marTop w:val="0"/>
      <w:marBottom w:val="0"/>
      <w:divBdr>
        <w:top w:val="none" w:sz="0" w:space="0" w:color="auto"/>
        <w:left w:val="none" w:sz="0" w:space="0" w:color="auto"/>
        <w:bottom w:val="none" w:sz="0" w:space="0" w:color="auto"/>
        <w:right w:val="none" w:sz="0" w:space="0" w:color="auto"/>
      </w:divBdr>
    </w:div>
    <w:div w:id="144009773">
      <w:bodyDiv w:val="1"/>
      <w:marLeft w:val="0"/>
      <w:marRight w:val="0"/>
      <w:marTop w:val="0"/>
      <w:marBottom w:val="0"/>
      <w:divBdr>
        <w:top w:val="none" w:sz="0" w:space="0" w:color="auto"/>
        <w:left w:val="none" w:sz="0" w:space="0" w:color="auto"/>
        <w:bottom w:val="none" w:sz="0" w:space="0" w:color="auto"/>
        <w:right w:val="none" w:sz="0" w:space="0" w:color="auto"/>
      </w:divBdr>
    </w:div>
    <w:div w:id="239752418">
      <w:bodyDiv w:val="1"/>
      <w:marLeft w:val="0"/>
      <w:marRight w:val="0"/>
      <w:marTop w:val="0"/>
      <w:marBottom w:val="0"/>
      <w:divBdr>
        <w:top w:val="none" w:sz="0" w:space="0" w:color="auto"/>
        <w:left w:val="none" w:sz="0" w:space="0" w:color="auto"/>
        <w:bottom w:val="none" w:sz="0" w:space="0" w:color="auto"/>
        <w:right w:val="none" w:sz="0" w:space="0" w:color="auto"/>
      </w:divBdr>
    </w:div>
    <w:div w:id="343016599">
      <w:bodyDiv w:val="1"/>
      <w:marLeft w:val="0"/>
      <w:marRight w:val="0"/>
      <w:marTop w:val="0"/>
      <w:marBottom w:val="0"/>
      <w:divBdr>
        <w:top w:val="none" w:sz="0" w:space="0" w:color="auto"/>
        <w:left w:val="none" w:sz="0" w:space="0" w:color="auto"/>
        <w:bottom w:val="none" w:sz="0" w:space="0" w:color="auto"/>
        <w:right w:val="none" w:sz="0" w:space="0" w:color="auto"/>
      </w:divBdr>
    </w:div>
    <w:div w:id="389766566">
      <w:bodyDiv w:val="1"/>
      <w:marLeft w:val="0"/>
      <w:marRight w:val="0"/>
      <w:marTop w:val="0"/>
      <w:marBottom w:val="0"/>
      <w:divBdr>
        <w:top w:val="none" w:sz="0" w:space="0" w:color="auto"/>
        <w:left w:val="none" w:sz="0" w:space="0" w:color="auto"/>
        <w:bottom w:val="none" w:sz="0" w:space="0" w:color="auto"/>
        <w:right w:val="none" w:sz="0" w:space="0" w:color="auto"/>
      </w:divBdr>
    </w:div>
    <w:div w:id="490876583">
      <w:bodyDiv w:val="1"/>
      <w:marLeft w:val="0"/>
      <w:marRight w:val="0"/>
      <w:marTop w:val="0"/>
      <w:marBottom w:val="0"/>
      <w:divBdr>
        <w:top w:val="none" w:sz="0" w:space="0" w:color="auto"/>
        <w:left w:val="none" w:sz="0" w:space="0" w:color="auto"/>
        <w:bottom w:val="none" w:sz="0" w:space="0" w:color="auto"/>
        <w:right w:val="none" w:sz="0" w:space="0" w:color="auto"/>
      </w:divBdr>
    </w:div>
    <w:div w:id="574432777">
      <w:bodyDiv w:val="1"/>
      <w:marLeft w:val="0"/>
      <w:marRight w:val="0"/>
      <w:marTop w:val="0"/>
      <w:marBottom w:val="0"/>
      <w:divBdr>
        <w:top w:val="none" w:sz="0" w:space="0" w:color="auto"/>
        <w:left w:val="none" w:sz="0" w:space="0" w:color="auto"/>
        <w:bottom w:val="none" w:sz="0" w:space="0" w:color="auto"/>
        <w:right w:val="none" w:sz="0" w:space="0" w:color="auto"/>
      </w:divBdr>
    </w:div>
    <w:div w:id="582566827">
      <w:bodyDiv w:val="1"/>
      <w:marLeft w:val="0"/>
      <w:marRight w:val="0"/>
      <w:marTop w:val="0"/>
      <w:marBottom w:val="0"/>
      <w:divBdr>
        <w:top w:val="none" w:sz="0" w:space="0" w:color="auto"/>
        <w:left w:val="none" w:sz="0" w:space="0" w:color="auto"/>
        <w:bottom w:val="none" w:sz="0" w:space="0" w:color="auto"/>
        <w:right w:val="none" w:sz="0" w:space="0" w:color="auto"/>
      </w:divBdr>
    </w:div>
    <w:div w:id="641079590">
      <w:bodyDiv w:val="1"/>
      <w:marLeft w:val="0"/>
      <w:marRight w:val="0"/>
      <w:marTop w:val="0"/>
      <w:marBottom w:val="0"/>
      <w:divBdr>
        <w:top w:val="none" w:sz="0" w:space="0" w:color="auto"/>
        <w:left w:val="none" w:sz="0" w:space="0" w:color="auto"/>
        <w:bottom w:val="none" w:sz="0" w:space="0" w:color="auto"/>
        <w:right w:val="none" w:sz="0" w:space="0" w:color="auto"/>
      </w:divBdr>
    </w:div>
    <w:div w:id="755444170">
      <w:bodyDiv w:val="1"/>
      <w:marLeft w:val="0"/>
      <w:marRight w:val="0"/>
      <w:marTop w:val="0"/>
      <w:marBottom w:val="0"/>
      <w:divBdr>
        <w:top w:val="none" w:sz="0" w:space="0" w:color="auto"/>
        <w:left w:val="none" w:sz="0" w:space="0" w:color="auto"/>
        <w:bottom w:val="none" w:sz="0" w:space="0" w:color="auto"/>
        <w:right w:val="none" w:sz="0" w:space="0" w:color="auto"/>
      </w:divBdr>
    </w:div>
    <w:div w:id="806240351">
      <w:bodyDiv w:val="1"/>
      <w:marLeft w:val="0"/>
      <w:marRight w:val="0"/>
      <w:marTop w:val="0"/>
      <w:marBottom w:val="0"/>
      <w:divBdr>
        <w:top w:val="none" w:sz="0" w:space="0" w:color="auto"/>
        <w:left w:val="none" w:sz="0" w:space="0" w:color="auto"/>
        <w:bottom w:val="none" w:sz="0" w:space="0" w:color="auto"/>
        <w:right w:val="none" w:sz="0" w:space="0" w:color="auto"/>
      </w:divBdr>
    </w:div>
    <w:div w:id="837162084">
      <w:bodyDiv w:val="1"/>
      <w:marLeft w:val="0"/>
      <w:marRight w:val="0"/>
      <w:marTop w:val="0"/>
      <w:marBottom w:val="0"/>
      <w:divBdr>
        <w:top w:val="none" w:sz="0" w:space="0" w:color="auto"/>
        <w:left w:val="none" w:sz="0" w:space="0" w:color="auto"/>
        <w:bottom w:val="none" w:sz="0" w:space="0" w:color="auto"/>
        <w:right w:val="none" w:sz="0" w:space="0" w:color="auto"/>
      </w:divBdr>
    </w:div>
    <w:div w:id="838884382">
      <w:bodyDiv w:val="1"/>
      <w:marLeft w:val="0"/>
      <w:marRight w:val="0"/>
      <w:marTop w:val="0"/>
      <w:marBottom w:val="0"/>
      <w:divBdr>
        <w:top w:val="none" w:sz="0" w:space="0" w:color="auto"/>
        <w:left w:val="none" w:sz="0" w:space="0" w:color="auto"/>
        <w:bottom w:val="none" w:sz="0" w:space="0" w:color="auto"/>
        <w:right w:val="none" w:sz="0" w:space="0" w:color="auto"/>
      </w:divBdr>
    </w:div>
    <w:div w:id="929385257">
      <w:bodyDiv w:val="1"/>
      <w:marLeft w:val="0"/>
      <w:marRight w:val="0"/>
      <w:marTop w:val="0"/>
      <w:marBottom w:val="0"/>
      <w:divBdr>
        <w:top w:val="none" w:sz="0" w:space="0" w:color="auto"/>
        <w:left w:val="none" w:sz="0" w:space="0" w:color="auto"/>
        <w:bottom w:val="none" w:sz="0" w:space="0" w:color="auto"/>
        <w:right w:val="none" w:sz="0" w:space="0" w:color="auto"/>
      </w:divBdr>
    </w:div>
    <w:div w:id="946035465">
      <w:bodyDiv w:val="1"/>
      <w:marLeft w:val="0"/>
      <w:marRight w:val="0"/>
      <w:marTop w:val="0"/>
      <w:marBottom w:val="0"/>
      <w:divBdr>
        <w:top w:val="none" w:sz="0" w:space="0" w:color="auto"/>
        <w:left w:val="none" w:sz="0" w:space="0" w:color="auto"/>
        <w:bottom w:val="none" w:sz="0" w:space="0" w:color="auto"/>
        <w:right w:val="none" w:sz="0" w:space="0" w:color="auto"/>
      </w:divBdr>
    </w:div>
    <w:div w:id="949432139">
      <w:bodyDiv w:val="1"/>
      <w:marLeft w:val="0"/>
      <w:marRight w:val="0"/>
      <w:marTop w:val="0"/>
      <w:marBottom w:val="0"/>
      <w:divBdr>
        <w:top w:val="none" w:sz="0" w:space="0" w:color="auto"/>
        <w:left w:val="none" w:sz="0" w:space="0" w:color="auto"/>
        <w:bottom w:val="none" w:sz="0" w:space="0" w:color="auto"/>
        <w:right w:val="none" w:sz="0" w:space="0" w:color="auto"/>
      </w:divBdr>
    </w:div>
    <w:div w:id="1169253984">
      <w:bodyDiv w:val="1"/>
      <w:marLeft w:val="0"/>
      <w:marRight w:val="0"/>
      <w:marTop w:val="0"/>
      <w:marBottom w:val="0"/>
      <w:divBdr>
        <w:top w:val="none" w:sz="0" w:space="0" w:color="auto"/>
        <w:left w:val="none" w:sz="0" w:space="0" w:color="auto"/>
        <w:bottom w:val="none" w:sz="0" w:space="0" w:color="auto"/>
        <w:right w:val="none" w:sz="0" w:space="0" w:color="auto"/>
      </w:divBdr>
    </w:div>
    <w:div w:id="1205102232">
      <w:bodyDiv w:val="1"/>
      <w:marLeft w:val="0"/>
      <w:marRight w:val="0"/>
      <w:marTop w:val="0"/>
      <w:marBottom w:val="0"/>
      <w:divBdr>
        <w:top w:val="none" w:sz="0" w:space="0" w:color="auto"/>
        <w:left w:val="none" w:sz="0" w:space="0" w:color="auto"/>
        <w:bottom w:val="none" w:sz="0" w:space="0" w:color="auto"/>
        <w:right w:val="none" w:sz="0" w:space="0" w:color="auto"/>
      </w:divBdr>
    </w:div>
    <w:div w:id="1254583415">
      <w:bodyDiv w:val="1"/>
      <w:marLeft w:val="0"/>
      <w:marRight w:val="0"/>
      <w:marTop w:val="0"/>
      <w:marBottom w:val="0"/>
      <w:divBdr>
        <w:top w:val="none" w:sz="0" w:space="0" w:color="auto"/>
        <w:left w:val="none" w:sz="0" w:space="0" w:color="auto"/>
        <w:bottom w:val="none" w:sz="0" w:space="0" w:color="auto"/>
        <w:right w:val="none" w:sz="0" w:space="0" w:color="auto"/>
      </w:divBdr>
    </w:div>
    <w:div w:id="1271430172">
      <w:bodyDiv w:val="1"/>
      <w:marLeft w:val="0"/>
      <w:marRight w:val="0"/>
      <w:marTop w:val="0"/>
      <w:marBottom w:val="0"/>
      <w:divBdr>
        <w:top w:val="none" w:sz="0" w:space="0" w:color="auto"/>
        <w:left w:val="none" w:sz="0" w:space="0" w:color="auto"/>
        <w:bottom w:val="none" w:sz="0" w:space="0" w:color="auto"/>
        <w:right w:val="none" w:sz="0" w:space="0" w:color="auto"/>
      </w:divBdr>
    </w:div>
    <w:div w:id="1280995163">
      <w:bodyDiv w:val="1"/>
      <w:marLeft w:val="0"/>
      <w:marRight w:val="0"/>
      <w:marTop w:val="0"/>
      <w:marBottom w:val="0"/>
      <w:divBdr>
        <w:top w:val="none" w:sz="0" w:space="0" w:color="auto"/>
        <w:left w:val="none" w:sz="0" w:space="0" w:color="auto"/>
        <w:bottom w:val="none" w:sz="0" w:space="0" w:color="auto"/>
        <w:right w:val="none" w:sz="0" w:space="0" w:color="auto"/>
      </w:divBdr>
    </w:div>
    <w:div w:id="1295216174">
      <w:bodyDiv w:val="1"/>
      <w:marLeft w:val="0"/>
      <w:marRight w:val="0"/>
      <w:marTop w:val="0"/>
      <w:marBottom w:val="0"/>
      <w:divBdr>
        <w:top w:val="none" w:sz="0" w:space="0" w:color="auto"/>
        <w:left w:val="none" w:sz="0" w:space="0" w:color="auto"/>
        <w:bottom w:val="none" w:sz="0" w:space="0" w:color="auto"/>
        <w:right w:val="none" w:sz="0" w:space="0" w:color="auto"/>
      </w:divBdr>
    </w:div>
    <w:div w:id="1311397406">
      <w:bodyDiv w:val="1"/>
      <w:marLeft w:val="0"/>
      <w:marRight w:val="0"/>
      <w:marTop w:val="0"/>
      <w:marBottom w:val="0"/>
      <w:divBdr>
        <w:top w:val="none" w:sz="0" w:space="0" w:color="auto"/>
        <w:left w:val="none" w:sz="0" w:space="0" w:color="auto"/>
        <w:bottom w:val="none" w:sz="0" w:space="0" w:color="auto"/>
        <w:right w:val="none" w:sz="0" w:space="0" w:color="auto"/>
      </w:divBdr>
    </w:div>
    <w:div w:id="1319111762">
      <w:bodyDiv w:val="1"/>
      <w:marLeft w:val="0"/>
      <w:marRight w:val="0"/>
      <w:marTop w:val="0"/>
      <w:marBottom w:val="0"/>
      <w:divBdr>
        <w:top w:val="none" w:sz="0" w:space="0" w:color="auto"/>
        <w:left w:val="none" w:sz="0" w:space="0" w:color="auto"/>
        <w:bottom w:val="none" w:sz="0" w:space="0" w:color="auto"/>
        <w:right w:val="none" w:sz="0" w:space="0" w:color="auto"/>
      </w:divBdr>
    </w:div>
    <w:div w:id="1347515138">
      <w:bodyDiv w:val="1"/>
      <w:marLeft w:val="0"/>
      <w:marRight w:val="0"/>
      <w:marTop w:val="0"/>
      <w:marBottom w:val="0"/>
      <w:divBdr>
        <w:top w:val="none" w:sz="0" w:space="0" w:color="auto"/>
        <w:left w:val="none" w:sz="0" w:space="0" w:color="auto"/>
        <w:bottom w:val="none" w:sz="0" w:space="0" w:color="auto"/>
        <w:right w:val="none" w:sz="0" w:space="0" w:color="auto"/>
      </w:divBdr>
    </w:div>
    <w:div w:id="1454060750">
      <w:bodyDiv w:val="1"/>
      <w:marLeft w:val="0"/>
      <w:marRight w:val="0"/>
      <w:marTop w:val="0"/>
      <w:marBottom w:val="0"/>
      <w:divBdr>
        <w:top w:val="none" w:sz="0" w:space="0" w:color="auto"/>
        <w:left w:val="none" w:sz="0" w:space="0" w:color="auto"/>
        <w:bottom w:val="none" w:sz="0" w:space="0" w:color="auto"/>
        <w:right w:val="none" w:sz="0" w:space="0" w:color="auto"/>
      </w:divBdr>
    </w:div>
    <w:div w:id="1546063357">
      <w:bodyDiv w:val="1"/>
      <w:marLeft w:val="0"/>
      <w:marRight w:val="0"/>
      <w:marTop w:val="0"/>
      <w:marBottom w:val="0"/>
      <w:divBdr>
        <w:top w:val="none" w:sz="0" w:space="0" w:color="auto"/>
        <w:left w:val="none" w:sz="0" w:space="0" w:color="auto"/>
        <w:bottom w:val="none" w:sz="0" w:space="0" w:color="auto"/>
        <w:right w:val="none" w:sz="0" w:space="0" w:color="auto"/>
      </w:divBdr>
    </w:div>
    <w:div w:id="1567061186">
      <w:bodyDiv w:val="1"/>
      <w:marLeft w:val="0"/>
      <w:marRight w:val="0"/>
      <w:marTop w:val="0"/>
      <w:marBottom w:val="0"/>
      <w:divBdr>
        <w:top w:val="none" w:sz="0" w:space="0" w:color="auto"/>
        <w:left w:val="none" w:sz="0" w:space="0" w:color="auto"/>
        <w:bottom w:val="none" w:sz="0" w:space="0" w:color="auto"/>
        <w:right w:val="none" w:sz="0" w:space="0" w:color="auto"/>
      </w:divBdr>
    </w:div>
    <w:div w:id="1592615504">
      <w:bodyDiv w:val="1"/>
      <w:marLeft w:val="0"/>
      <w:marRight w:val="0"/>
      <w:marTop w:val="0"/>
      <w:marBottom w:val="0"/>
      <w:divBdr>
        <w:top w:val="none" w:sz="0" w:space="0" w:color="auto"/>
        <w:left w:val="none" w:sz="0" w:space="0" w:color="auto"/>
        <w:bottom w:val="none" w:sz="0" w:space="0" w:color="auto"/>
        <w:right w:val="none" w:sz="0" w:space="0" w:color="auto"/>
      </w:divBdr>
    </w:div>
    <w:div w:id="1614820545">
      <w:bodyDiv w:val="1"/>
      <w:marLeft w:val="0"/>
      <w:marRight w:val="0"/>
      <w:marTop w:val="0"/>
      <w:marBottom w:val="0"/>
      <w:divBdr>
        <w:top w:val="none" w:sz="0" w:space="0" w:color="auto"/>
        <w:left w:val="none" w:sz="0" w:space="0" w:color="auto"/>
        <w:bottom w:val="none" w:sz="0" w:space="0" w:color="auto"/>
        <w:right w:val="none" w:sz="0" w:space="0" w:color="auto"/>
      </w:divBdr>
    </w:div>
    <w:div w:id="1661345623">
      <w:bodyDiv w:val="1"/>
      <w:marLeft w:val="0"/>
      <w:marRight w:val="0"/>
      <w:marTop w:val="0"/>
      <w:marBottom w:val="0"/>
      <w:divBdr>
        <w:top w:val="none" w:sz="0" w:space="0" w:color="auto"/>
        <w:left w:val="none" w:sz="0" w:space="0" w:color="auto"/>
        <w:bottom w:val="none" w:sz="0" w:space="0" w:color="auto"/>
        <w:right w:val="none" w:sz="0" w:space="0" w:color="auto"/>
      </w:divBdr>
    </w:div>
    <w:div w:id="1764185490">
      <w:bodyDiv w:val="1"/>
      <w:marLeft w:val="0"/>
      <w:marRight w:val="0"/>
      <w:marTop w:val="0"/>
      <w:marBottom w:val="0"/>
      <w:divBdr>
        <w:top w:val="none" w:sz="0" w:space="0" w:color="auto"/>
        <w:left w:val="none" w:sz="0" w:space="0" w:color="auto"/>
        <w:bottom w:val="none" w:sz="0" w:space="0" w:color="auto"/>
        <w:right w:val="none" w:sz="0" w:space="0" w:color="auto"/>
      </w:divBdr>
    </w:div>
    <w:div w:id="1777601441">
      <w:bodyDiv w:val="1"/>
      <w:marLeft w:val="0"/>
      <w:marRight w:val="0"/>
      <w:marTop w:val="0"/>
      <w:marBottom w:val="0"/>
      <w:divBdr>
        <w:top w:val="none" w:sz="0" w:space="0" w:color="auto"/>
        <w:left w:val="none" w:sz="0" w:space="0" w:color="auto"/>
        <w:bottom w:val="none" w:sz="0" w:space="0" w:color="auto"/>
        <w:right w:val="none" w:sz="0" w:space="0" w:color="auto"/>
      </w:divBdr>
    </w:div>
    <w:div w:id="1867718167">
      <w:bodyDiv w:val="1"/>
      <w:marLeft w:val="0"/>
      <w:marRight w:val="0"/>
      <w:marTop w:val="0"/>
      <w:marBottom w:val="0"/>
      <w:divBdr>
        <w:top w:val="none" w:sz="0" w:space="0" w:color="auto"/>
        <w:left w:val="none" w:sz="0" w:space="0" w:color="auto"/>
        <w:bottom w:val="none" w:sz="0" w:space="0" w:color="auto"/>
        <w:right w:val="none" w:sz="0" w:space="0" w:color="auto"/>
      </w:divBdr>
    </w:div>
    <w:div w:id="1879395891">
      <w:bodyDiv w:val="1"/>
      <w:marLeft w:val="0"/>
      <w:marRight w:val="0"/>
      <w:marTop w:val="0"/>
      <w:marBottom w:val="0"/>
      <w:divBdr>
        <w:top w:val="none" w:sz="0" w:space="0" w:color="auto"/>
        <w:left w:val="none" w:sz="0" w:space="0" w:color="auto"/>
        <w:bottom w:val="none" w:sz="0" w:space="0" w:color="auto"/>
        <w:right w:val="none" w:sz="0" w:space="0" w:color="auto"/>
      </w:divBdr>
    </w:div>
    <w:div w:id="1902718070">
      <w:bodyDiv w:val="1"/>
      <w:marLeft w:val="0"/>
      <w:marRight w:val="0"/>
      <w:marTop w:val="0"/>
      <w:marBottom w:val="0"/>
      <w:divBdr>
        <w:top w:val="none" w:sz="0" w:space="0" w:color="auto"/>
        <w:left w:val="none" w:sz="0" w:space="0" w:color="auto"/>
        <w:bottom w:val="none" w:sz="0" w:space="0" w:color="auto"/>
        <w:right w:val="none" w:sz="0" w:space="0" w:color="auto"/>
      </w:divBdr>
    </w:div>
    <w:div w:id="1960335644">
      <w:bodyDiv w:val="1"/>
      <w:marLeft w:val="0"/>
      <w:marRight w:val="0"/>
      <w:marTop w:val="0"/>
      <w:marBottom w:val="0"/>
      <w:divBdr>
        <w:top w:val="none" w:sz="0" w:space="0" w:color="auto"/>
        <w:left w:val="none" w:sz="0" w:space="0" w:color="auto"/>
        <w:bottom w:val="none" w:sz="0" w:space="0" w:color="auto"/>
        <w:right w:val="none" w:sz="0" w:space="0" w:color="auto"/>
      </w:divBdr>
    </w:div>
    <w:div w:id="1970238835">
      <w:bodyDiv w:val="1"/>
      <w:marLeft w:val="0"/>
      <w:marRight w:val="0"/>
      <w:marTop w:val="0"/>
      <w:marBottom w:val="0"/>
      <w:divBdr>
        <w:top w:val="none" w:sz="0" w:space="0" w:color="auto"/>
        <w:left w:val="none" w:sz="0" w:space="0" w:color="auto"/>
        <w:bottom w:val="none" w:sz="0" w:space="0" w:color="auto"/>
        <w:right w:val="none" w:sz="0" w:space="0" w:color="auto"/>
      </w:divBdr>
    </w:div>
    <w:div w:id="2006668886">
      <w:bodyDiv w:val="1"/>
      <w:marLeft w:val="0"/>
      <w:marRight w:val="0"/>
      <w:marTop w:val="0"/>
      <w:marBottom w:val="0"/>
      <w:divBdr>
        <w:top w:val="none" w:sz="0" w:space="0" w:color="auto"/>
        <w:left w:val="none" w:sz="0" w:space="0" w:color="auto"/>
        <w:bottom w:val="none" w:sz="0" w:space="0" w:color="auto"/>
        <w:right w:val="none" w:sz="0" w:space="0" w:color="auto"/>
      </w:divBdr>
    </w:div>
    <w:div w:id="2100129928">
      <w:bodyDiv w:val="1"/>
      <w:marLeft w:val="0"/>
      <w:marRight w:val="0"/>
      <w:marTop w:val="0"/>
      <w:marBottom w:val="0"/>
      <w:divBdr>
        <w:top w:val="none" w:sz="0" w:space="0" w:color="auto"/>
        <w:left w:val="none" w:sz="0" w:space="0" w:color="auto"/>
        <w:bottom w:val="none" w:sz="0" w:space="0" w:color="auto"/>
        <w:right w:val="none" w:sz="0" w:space="0" w:color="auto"/>
      </w:divBdr>
    </w:div>
    <w:div w:id="2133549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log.tabletopsimulator.com/blog/one-year-later-covid-and-the-future-of-virtual-gaming" TargetMode="External"/><Relationship Id="rId18" Type="http://schemas.openxmlformats.org/officeDocument/2006/relationships/hyperlink" Target="https://boardgamearena.com/gameinprogress" TargetMode="External"/><Relationship Id="rId26" Type="http://schemas.openxmlformats.org/officeDocument/2006/relationships/hyperlink" Target="https://www.youtube.com/watch?v=zgCV26yFAiU" TargetMode="External"/><Relationship Id="rId39" Type="http://schemas.openxmlformats.org/officeDocument/2006/relationships/hyperlink" Target="https://docs.google.com/presentation/d/1OZ4mtZYrGEC8qffqb8F7Le2xzufiqvaPpRbLHKKgTIM/edit" TargetMode="External"/><Relationship Id="rId21" Type="http://schemas.openxmlformats.org/officeDocument/2006/relationships/hyperlink" Target="https://catanuniverse.com/en/" TargetMode="External"/><Relationship Id="rId34" Type="http://schemas.openxmlformats.org/officeDocument/2006/relationships/hyperlink" Target="https://docs.unity3d.com/Manual/create-compound-collider.html" TargetMode="External"/><Relationship Id="rId42" Type="http://schemas.openxmlformats.org/officeDocument/2006/relationships/theme" Target="theme/theme1.xml"/><Relationship Id="rId7" Type="http://schemas.openxmlformats.org/officeDocument/2006/relationships/hyperlink" Target="https://archive.org/details/shorthistoryofch0000davi/page/n1/mode/2up" TargetMode="External"/><Relationship Id="rId2" Type="http://schemas.openxmlformats.org/officeDocument/2006/relationships/numbering" Target="numbering.xml"/><Relationship Id="rId16" Type="http://schemas.openxmlformats.org/officeDocument/2006/relationships/hyperlink" Target="https://steamcharts.com/app/286160" TargetMode="External"/><Relationship Id="rId20" Type="http://schemas.openxmlformats.org/officeDocument/2006/relationships/hyperlink" Target="https://www.asmodee-digital.com/en/gloomhaven/" TargetMode="External"/><Relationship Id="rId29" Type="http://schemas.openxmlformats.org/officeDocument/2006/relationships/hyperlink" Target="https://www.blenderguru.com/"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www.earticle.net/Article/A24755" TargetMode="External"/><Relationship Id="rId11" Type="http://schemas.openxmlformats.org/officeDocument/2006/relationships/hyperlink" Target="https://www.insidehook.com/article/games/play-online-board-games-during-quarantine" TargetMode="External"/><Relationship Id="rId24" Type="http://schemas.openxmlformats.org/officeDocument/2006/relationships/hyperlink" Target="https://www.gamenora.com/game/jenga/" TargetMode="External"/><Relationship Id="rId32" Type="http://schemas.openxmlformats.org/officeDocument/2006/relationships/hyperlink" Target="https://docs.unity3d.com/Manual/compound-colliders.html" TargetMode="External"/><Relationship Id="rId37" Type="http://schemas.openxmlformats.org/officeDocument/2006/relationships/hyperlink" Target="https://github.com/kmammou/v-hacd" TargetMode="External"/><Relationship Id="rId40" Type="http://schemas.openxmlformats.org/officeDocument/2006/relationships/hyperlink" Target="https://docs.unity3d.com/560/Documentation/Manual/HOWTO-ImportObjectBlender.html" TargetMode="External"/><Relationship Id="rId5" Type="http://schemas.openxmlformats.org/officeDocument/2006/relationships/webSettings" Target="webSettings.xml"/><Relationship Id="rId15" Type="http://schemas.openxmlformats.org/officeDocument/2006/relationships/hyperlink" Target="https://www.reddit.com/r/boardgames/wiki/play_online" TargetMode="External"/><Relationship Id="rId23" Type="http://schemas.openxmlformats.org/officeDocument/2006/relationships/hyperlink" Target="https://d1wqtxts1xzle7.cloudfront.net/4966311/6-libre.pdf?1390839515=&amp;response-content-disposition=inline%3B+filename%3DThe_evolution_of_game_controllers_and_co.pdf&amp;Expires=1699112118&amp;Signature=W8i0mulPnebibiXknj56n-mHScuuYC3qxobD4eCuGjdzLg5BRggQUsXxDNY9rduOzEp2zLjfdL~pMKBhUWzN9E3s3~xk~6UX4-VAvO57-iuaxjKbRJGe77mvPNe~hNCFYT9YIbNp9A6i-ODnXXGh4NNGZl4X1fNF7y-xJsztUNWpGaMMG3PavTHNoQ1eDszXr1V~ctGN-CReVeK9JedmSJEGvucKEcPWb2BEsSG-iw0qS9WDtP-e8~~exFyUMiTiMgR2wFQ-SxP~AUbjJlqMm~bsv~WjLBtSMk1BCQQbo92cxCVPLiAvg0Uxmd7YiCW9pbLSeVBE5do2W2dDCUME9w__&amp;Key-Pair-Id=APKAJLOHF5GGSLRBV4ZA" TargetMode="External"/><Relationship Id="rId28" Type="http://schemas.openxmlformats.org/officeDocument/2006/relationships/hyperlink" Target="https://assetstore.unity.com/packages/2d/gui/icons/crosshairs-25-free-crosshairs-pack-216732" TargetMode="External"/><Relationship Id="rId36" Type="http://schemas.openxmlformats.org/officeDocument/2006/relationships/hyperlink" Target="https://assetstore.unity.com/packages/tools/level-design/easy-collider-editor-67880" TargetMode="External"/><Relationship Id="rId10" Type="http://schemas.openxmlformats.org/officeDocument/2006/relationships/hyperlink" Target="http://bazekon.icm.edu.pl/bazekon/element/bwmeta1.element.ekon-element-000171561541" TargetMode="External"/><Relationship Id="rId19" Type="http://schemas.openxmlformats.org/officeDocument/2006/relationships/hyperlink" Target="https://www.handelabra.com/spiritisland" TargetMode="External"/><Relationship Id="rId31" Type="http://schemas.openxmlformats.org/officeDocument/2006/relationships/hyperlink" Target="https://docs.unity3d.com/Manual/rigidbody-configure-colliders.html" TargetMode="External"/><Relationship Id="rId4" Type="http://schemas.openxmlformats.org/officeDocument/2006/relationships/settings" Target="settings.xml"/><Relationship Id="rId9" Type="http://schemas.openxmlformats.org/officeDocument/2006/relationships/hyperlink" Target="https://web.archive.org/web/20130601124655/http://www.shutupshow.com/post/34426556753/su-sd-present-the-board-game-golden-age" TargetMode="External"/><Relationship Id="rId14" Type="http://schemas.openxmlformats.org/officeDocument/2006/relationships/hyperlink" Target="https://boardgamearena.com/news?f=10&amp;t=31756&amp;s=SUMMER+of+GAMES+2023%3A+a+full+month+of+daily+releases%21" TargetMode="External"/><Relationship Id="rId22" Type="http://schemas.openxmlformats.org/officeDocument/2006/relationships/hyperlink" Target="https://www.asmodee-digital.com/en/carcassonne/" TargetMode="External"/><Relationship Id="rId27" Type="http://schemas.openxmlformats.org/officeDocument/2006/relationships/hyperlink" Target="https://www.youtube.com/watch?v=6bFCQqabfzo" TargetMode="External"/><Relationship Id="rId30" Type="http://schemas.openxmlformats.org/officeDocument/2006/relationships/hyperlink" Target="https://www.youtube.com/watch?v=nIoXOplUvAw" TargetMode="External"/><Relationship Id="rId35" Type="http://schemas.openxmlformats.org/officeDocument/2006/relationships/hyperlink" Target="https://assetstore.unity.com/packages/tools/physics/technie-collider-creator-2-217070" TargetMode="External"/><Relationship Id="rId8" Type="http://schemas.openxmlformats.org/officeDocument/2006/relationships/hyperlink" Target="https://www.theguardian.com/technology/2014/nov/25/board-games-internet-playstation-xbox" TargetMode="External"/><Relationship Id="rId3" Type="http://schemas.openxmlformats.org/officeDocument/2006/relationships/styles" Target="styles.xml"/><Relationship Id="rId12" Type="http://schemas.openxmlformats.org/officeDocument/2006/relationships/hyperlink" Target="https://www.vox.com/culture/2020/4/9/21214076/board-games-online-arena-internet-play" TargetMode="External"/><Relationship Id="rId17" Type="http://schemas.openxmlformats.org/officeDocument/2006/relationships/hyperlink" Target="https://www.reddit.com/r/boardgames/comments/y40joy/im_greg_isabelli_founder_of_board_game_arena_bga/" TargetMode="External"/><Relationship Id="rId25" Type="http://schemas.openxmlformats.org/officeDocument/2006/relationships/hyperlink" Target="https://chandlerprall.github.io/Physijs/examples/jenga.html" TargetMode="External"/><Relationship Id="rId33" Type="http://schemas.openxmlformats.org/officeDocument/2006/relationships/hyperlink" Target="https://docs.unity3d.com/Manual/compound-colliders-introduction.html" TargetMode="External"/><Relationship Id="rId38" Type="http://schemas.openxmlformats.org/officeDocument/2006/relationships/hyperlink" Target="https://github.com/Unity-Technologies/VHAC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Mic13</b:Tag>
    <b:SourceType>JournalArticle</b:SourceType>
    <b:Guid>{22832B29-405C-4066-B323-E5528AF8E8BE}</b:Guid>
    <b:Title>Board Games from Canaan in the Early and Intermediate Bronze Ages and the Origin of the Egyptian Senet Game</b:Title>
    <b:Year>2013</b:Year>
    <b:Author>
      <b:Author>
        <b:NameList>
          <b:Person>
            <b:Last>Sebbane</b:Last>
            <b:First>Michael</b:First>
          </b:Person>
        </b:NameList>
      </b:Author>
    </b:Author>
    <b:JournalName>Tel Aviv</b:JournalName>
    <b:Pages>213-230</b:Pages>
    <b:Volume>28</b:Volume>
    <b:Issue>2</b:Issue>
    <b:RefOrder>1</b:RefOrder>
  </b:Source>
  <b:Source>
    <b:Tag>Sho03</b:Tag>
    <b:SourceType>ConferenceProceedings</b:SourceType>
    <b:Guid>{467425FB-0056-4536-8BD3-AC08C6C10DD7}</b:Guid>
    <b:Author>
      <b:Author>
        <b:NameList>
          <b:Person>
            <b:Last>Shotwell</b:Last>
            <b:First>Peter</b:First>
          </b:Person>
        </b:NameList>
      </b:Author>
    </b:Author>
    <b:Title>Some New Approaches to the Study of the History of Go in Ancient China and Siberia</b:Title>
    <b:Year>2003</b:Year>
    <b:ConferenceName>The 2nd International Conference on Baduk: proceedings</b:ConferenceName>
    <b:City>Seoul</b:City>
    <b:RefOrder>2</b:RefOrder>
  </b:Source>
  <b:Source>
    <b:Tag>Dav49</b:Tag>
    <b:SourceType>Book</b:SourceType>
    <b:Guid>{C818DEC9-8A75-4B7C-9F46-2C0422F1D22F}</b:Guid>
    <b:Author>
      <b:Author>
        <b:NameList>
          <b:Person>
            <b:Last>Davidson</b:Last>
            <b:First>Henry</b:First>
          </b:Person>
        </b:NameList>
      </b:Author>
    </b:Author>
    <b:Title>A Short History of Chess</b:Title>
    <b:Year>1949</b:Year>
    <b:City>New York</b:City>
    <b:Publisher>David McKay Company</b:Publisher>
    <b:RefOrder>3</b:RefOrder>
  </b:Source>
  <b:Source>
    <b:Tag>Mar03</b:Tag>
    <b:SourceType>Book</b:SourceType>
    <b:Guid>{0B0ECE05-8246-4043-AE9F-E80DBBC9E4A0}</b:Guid>
    <b:Author>
      <b:Author>
        <b:NameList>
          <b:Person>
            <b:Last>Hofer</b:Last>
            <b:First>Margaret</b:First>
          </b:Person>
        </b:NameList>
      </b:Author>
    </b:Author>
    <b:Title>The Games We Played: The Golden Age of Board &amp; Table Games</b:Title>
    <b:Year>2003</b:Year>
    <b:City>New York</b:City>
    <b:Publisher>Princeton Architectural Press</b:Publisher>
    <b:RefOrder>5</b:RefOrder>
  </b:Source>
  <b:Source>
    <b:Tag>And09</b:Tag>
    <b:SourceType>InternetSite</b:SourceType>
    <b:Guid>{2D02C400-7EB7-423A-AF7E-73EBB4513037}</b:Guid>
    <b:Title>Monopoly Killer: Perfect German Board Game Redefines Genre</b:Title>
    <b:Year>2009</b:Year>
    <b:Author>
      <b:Author>
        <b:NameList>
          <b:Person>
            <b:Last>Curry</b:Last>
            <b:First>Andrew</b:First>
          </b:Person>
        </b:NameList>
      </b:Author>
    </b:Author>
    <b:ProductionCompany>Condé Nast</b:ProductionCompany>
    <b:Month>03</b:Month>
    <b:Day>23</b:Day>
    <b:YearAccessed>2023</b:YearAccessed>
    <b:MonthAccessed>10</b:MonthAccessed>
    <b:DayAccessed>18</b:DayAccessed>
    <b:URL>https://www.wired.com/2009/03/mf-settlers/</b:URL>
    <b:RefOrder>6</b:RefOrder>
  </b:Source>
  <b:Source>
    <b:Tag>Ste12</b:Tag>
    <b:SourceType>Book</b:SourceType>
    <b:Guid>{BAF997D5-FF52-4CAB-A36E-3E106ED57A82}</b:Guid>
    <b:Title>Eurogames: The Design, Culture and Play of Modern European Board Games</b:Title>
    <b:Year>2012</b:Year>
    <b:Author>
      <b:Author>
        <b:NameList>
          <b:Person>
            <b:Last>Woods</b:Last>
            <b:First>Stewart</b:First>
          </b:Person>
        </b:NameList>
      </b:Author>
    </b:Author>
    <b:City>Jefferson N.C.</b:City>
    <b:Publisher>McFarland &amp; Company</b:Publisher>
    <b:RefOrder>7</b:RefOrder>
  </b:Source>
  <b:Source>
    <b:Tag>CLe34</b:Tag>
    <b:SourceType>Book</b:SourceType>
    <b:Guid>{15AA8948-2F64-49E4-85F3-C538C1AC242D}</b:Guid>
    <b:Author>
      <b:Author>
        <b:NameList>
          <b:Person>
            <b:Last>Wooley</b:Last>
            <b:First>C</b:First>
            <b:Middle>Leonard</b:Middle>
          </b:Person>
        </b:NameList>
      </b:Author>
    </b:Author>
    <b:Title>Ur Excavations Volume II: The Royal Cemetery</b:Title>
    <b:Year>1934</b:Year>
    <b:City>London</b:City>
    <b:Publisher>Publications of the Joint Expeditions of the British Museum and the Museum of the University of Pennsylvania</b:Publisher>
    <b:RefOrder>4</b:RefOrder>
  </b:Source>
  <b:Source>
    <b:Tag>Nan69</b:Tag>
    <b:SourceType>Book</b:SourceType>
    <b:Guid>{96A25075-9484-40D6-A277-3C7B90A72BF9}</b:Guid>
    <b:Author>
      <b:Author>
        <b:NameList>
          <b:Person>
            <b:Last>Howell</b:Last>
            <b:First>Nancy</b:First>
          </b:Person>
        </b:NameList>
      </b:Author>
    </b:Author>
    <b:Title>Sports and games in Canadian life, 1700 to the present</b:Title>
    <b:Year>1969</b:Year>
    <b:City>Toronto</b:City>
    <b:Publisher>Macmillan of Canada</b:Publisher>
    <b:RefOrder>12</b:RefOrder>
  </b:Source>
  <b:Source>
    <b:Tag>Gam23</b:Tag>
    <b:SourceType>InternetSite</b:SourceType>
    <b:Guid>{7F7A6D81-3105-40D4-9A09-CC8AD24651E1}</b:Guid>
    <b:Title>Cube Quest: Clash for the Crown</b:Title>
    <b:Author>
      <b:Author>
        <b:Corporate>Gamewright</b:Corporate>
      </b:Author>
    </b:Author>
    <b:YearAccessed>2023</b:YearAccessed>
    <b:MonthAccessed>10</b:MonthAccessed>
    <b:DayAccessed>25</b:DayAccessed>
    <b:URL>https://gamewright.com/product/Cube-Quest</b:URL>
    <b:RefOrder>13</b:RefOrder>
  </b:Source>
  <b:Source>
    <b:Tag>Fer23</b:Tag>
    <b:SourceType>InternetSite</b:SourceType>
    <b:Guid>{D764403E-40F2-4361-8390-93782AB37A34}</b:Guid>
    <b:Author>
      <b:Author>
        <b:Corporate>Ferti Games</b:Corporate>
      </b:Author>
    </b:Author>
    <b:Title>PitchCar</b:Title>
    <b:YearAccessed>2023</b:YearAccessed>
    <b:MonthAccessed>10</b:MonthAccessed>
    <b:DayAccessed>25</b:DayAccessed>
    <b:URL>http://ferti.free.fr/games/pitchcar/index-e.php</b:URL>
    <b:RefOrder>14</b:RefOrder>
  </b:Source>
  <b:Source>
    <b:Tag>Tim05</b:Tag>
    <b:SourceType>Book</b:SourceType>
    <b:Guid>{157138D8-599D-4FB7-973B-4ACDBEF0DA9E}</b:Guid>
    <b:Title>Timeless Toys: Classic Toys And the Playmakers Who Created Them</b:Title>
    <b:Year>2005</b:Year>
    <b:Author>
      <b:Author>
        <b:NameList>
          <b:Person>
            <b:Last>Walsh</b:Last>
            <b:First>Tim</b:First>
          </b:Person>
        </b:NameList>
      </b:Author>
    </b:Author>
    <b:City>Kansas City, MO</b:City>
    <b:Publisher>Andrews McMeel Publishing</b:Publisher>
    <b:RefOrder>15</b:RefOrder>
  </b:Source>
  <b:Source>
    <b:Tag>Asm23</b:Tag>
    <b:SourceType>InternetSite</b:SourceType>
    <b:Guid>{E8490BFB-B51E-4EF9-B561-7E8AB99B1861}</b:Guid>
    <b:Title>Junk Art 3.0</b:Title>
    <b:Author>
      <b:Author>
        <b:Corporate>Asmodee</b:Corporate>
      </b:Author>
    </b:Author>
    <b:YearAccessed>2023</b:YearAccessed>
    <b:MonthAccessed>10</b:MonthAccessed>
    <b:DayAccessed>25</b:DayAccessed>
    <b:URL>https://www.asmodee.co.uk/products/pbgpzg20030_junk-art-3-0</b:URL>
    <b:RefOrder>16</b:RefOrder>
  </b:Source>
  <b:Source>
    <b:Tag>Has23</b:Tag>
    <b:SourceType>InternetSite</b:SourceType>
    <b:Guid>{0B489B0A-9266-4F68-A814-2919DEA9488F}</b:Guid>
    <b:Author>
      <b:Author>
        <b:Corporate>Hasbro</b:Corporate>
      </b:Author>
    </b:Author>
    <b:Title>Operation History</b:Title>
    <b:YearAccessed>2023</b:YearAccessed>
    <b:MonthAccessed>10</b:MonthAccessed>
    <b:DayAccessed>25</b:DayAccessed>
    <b:URL>https://web.archive.org/web/20110102131609/http://www.hasbro.com/operation/?page=history</b:URL>
    <b:RefOrder>17</b:RefOrder>
  </b:Source>
  <b:Source>
    <b:Tag>OyM23</b:Tag>
    <b:SourceType>InternetSite</b:SourceType>
    <b:Guid>{3E0856B8-36CC-4448-AABB-E3011C4C0571}</b:Guid>
    <b:Author>
      <b:Author>
        <b:Corporate>Oy Marektoy Ltd</b:Corporate>
      </b:Author>
    </b:Author>
    <b:Title>Klask: Our Story</b:Title>
    <b:YearAccessed>2023</b:YearAccessed>
    <b:MonthAccessed>10</b:MonthAccessed>
    <b:DayAccessed>26</b:DayAccessed>
    <b:URL>https://www.klaskgame.com/pages/about-us</b:URL>
    <b:RefOrder>18</b:RefOrder>
  </b:Source>
  <b:Source>
    <b:Tag>AD223</b:Tag>
    <b:SourceType>InternetSite</b:SourceType>
    <b:Guid>{11A5ACC5-A179-412B-9CE9-6B9AAC8E590E}</b:Guid>
    <b:Author>
      <b:Author>
        <b:Corporate>AD2G Studio SAS</b:Corporate>
      </b:Author>
    </b:Author>
    <b:Title>Board Game Arena</b:Title>
    <b:YearAccessed>2023</b:YearAccessed>
    <b:MonthAccessed>10</b:MonthAccessed>
    <b:DayAccessed>26</b:DayAccessed>
    <b:URL>https://boardgamearena.com/</b:URL>
    <b:RefOrder>19</b:RefOrder>
  </b:Source>
  <b:Source>
    <b:Tag>Tab23</b:Tag>
    <b:SourceType>InternetSite</b:SourceType>
    <b:Guid>{6489E93C-3FF6-46A8-9D07-6F03415A2165}</b:Guid>
    <b:Author>
      <b:Author>
        <b:Corporate>Tabletopia, Inc.</b:Corporate>
      </b:Author>
    </b:Author>
    <b:Title>Tabletopia</b:Title>
    <b:YearAccessed>2023</b:YearAccessed>
    <b:MonthAccessed>10</b:MonthAccessed>
    <b:DayAccessed>26</b:DayAccessed>
    <b:URL>https://tabletopia.com/</b:URL>
    <b:RefOrder>20</b:RefOrder>
  </b:Source>
  <b:Source>
    <b:Tag>Ber23</b:Tag>
    <b:SourceType>InternetSite</b:SourceType>
    <b:Guid>{7014762B-C478-4C5E-9D35-9A26C56DE3C3}</b:Guid>
    <b:Author>
      <b:Author>
        <b:Corporate>Berserk Games LLC</b:Corporate>
      </b:Author>
    </b:Author>
    <b:Title>Tabletop Simulator</b:Title>
    <b:YearAccessed>2023</b:YearAccessed>
    <b:MonthAccessed>10</b:MonthAccessed>
    <b:DayAccessed>26</b:DayAccessed>
    <b:URL>https://www.tabletopsimulator.com/</b:URL>
    <b:RefOrder>21</b:RefOrder>
  </b:Source>
  <b:Source>
    <b:Tag>Ale20</b:Tag>
    <b:SourceType>InternetSite</b:SourceType>
    <b:Guid>{01148FBD-988E-4DEA-9ED4-E7B8EDADB589}</b:Guid>
    <b:Author>
      <b:Author>
        <b:NameList>
          <b:Person>
            <b:Last>Lauer</b:Last>
            <b:First>Alex</b:First>
          </b:Person>
        </b:NameList>
      </b:Author>
    </b:Author>
    <b:Title>Virtual Board Gaming Is Your Unlikely Quarantine Savior</b:Title>
    <b:ProductionCompany>Inside Hook</b:ProductionCompany>
    <b:Year>2020</b:Year>
    <b:Month>03</b:Month>
    <b:Day>30</b:Day>
    <b:YearAccessed>2023</b:YearAccessed>
    <b:MonthAccessed>10</b:MonthAccessed>
    <b:DayAccessed>21</b:DayAccessed>
    <b:URL>https://www.insidehook.com/culture/play-online-board-games-during-quarantine</b:URL>
    <b:RefOrder>8</b:RefOrder>
  </b:Source>
  <b:Source>
    <b:Tag>Emi20</b:Tag>
    <b:SourceType>InternetSite</b:SourceType>
    <b:Guid>{6D88ECF6-F515-4CAE-8945-02E30F300CF3}</b:Guid>
    <b:Author>
      <b:Author>
        <b:NameList>
          <b:Person>
            <b:Last>James</b:Last>
            <b:First>Emily</b:First>
            <b:Middle>St.</b:Middle>
          </b:Person>
        </b:NameList>
      </b:Author>
    </b:Author>
    <b:Title>The best way to play board games online</b:Title>
    <b:ProductionCompany>Vox Media</b:ProductionCompany>
    <b:Year>2020</b:Year>
    <b:Month>04</b:Month>
    <b:Day>09</b:Day>
    <b:YearAccessed>2023</b:YearAccessed>
    <b:MonthAccessed>10</b:MonthAccessed>
    <b:DayAccessed>20</b:DayAccessed>
    <b:URL>https://www.vox.com/culture/2020/4/9/21214076/board-games-online-arena-internet-play</b:URL>
    <b:RefOrder>9</b:RefOrder>
  </b:Source>
  <b:Source>
    <b:Tag>Ber21</b:Tag>
    <b:SourceType>InternetSite</b:SourceType>
    <b:Guid>{0FE576F3-6DBA-41DB-8B1B-2F1867FD11C8}</b:Guid>
    <b:Author>
      <b:Author>
        <b:Corporate>Berserk Games LLC</b:Corporate>
      </b:Author>
    </b:Author>
    <b:Title>The Future of Virtual Gaming One Year Later After Covid</b:Title>
    <b:Year>2021</b:Year>
    <b:Month>03</b:Month>
    <b:Day>19</b:Day>
    <b:YearAccessed>2023</b:YearAccessed>
    <b:MonthAccessed>10</b:MonthAccessed>
    <b:DayAccessed>20</b:DayAccessed>
    <b:URL>The Future of Virtual Gaming One Year Later After Covid</b:URL>
    <b:RefOrder>10</b:RefOrder>
  </b:Source>
  <b:Source>
    <b:Tag>Boa23</b:Tag>
    <b:SourceType>InternetSite</b:SourceType>
    <b:Guid>{D5B2A2E2-8152-48E0-AA09-1BA6D6EB286F}</b:Guid>
    <b:Author>
      <b:Author>
        <b:Corporate>Board Game Arena</b:Corporate>
      </b:Author>
    </b:Author>
    <b:Title>Summer of Games 2023: a full month of daily releases!</b:Title>
    <b:Year>2023</b:Year>
    <b:Month>07</b:Month>
    <b:Day>31</b:Day>
    <b:YearAccessed>2023</b:YearAccessed>
    <b:MonthAccessed>10</b:MonthAccessed>
    <b:DayAccessed>22</b:DayAccessed>
    <b:URL>https://boardgamearena.com/news?f=10&amp;t=31756&amp;s=SUMMER+of+GAMES+2023%3A+a+full+month+of+daily+releases</b:URL>
    <b:RefOrder>11</b:RefOrder>
  </b:Source>
</b:Sources>
</file>

<file path=customXml/itemProps1.xml><?xml version="1.0" encoding="utf-8"?>
<ds:datastoreItem xmlns:ds="http://schemas.openxmlformats.org/officeDocument/2006/customXml" ds:itemID="{BEC87428-F5DF-48F0-9A21-7DFDFA336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2461</TotalTime>
  <Pages>9</Pages>
  <Words>2921</Words>
  <Characters>16652</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Nagel</dc:creator>
  <cp:keywords/>
  <dc:description/>
  <cp:lastModifiedBy>Tom Nagel</cp:lastModifiedBy>
  <cp:revision>33</cp:revision>
  <dcterms:created xsi:type="dcterms:W3CDTF">2023-10-09T15:06:00Z</dcterms:created>
  <dcterms:modified xsi:type="dcterms:W3CDTF">2024-01-03T16:07:00Z</dcterms:modified>
</cp:coreProperties>
</file>