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EvalEx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all detail for the test cases.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Tommy Lam, Will Whitehead, Joshua Lee, Max Biundo, Joe Hotze, Gunther Leuchtefeld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identifier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item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Input specifications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Output specifications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procedural requirements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Intercase dependencies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 Test Case Specification document for the </w:t>
      </w:r>
      <w:r w:rsidDel="00000000" w:rsidR="00000000" w:rsidRPr="00000000">
        <w:rPr>
          <w:i w:val="1"/>
          <w:rtl w:val="0"/>
        </w:rPr>
        <w:t xml:space="preserve">EvalEx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defines a test case for an item that should be tested.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NOTE: for sections 2, 3, 4, and 5: It is OK to use a table like the one proposed in class, also suggested on the project part 5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415"/>
        <w:gridCol w:w="2955"/>
        <w:gridCol w:w="975"/>
        <w:gridCol w:w="975"/>
        <w:gridCol w:w="1005"/>
        <w:tblGridChange w:id="0">
          <w:tblGrid>
            <w:gridCol w:w="1035"/>
            <w:gridCol w:w="2415"/>
            <w:gridCol w:w="2955"/>
            <w:gridCol w:w="975"/>
            <w:gridCol w:w="97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addition for two numeric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addition with extraneous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 + 3))) + (((1 + 2)))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 with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8 - (5 - 2)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Complex subtraction with extraneous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(((2 - 3))) - (((1 - 2)))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multiplication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and division operators applied from 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* 2 /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* 3*8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division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division with extraneous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(((20 / 5))) / (((10 / 10)))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 / 8) / 9^3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0.000857339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0.000857339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exponentiation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^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Nested exponentiation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^ (3 ^ 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134,217,728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134,217,728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Exp-03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Nested exponentiation with 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(-(2^(2^4)))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-65,536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Exp-04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Exponentiation with a negative base and exponent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(-2) ^ (-3)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 operators with combines multiple operators and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* (3 + 2) % 7 - 1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 operators with exponents and 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 ^ (1 + 1)) + ((3 - 1) ^ 2)) / ((4 / 2) % 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 operators with extraneous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((5 * 2) - ((3 / 1) + ((4 % 3))))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Combination of extraneous and necessary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(((((5 - 3))) * (((2 + 1))) + ((2 *</w:t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3))))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Combination of extraneous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((9 + 6)) / ((3 * 1) / (((2 + 2))) - 1)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Mixed operators with subtraction and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15 - 3 /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Unary negation and addition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-(+1) + (+2)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Nested unary negation and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-(-(-3)) + (-4) + (+5)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Unary operators with exponentiation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 ^ (-3)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Unary operators with parentheses and arithmetic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-(+2) * (+3) - (-4) / (-5)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Unary operators with more complex precedence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+(-2) * (-3) - ((-4) / (+5))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Unary operators with subtraction and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-(5 - 2)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Nested unary operators with exponentiation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-(-(+2) ^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Unary operators with mixed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-(+4) / (2 *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 for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&amp;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 within nested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((5 + 2) / (3 * 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Divide by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 for 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((7 * 3) @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Invalid character in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1"/>
        </w:num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 case identifier</w:t>
      </w:r>
    </w:p>
    <w:p w:rsidR="00000000" w:rsidDel="00000000" w:rsidP="00000000" w:rsidRDefault="00000000" w:rsidRPr="00000000" w14:paraId="000000FC">
      <w:pPr>
        <w:pStyle w:val="Heading1"/>
        <w:keepLines w:val="1"/>
        <w:spacing w:after="120" w:line="240" w:lineRule="auto"/>
        <w:ind w:left="720" w:firstLine="0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Add: Tests addition function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Sub: Tests subtraction function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Mul: Tests multiplication function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Div: Tests division function</w:t>
      </w:r>
    </w:p>
    <w:p w:rsidR="00000000" w:rsidDel="00000000" w:rsidP="00000000" w:rsidRDefault="00000000" w:rsidRPr="00000000" w14:paraId="0000010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Exp: Tests exponentiation function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Mix: Tests multiple different mathematical functions in one test case</w:t>
        <w:br w:type="textWrapping"/>
        <w:tab/>
        <w:t xml:space="preserve">Una: Tests unary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Output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program has a few different outputs. The first and most preferable output is when the program passes without any errors. In this case, the output is just a number. The second case that can happen is that the expression can end in an error. This error message can vary based on what the error is. For example, if a user tries to divide by zero, the program will output ‘Divide by Zero.’ If the program sees an invalid character expression, it will send that error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1"/>
        </w:numPr>
        <w:ind w:left="0" w:firstLine="0"/>
        <w:rPr>
          <w:b w:val="1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Hardware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nothing particular for the arithmetic expression project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N/A</w:t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1"/>
        </w:numPr>
        <w:ind w:left="0" w:firstLine="0"/>
        <w:rPr>
          <w:b w:val="1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Software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nothing particular for the arithmetic expression project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20"/>
        <w:rPr>
          <w:i w:val="1"/>
          <w:color w:val="0000ff"/>
          <w:highlight w:val="yellow"/>
        </w:rPr>
      </w:pPr>
      <w:r w:rsidDel="00000000" w:rsidR="00000000" w:rsidRPr="00000000">
        <w:rPr>
          <w:rtl w:val="0"/>
        </w:rPr>
        <w:t xml:space="preserve">We used Windows / Mac operating systems, and the gcc compiler to compile 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"/>
        </w:numPr>
        <w:ind w:left="0" w:firstLine="0"/>
        <w:rPr>
          <w:b w:val="1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628"/>
      <w:gridCol w:w="3696"/>
      <w:gridCol w:w="3162"/>
      <w:tblGridChange w:id="0">
        <w:tblGrid>
          <w:gridCol w:w="2628"/>
          <w:gridCol w:w="3696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2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©Team Happiness Club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2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Team Happiness Club</w:t>
    </w:r>
  </w:p>
  <w:p w:rsidR="00000000" w:rsidDel="00000000" w:rsidP="00000000" w:rsidRDefault="00000000" w:rsidRPr="00000000" w14:paraId="0000011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4">
          <w:pPr>
            <w:rPr/>
          </w:pPr>
          <w:r w:rsidDel="00000000" w:rsidR="00000000" w:rsidRPr="00000000">
            <w:rPr>
              <w:rtl w:val="0"/>
            </w:rPr>
            <w:t xml:space="preserve">EvalEx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  <w:t xml:space="preserve">Test Case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7">
          <w:pPr>
            <w:rPr/>
          </w:pPr>
          <w:r w:rsidDel="00000000" w:rsidR="00000000" w:rsidRPr="00000000">
            <w:rPr>
              <w:rtl w:val="0"/>
            </w:rPr>
            <w:t xml:space="preserve">  Date:  29/11/23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8">
          <w:pPr>
            <w:rPr/>
          </w:pPr>
          <w:r w:rsidDel="00000000" w:rsidR="00000000" w:rsidRPr="00000000">
            <w:rPr>
              <w:rtl w:val="0"/>
            </w:rPr>
            <w:t xml:space="preserve">ID: 0005</w:t>
          </w:r>
        </w:p>
      </w:tc>
    </w:tr>
  </w:tbl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