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8A8" w:rsidRDefault="00131E16">
      <w:pPr>
        <w:rPr>
          <w:sz w:val="32"/>
          <w:szCs w:val="32"/>
        </w:rPr>
      </w:pPr>
      <w:r>
        <w:rPr>
          <w:sz w:val="32"/>
          <w:szCs w:val="32"/>
        </w:rPr>
        <w:t>1.2 Linux työmarkkinoilla</w:t>
      </w:r>
    </w:p>
    <w:p w:rsidR="00131E16" w:rsidRDefault="00131E16">
      <w:pPr>
        <w:rPr>
          <w:sz w:val="32"/>
          <w:szCs w:val="32"/>
        </w:rPr>
      </w:pPr>
    </w:p>
    <w:p w:rsidR="00131E16" w:rsidRDefault="00131E16" w:rsidP="00131E16">
      <w:pPr>
        <w:pStyle w:val="Luettelokappale"/>
        <w:numPr>
          <w:ilvl w:val="0"/>
          <w:numId w:val="1"/>
        </w:numPr>
        <w:rPr>
          <w:sz w:val="28"/>
          <w:szCs w:val="28"/>
        </w:rPr>
      </w:pPr>
      <w:r>
        <w:rPr>
          <w:sz w:val="28"/>
          <w:szCs w:val="28"/>
        </w:rPr>
        <w:t xml:space="preserve">Linuxin open </w:t>
      </w:r>
      <w:proofErr w:type="spellStart"/>
      <w:r>
        <w:rPr>
          <w:sz w:val="28"/>
          <w:szCs w:val="28"/>
        </w:rPr>
        <w:t>source</w:t>
      </w:r>
      <w:proofErr w:type="spellEnd"/>
      <w:r>
        <w:rPr>
          <w:sz w:val="28"/>
          <w:szCs w:val="28"/>
        </w:rPr>
        <w:t xml:space="preserve"> taidot on erittäin haluttua osaamista IT-alalla, ja niiden tarve on jatkanut nousuaan vuosi vuodelta. Jopa 80% alan rekrytoijista haluaa Linux osaajia palkkalistoilleen, selviää 2018 tehdystä kyselyistä. Linux osaaminen on haluttua tavaraa ja tuo erittäin paljon lisäpisteitä työnhakijalle. </w:t>
      </w:r>
    </w:p>
    <w:p w:rsidR="00131E16" w:rsidRDefault="00131E16" w:rsidP="00131E16">
      <w:pPr>
        <w:rPr>
          <w:sz w:val="28"/>
          <w:szCs w:val="28"/>
        </w:rPr>
      </w:pPr>
    </w:p>
    <w:p w:rsidR="00131E16" w:rsidRDefault="00131E16" w:rsidP="00131E16">
      <w:pPr>
        <w:rPr>
          <w:sz w:val="28"/>
          <w:szCs w:val="28"/>
        </w:rPr>
      </w:pPr>
    </w:p>
    <w:p w:rsidR="00131E16" w:rsidRPr="00131E16" w:rsidRDefault="00131E16" w:rsidP="00131E16">
      <w:pPr>
        <w:pStyle w:val="Luettelokappale"/>
        <w:numPr>
          <w:ilvl w:val="0"/>
          <w:numId w:val="1"/>
        </w:numPr>
        <w:rPr>
          <w:sz w:val="28"/>
          <w:szCs w:val="28"/>
        </w:rPr>
      </w:pPr>
      <w:r>
        <w:rPr>
          <w:sz w:val="28"/>
          <w:szCs w:val="28"/>
        </w:rPr>
        <w:t xml:space="preserve">Kuva 1: </w:t>
      </w:r>
      <w:r w:rsidR="00E42A9C">
        <w:rPr>
          <w:noProof/>
          <w:sz w:val="28"/>
          <w:szCs w:val="28"/>
        </w:rPr>
        <w:drawing>
          <wp:anchor distT="0" distB="0" distL="114300" distR="114300" simplePos="0" relativeHeight="251658240" behindDoc="1" locked="0" layoutInCell="1" allowOverlap="1">
            <wp:simplePos x="0" y="0"/>
            <wp:positionH relativeFrom="column">
              <wp:posOffset>1022985</wp:posOffset>
            </wp:positionH>
            <wp:positionV relativeFrom="paragraph">
              <wp:posOffset>4445</wp:posOffset>
            </wp:positionV>
            <wp:extent cx="1390650" cy="1624965"/>
            <wp:effectExtent l="0" t="0" r="0" b="0"/>
            <wp:wrapNone/>
            <wp:docPr id="1" name="Kuva 1"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x job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650" cy="1624965"/>
                    </a:xfrm>
                    <a:prstGeom prst="rect">
                      <a:avLst/>
                    </a:prstGeom>
                  </pic:spPr>
                </pic:pic>
              </a:graphicData>
            </a:graphic>
          </wp:anchor>
        </w:drawing>
      </w:r>
    </w:p>
    <w:p w:rsidR="00131E16" w:rsidRDefault="00131E16" w:rsidP="00131E16">
      <w:pPr>
        <w:rPr>
          <w:sz w:val="28"/>
          <w:szCs w:val="28"/>
        </w:rPr>
      </w:pPr>
    </w:p>
    <w:p w:rsidR="00131E16" w:rsidRDefault="00131E16" w:rsidP="00E42A9C">
      <w:pPr>
        <w:ind w:left="720"/>
        <w:rPr>
          <w:sz w:val="28"/>
          <w:szCs w:val="28"/>
        </w:rPr>
      </w:pPr>
    </w:p>
    <w:p w:rsidR="00E42A9C" w:rsidRDefault="00E42A9C" w:rsidP="00131E16">
      <w:pPr>
        <w:rPr>
          <w:sz w:val="28"/>
          <w:szCs w:val="28"/>
        </w:rPr>
      </w:pPr>
    </w:p>
    <w:p w:rsidR="00E42A9C" w:rsidRDefault="00E42A9C" w:rsidP="00131E16">
      <w:pPr>
        <w:rPr>
          <w:sz w:val="28"/>
          <w:szCs w:val="28"/>
        </w:rPr>
      </w:pPr>
    </w:p>
    <w:p w:rsidR="00E42A9C" w:rsidRDefault="00E42A9C" w:rsidP="00131E16">
      <w:pPr>
        <w:rPr>
          <w:sz w:val="28"/>
          <w:szCs w:val="28"/>
        </w:rPr>
      </w:pPr>
    </w:p>
    <w:p w:rsidR="00E42A9C" w:rsidRDefault="00E42A9C" w:rsidP="00131E16">
      <w:pPr>
        <w:rPr>
          <w:sz w:val="28"/>
          <w:szCs w:val="28"/>
        </w:rPr>
      </w:pPr>
      <w:r>
        <w:rPr>
          <w:sz w:val="28"/>
          <w:szCs w:val="28"/>
        </w:rPr>
        <w:t xml:space="preserve">           Kuva 2: </w:t>
      </w:r>
      <w:r>
        <w:rPr>
          <w:noProof/>
          <w:sz w:val="28"/>
          <w:szCs w:val="28"/>
        </w:rPr>
        <w:drawing>
          <wp:inline distT="0" distB="0" distL="0" distR="0">
            <wp:extent cx="5696745" cy="1857634"/>
            <wp:effectExtent l="0" t="0" r="0" b="9525"/>
            <wp:docPr id="2" name="Kuva 2" descr="Kuva, joka sisältää kohteen pöytä, pitäminen, istuminen, mie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ux job2.png"/>
                    <pic:cNvPicPr/>
                  </pic:nvPicPr>
                  <pic:blipFill>
                    <a:blip r:embed="rId6">
                      <a:extLst>
                        <a:ext uri="{28A0092B-C50C-407E-A947-70E740481C1C}">
                          <a14:useLocalDpi xmlns:a14="http://schemas.microsoft.com/office/drawing/2010/main" val="0"/>
                        </a:ext>
                      </a:extLst>
                    </a:blip>
                    <a:stretch>
                      <a:fillRect/>
                    </a:stretch>
                  </pic:blipFill>
                  <pic:spPr>
                    <a:xfrm>
                      <a:off x="0" y="0"/>
                      <a:ext cx="5696745" cy="1857634"/>
                    </a:xfrm>
                    <a:prstGeom prst="rect">
                      <a:avLst/>
                    </a:prstGeom>
                  </pic:spPr>
                </pic:pic>
              </a:graphicData>
            </a:graphic>
          </wp:inline>
        </w:drawing>
      </w:r>
    </w:p>
    <w:p w:rsidR="00E42A9C" w:rsidRDefault="00E42A9C" w:rsidP="00131E16">
      <w:pPr>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1175385</wp:posOffset>
            </wp:positionH>
            <wp:positionV relativeFrom="paragraph">
              <wp:posOffset>34925</wp:posOffset>
            </wp:positionV>
            <wp:extent cx="3648075" cy="1906270"/>
            <wp:effectExtent l="0" t="0" r="9525" b="0"/>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ux job3.png"/>
                    <pic:cNvPicPr/>
                  </pic:nvPicPr>
                  <pic:blipFill>
                    <a:blip r:embed="rId7">
                      <a:extLst>
                        <a:ext uri="{28A0092B-C50C-407E-A947-70E740481C1C}">
                          <a14:useLocalDpi xmlns:a14="http://schemas.microsoft.com/office/drawing/2010/main" val="0"/>
                        </a:ext>
                      </a:extLst>
                    </a:blip>
                    <a:stretch>
                      <a:fillRect/>
                    </a:stretch>
                  </pic:blipFill>
                  <pic:spPr>
                    <a:xfrm>
                      <a:off x="0" y="0"/>
                      <a:ext cx="3648075" cy="1906270"/>
                    </a:xfrm>
                    <a:prstGeom prst="rect">
                      <a:avLst/>
                    </a:prstGeom>
                  </pic:spPr>
                </pic:pic>
              </a:graphicData>
            </a:graphic>
          </wp:anchor>
        </w:drawing>
      </w:r>
      <w:r>
        <w:rPr>
          <w:sz w:val="28"/>
          <w:szCs w:val="28"/>
        </w:rPr>
        <w:t xml:space="preserve">           Kuva 3: </w:t>
      </w:r>
    </w:p>
    <w:p w:rsidR="00E42A9C" w:rsidRDefault="00E42A9C" w:rsidP="00131E16">
      <w:pPr>
        <w:rPr>
          <w:sz w:val="28"/>
          <w:szCs w:val="28"/>
        </w:rPr>
      </w:pPr>
    </w:p>
    <w:p w:rsidR="00E42A9C" w:rsidRDefault="00E42A9C" w:rsidP="00131E16">
      <w:pPr>
        <w:rPr>
          <w:sz w:val="28"/>
          <w:szCs w:val="28"/>
        </w:rPr>
      </w:pPr>
    </w:p>
    <w:p w:rsidR="00E42A9C" w:rsidRDefault="00E42A9C" w:rsidP="00131E16">
      <w:pPr>
        <w:rPr>
          <w:sz w:val="28"/>
          <w:szCs w:val="28"/>
        </w:rPr>
      </w:pPr>
    </w:p>
    <w:p w:rsidR="00E42A9C" w:rsidRDefault="00E42A9C" w:rsidP="00131E16">
      <w:pPr>
        <w:rPr>
          <w:sz w:val="28"/>
          <w:szCs w:val="28"/>
        </w:rPr>
      </w:pPr>
    </w:p>
    <w:p w:rsidR="00E42A9C" w:rsidRDefault="00E42A9C" w:rsidP="00131E16">
      <w:pPr>
        <w:rPr>
          <w:sz w:val="28"/>
          <w:szCs w:val="28"/>
        </w:rPr>
      </w:pPr>
    </w:p>
    <w:p w:rsidR="00E42A9C" w:rsidRDefault="00E42A9C" w:rsidP="00131E16">
      <w:pPr>
        <w:rPr>
          <w:sz w:val="28"/>
          <w:szCs w:val="28"/>
        </w:rPr>
      </w:pPr>
    </w:p>
    <w:p w:rsidR="00E42A9C" w:rsidRDefault="00E42A9C" w:rsidP="00E42A9C">
      <w:pPr>
        <w:pStyle w:val="Luettelokappale"/>
        <w:numPr>
          <w:ilvl w:val="0"/>
          <w:numId w:val="2"/>
        </w:numPr>
        <w:rPr>
          <w:sz w:val="28"/>
          <w:szCs w:val="28"/>
        </w:rPr>
      </w:pPr>
      <w:r>
        <w:rPr>
          <w:sz w:val="28"/>
          <w:szCs w:val="28"/>
        </w:rPr>
        <w:t xml:space="preserve">Löysin todella monta työpaikka ilmoitusta, joissa kaivattiin Linux osaamista, jos se ei ollut vaatimus, se oli erittäin iso plussa, jos Linux harrasteisuus tai osaaminen on hyvällä tasolla. Linuxin palvelinkäyttöjärjestelmien osaamista arvostettiin suuresti, myös Linux ylläpitäjiä kaivattiin varsinkin sellaisia, joilla olisi myös tallennusjärjestelmät hallussa. Koska pilvipalvelut ja palvelimet yleistyvät koko ajan, on Linuxin osaajilla hyvät paikat. Kaikki Linuxiin liittyvät työpaikat ovat jossain määrin tekemisissä järjestelmäasiantuntija tehtävien kanssa. </w:t>
      </w:r>
    </w:p>
    <w:p w:rsidR="00E42A9C" w:rsidRDefault="00E42A9C" w:rsidP="00E42A9C">
      <w:pPr>
        <w:rPr>
          <w:sz w:val="28"/>
          <w:szCs w:val="28"/>
        </w:rPr>
      </w:pPr>
    </w:p>
    <w:p w:rsidR="00E42A9C" w:rsidRPr="00E42A9C" w:rsidRDefault="00E42A9C" w:rsidP="00E42A9C">
      <w:pPr>
        <w:pStyle w:val="Luettelokappale"/>
        <w:numPr>
          <w:ilvl w:val="0"/>
          <w:numId w:val="1"/>
        </w:numPr>
        <w:rPr>
          <w:sz w:val="28"/>
          <w:szCs w:val="28"/>
        </w:rPr>
      </w:pPr>
      <w:r>
        <w:rPr>
          <w:sz w:val="28"/>
          <w:szCs w:val="28"/>
        </w:rPr>
        <w:t xml:space="preserve">Red </w:t>
      </w:r>
      <w:proofErr w:type="spellStart"/>
      <w:r>
        <w:rPr>
          <w:sz w:val="28"/>
          <w:szCs w:val="28"/>
        </w:rPr>
        <w:t>Hatin</w:t>
      </w:r>
      <w:proofErr w:type="spellEnd"/>
      <w:r>
        <w:rPr>
          <w:sz w:val="28"/>
          <w:szCs w:val="28"/>
        </w:rPr>
        <w:t xml:space="preserve"> tekemän tutkimuksen mukaan kaikista innovatiivisimmat yritykset käyttävät avoimen lähdekoodin </w:t>
      </w:r>
      <w:r w:rsidR="007141FF">
        <w:rPr>
          <w:sz w:val="28"/>
          <w:szCs w:val="28"/>
        </w:rPr>
        <w:t xml:space="preserve">käyttöjärjestelmiä, koska niitä voi räätälöidä juuri heidän yrityksensä tarpeita vaativiksi. Eräs Linux harrastaja kertoi </w:t>
      </w:r>
      <w:proofErr w:type="spellStart"/>
      <w:r w:rsidR="007141FF">
        <w:rPr>
          <w:sz w:val="28"/>
          <w:szCs w:val="28"/>
        </w:rPr>
        <w:t>Ubuntu</w:t>
      </w:r>
      <w:proofErr w:type="spellEnd"/>
      <w:r w:rsidR="007141FF">
        <w:rPr>
          <w:sz w:val="28"/>
          <w:szCs w:val="28"/>
        </w:rPr>
        <w:t xml:space="preserve"> forumilla, että useissa ohjelmointiyrityksissä käytetään Linux pohjaisia käyttöjärjestelmiä juuri erilaisten kehitysympäristöjen takia. Myös </w:t>
      </w:r>
      <w:proofErr w:type="spellStart"/>
      <w:r w:rsidR="007141FF">
        <w:rPr>
          <w:sz w:val="28"/>
          <w:szCs w:val="28"/>
        </w:rPr>
        <w:t>linux</w:t>
      </w:r>
      <w:proofErr w:type="spellEnd"/>
      <w:r w:rsidR="007141FF">
        <w:rPr>
          <w:sz w:val="28"/>
          <w:szCs w:val="28"/>
        </w:rPr>
        <w:t xml:space="preserve"> pohjaiset serverit ja palvelimet ovat erittäin yleisiä.</w:t>
      </w:r>
      <w:bookmarkStart w:id="0" w:name="_GoBack"/>
      <w:bookmarkEnd w:id="0"/>
    </w:p>
    <w:sectPr w:rsidR="00E42A9C" w:rsidRPr="00E42A9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25B"/>
    <w:multiLevelType w:val="hybridMultilevel"/>
    <w:tmpl w:val="148EF7FC"/>
    <w:lvl w:ilvl="0" w:tplc="B742F04C">
      <w:start w:val="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E46421D"/>
    <w:multiLevelType w:val="hybridMultilevel"/>
    <w:tmpl w:val="56F4260C"/>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6"/>
    <w:rsid w:val="00131E16"/>
    <w:rsid w:val="006E27D1"/>
    <w:rsid w:val="007141FF"/>
    <w:rsid w:val="00C42CD2"/>
    <w:rsid w:val="00E42A9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7E5F"/>
  <w15:chartTrackingRefBased/>
  <w15:docId w15:val="{43C741FA-A26A-46CA-9725-A7C584AA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31E16"/>
    <w:pPr>
      <w:ind w:left="720"/>
      <w:contextualSpacing/>
    </w:pPr>
  </w:style>
  <w:style w:type="character" w:styleId="Hyperlinkki">
    <w:name w:val="Hyperlink"/>
    <w:basedOn w:val="Kappaleenoletusfontti"/>
    <w:uiPriority w:val="99"/>
    <w:semiHidden/>
    <w:unhideWhenUsed/>
    <w:rsid w:val="00131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154</Words>
  <Characters>1253</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hg</dc:creator>
  <cp:keywords/>
  <dc:description/>
  <cp:lastModifiedBy>Tommi hg</cp:lastModifiedBy>
  <cp:revision>1</cp:revision>
  <dcterms:created xsi:type="dcterms:W3CDTF">2020-03-24T17:19:00Z</dcterms:created>
  <dcterms:modified xsi:type="dcterms:W3CDTF">2020-03-24T17:47:00Z</dcterms:modified>
</cp:coreProperties>
</file>