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72" w:rsidRDefault="00721E72" w:rsidP="00721E72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721E72" w:rsidRPr="002C56E4" w:rsidRDefault="00721E72" w:rsidP="00721E72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21E72" w:rsidRDefault="00721E72" w:rsidP="00721E72">
      <w:pPr>
        <w:pStyle w:val="Paragrafoelenco"/>
        <w:numPr>
          <w:ilvl w:val="0"/>
          <w:numId w:val="1"/>
        </w:numPr>
      </w:pPr>
      <w:r>
        <w:t>Lavori con massima priorità (per questi lavori applicherò una procedura di integrazione sequenziale top down con test relativo a singola porzione modificata):</w:t>
      </w:r>
    </w:p>
    <w:p w:rsidR="00721E72" w:rsidRPr="00276120" w:rsidRDefault="00721E72" w:rsidP="00721E72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>
        <w:rPr>
          <w:b/>
          <w:color w:val="FF0000"/>
        </w:rPr>
        <w:t>anguage site (occhio al cinese):</w:t>
      </w:r>
    </w:p>
    <w:p w:rsidR="00721E72" w:rsidRPr="00276120" w:rsidRDefault="00721E72" w:rsidP="00721E72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721E72" w:rsidRPr="002E139E" w:rsidRDefault="00840FC6" w:rsidP="00721E72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I</w:t>
      </w:r>
      <w:r w:rsidR="00721E72">
        <w:rPr>
          <w:b/>
          <w:color w:val="FF0000"/>
        </w:rPr>
        <w:t>taliano (rivedi stringhe non proprie).</w:t>
      </w:r>
    </w:p>
    <w:p w:rsidR="00721E72" w:rsidRPr="00212771" w:rsidRDefault="00721E72" w:rsidP="00721E72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 ??</w:t>
      </w:r>
    </w:p>
    <w:p w:rsidR="00721E72" w:rsidRPr="002D263C" w:rsidRDefault="00721E72" w:rsidP="00721E72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>SEO Google e cazzi (Attendi dominio).</w:t>
      </w:r>
    </w:p>
    <w:p w:rsidR="00721E72" w:rsidRPr="002C7ADD" w:rsidRDefault="00721E72" w:rsidP="00721E72">
      <w:pPr>
        <w:pStyle w:val="Paragrafoelenco"/>
        <w:ind w:left="1080"/>
        <w:rPr>
          <w:b/>
        </w:rPr>
      </w:pPr>
    </w:p>
    <w:p w:rsidR="00721E72" w:rsidRDefault="00721E72" w:rsidP="00721E72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721E72" w:rsidRDefault="00721E72" w:rsidP="00721E72">
      <w:pPr>
        <w:pStyle w:val="Paragrafoelenco"/>
        <w:numPr>
          <w:ilvl w:val="1"/>
          <w:numId w:val="1"/>
        </w:numPr>
        <w:spacing w:after="0" w:line="240" w:lineRule="auto"/>
      </w:pPr>
      <w:r>
        <w:t>Sistemare pdf:</w:t>
      </w:r>
    </w:p>
    <w:p w:rsidR="00721E72" w:rsidRDefault="00721E72" w:rsidP="00721E72">
      <w:pPr>
        <w:pStyle w:val="Paragrafoelenco"/>
        <w:numPr>
          <w:ilvl w:val="2"/>
          <w:numId w:val="1"/>
        </w:numPr>
        <w:spacing w:after="0" w:line="240" w:lineRule="auto"/>
      </w:pPr>
      <w:r>
        <w:t>Aggiungi nome ditta nelle mail</w:t>
      </w:r>
    </w:p>
    <w:p w:rsidR="00721E72" w:rsidRPr="00F03ACD" w:rsidRDefault="00721E72" w:rsidP="00721E72">
      <w:pPr>
        <w:spacing w:after="0" w:line="240" w:lineRule="auto"/>
      </w:pPr>
    </w:p>
    <w:p w:rsidR="00721E72" w:rsidRPr="00F03ACD" w:rsidRDefault="00721E72" w:rsidP="00721E72">
      <w:pPr>
        <w:pStyle w:val="Paragrafoelenco"/>
        <w:numPr>
          <w:ilvl w:val="0"/>
          <w:numId w:val="1"/>
        </w:numPr>
      </w:pPr>
      <w:r w:rsidRPr="00F03ACD">
        <w:t>Lavori minoritari:</w:t>
      </w:r>
    </w:p>
    <w:p w:rsidR="00721E72" w:rsidRPr="00F03ACD" w:rsidRDefault="00721E72" w:rsidP="00721E72">
      <w:pPr>
        <w:pStyle w:val="Paragrafoelenco"/>
        <w:numPr>
          <w:ilvl w:val="1"/>
          <w:numId w:val="1"/>
        </w:numPr>
      </w:pPr>
      <w:r w:rsidRPr="00F03ACD">
        <w:t>Barra di ricerca sui prodotti</w:t>
      </w:r>
      <w:r w:rsidRPr="00F03ACD">
        <w:rPr>
          <w:b/>
        </w:rPr>
        <w:t xml:space="preserve"> (precedenza pari a 0)</w:t>
      </w:r>
      <w:r w:rsidRPr="00F03ACD">
        <w:t>.</w:t>
      </w:r>
    </w:p>
    <w:p w:rsidR="00721E72" w:rsidRPr="00F03ACD" w:rsidRDefault="00721E72" w:rsidP="00721E72">
      <w:pPr>
        <w:pStyle w:val="Paragrafoelenco"/>
        <w:numPr>
          <w:ilvl w:val="1"/>
          <w:numId w:val="1"/>
        </w:numPr>
      </w:pPr>
      <w:r w:rsidRPr="00F03ACD">
        <w:t>Metti privacy in inglese.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r>
        <w:t>Mettere un bxSlider (ticker) nella home.</w:t>
      </w:r>
    </w:p>
    <w:p w:rsidR="00721E72" w:rsidRDefault="00721E72" w:rsidP="00721E72">
      <w:pPr>
        <w:pStyle w:val="Paragrafoelenco"/>
        <w:ind w:left="1080"/>
      </w:pPr>
    </w:p>
    <w:p w:rsidR="00721E72" w:rsidRDefault="00721E72" w:rsidP="00721E7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721E72" w:rsidRPr="00E60531" w:rsidRDefault="00721E72" w:rsidP="00721E7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721E72" w:rsidRPr="00E60531" w:rsidRDefault="00721E72" w:rsidP="00721E7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721E72" w:rsidRPr="004C6B46" w:rsidRDefault="00721E72" w:rsidP="00721E7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721E72" w:rsidRPr="004C6B46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721E72" w:rsidRPr="00D04A04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721E72" w:rsidRPr="00332C90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 xml:space="preserve">Descrizioni in </w:t>
      </w:r>
      <w:r w:rsidR="00BE5078">
        <w:t>html (</w:t>
      </w:r>
      <w:r>
        <w:t>testo html).</w:t>
      </w:r>
    </w:p>
    <w:p w:rsidR="00721E72" w:rsidRPr="003D4CEB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721E72" w:rsidRPr="008C47AC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721E72" w:rsidRPr="00EC5141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721E72" w:rsidRPr="004A2058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721E72" w:rsidRPr="00265A95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721E72" w:rsidRPr="00A20E3A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721E72" w:rsidRPr="00A20E3A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721E72" w:rsidRPr="00321E2C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721E72" w:rsidRPr="00321E2C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721E72" w:rsidRPr="003E37B2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721E72" w:rsidRPr="003E37B2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Ottenere una miglior dinamicizzazione per creare il pdf.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Autofocus input nelle pagine.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Vedi se e quanto conviene modificare il core di twig per avere i dati (come la sessione).</w:t>
      </w:r>
    </w:p>
    <w:p w:rsidR="00721E72" w:rsidRPr="003E37B2" w:rsidRDefault="00721E72" w:rsidP="00721E72">
      <w:pPr>
        <w:pStyle w:val="Paragrafoelenco"/>
        <w:numPr>
          <w:ilvl w:val="1"/>
          <w:numId w:val="4"/>
        </w:numPr>
      </w:pPr>
      <w:r>
        <w:t>Quando non sei loggato ed effettui un ordine, i prezzi non vengono poi cambiati in base all’account inserito.</w:t>
      </w:r>
    </w:p>
    <w:p w:rsidR="00721E72" w:rsidRDefault="00721E72" w:rsidP="00721E72">
      <w:pPr>
        <w:pStyle w:val="Paragrafoelenco"/>
        <w:ind w:left="1080"/>
      </w:pPr>
    </w:p>
    <w:p w:rsidR="00721E72" w:rsidRPr="003217B3" w:rsidRDefault="00721E72" w:rsidP="00721E72">
      <w:pPr>
        <w:pStyle w:val="Paragrafoelenco"/>
        <w:ind w:left="0"/>
      </w:pPr>
      <w:r w:rsidRPr="00393B02">
        <w:br w:type="page"/>
      </w:r>
      <w:r w:rsidRPr="003217B3">
        <w:rPr>
          <w:b/>
          <w:color w:val="F79646" w:themeColor="accent6"/>
          <w:sz w:val="36"/>
          <w:szCs w:val="36"/>
        </w:rPr>
        <w:lastRenderedPageBreak/>
        <w:t xml:space="preserve">Lista lavori </w:t>
      </w:r>
      <w:r w:rsidR="00BE5078">
        <w:rPr>
          <w:b/>
          <w:color w:val="F79646" w:themeColor="accent6"/>
          <w:sz w:val="36"/>
          <w:szCs w:val="36"/>
        </w:rPr>
        <w:t>Estetici</w:t>
      </w:r>
      <w:r w:rsidRPr="003217B3">
        <w:rPr>
          <w:b/>
          <w:color w:val="F79646" w:themeColor="accent6"/>
          <w:sz w:val="36"/>
          <w:szCs w:val="36"/>
        </w:rPr>
        <w:t>:</w:t>
      </w:r>
    </w:p>
    <w:p w:rsidR="00721E72" w:rsidRPr="002C56E4" w:rsidRDefault="00721E72" w:rsidP="00721E72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bookmarkStart w:id="0" w:name="_GoBack"/>
      <w:bookmarkEnd w:id="0"/>
    </w:p>
    <w:p w:rsidR="00721E72" w:rsidRDefault="00721E72" w:rsidP="00721E72">
      <w:pPr>
        <w:pStyle w:val="Paragrafoelenco"/>
        <w:ind w:left="360"/>
      </w:pPr>
      <w:r>
        <w:t>Linee guida per eseguire i lavori: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La parte di sito visibile deve essere il contrario</w:t>
      </w:r>
      <w:r w:rsidR="007805D3">
        <w:t xml:space="preserve"> </w:t>
      </w:r>
      <w:r>
        <w:t>(cik e ciack).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 xml:space="preserve">Ricorda sempre che </w:t>
      </w:r>
      <w:r w:rsidR="007805D3">
        <w:t>ciò</w:t>
      </w:r>
      <w:r>
        <w:t xml:space="preserve"> che devi modificare risulta essere sempre qualcosa riguardante l’aspetto, indi per cui troverai tutto quello che ti serve nella </w:t>
      </w:r>
      <w:r w:rsidR="007805D3">
        <w:t>cartella</w:t>
      </w:r>
      <w:r>
        <w:t xml:space="preserve"> </w:t>
      </w:r>
      <w:r w:rsidRPr="00770C0F">
        <w:rPr>
          <w:b/>
        </w:rPr>
        <w:t>templates</w:t>
      </w:r>
      <w:r>
        <w:rPr>
          <w:b/>
        </w:rPr>
        <w:t xml:space="preserve">. </w:t>
      </w:r>
      <w:r>
        <w:t>Per il resto, le sotto cartelle e i nomi die file ti aiuteranno ad individuare la risorsa specifica.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Buon lavoro.</w:t>
      </w:r>
    </w:p>
    <w:p w:rsidR="00721E72" w:rsidRPr="007D03ED" w:rsidRDefault="00721E72" w:rsidP="00721E72">
      <w:pPr>
        <w:rPr>
          <w:u w:val="single"/>
        </w:rPr>
      </w:pPr>
    </w:p>
    <w:p w:rsidR="00721E72" w:rsidRDefault="00721E72" w:rsidP="00721E72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21E72" w:rsidRDefault="00721E72" w:rsidP="00721E72">
      <w:pPr>
        <w:pStyle w:val="Paragrafoelenco"/>
        <w:numPr>
          <w:ilvl w:val="1"/>
          <w:numId w:val="3"/>
        </w:numPr>
      </w:pPr>
      <w:r>
        <w:t>Form Confirm, Add Cart</w:t>
      </w:r>
    </w:p>
    <w:p w:rsidR="00721E72" w:rsidRDefault="00721E72" w:rsidP="00721E72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721E72" w:rsidRDefault="00721E72" w:rsidP="00721E72">
      <w:pPr>
        <w:pStyle w:val="Paragrafoelenco"/>
        <w:numPr>
          <w:ilvl w:val="0"/>
          <w:numId w:val="4"/>
        </w:numPr>
      </w:pPr>
      <w:r>
        <w:t>Lavori finali:</w:t>
      </w:r>
    </w:p>
    <w:p w:rsidR="00721E72" w:rsidRPr="006A6131" w:rsidRDefault="00721E72" w:rsidP="00721E72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</w:t>
      </w:r>
      <w:r w:rsidR="007805D3">
        <w:t xml:space="preserve"> </w:t>
      </w:r>
      <w:r w:rsidRPr="006A6131">
        <w:t>(</w:t>
      </w:r>
      <w:r w:rsidR="007805D3" w:rsidRPr="006A6131">
        <w:t>usabilità</w:t>
      </w:r>
      <w:r w:rsidRPr="006A6131">
        <w:t>, grafica).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 (usabilità, grafica).</w:t>
      </w:r>
    </w:p>
    <w:p w:rsidR="00721E72" w:rsidRDefault="00721E72" w:rsidP="00721E72">
      <w:pPr>
        <w:pStyle w:val="Paragrafoelenco"/>
        <w:ind w:left="0"/>
      </w:pPr>
    </w:p>
    <w:p w:rsidR="00721E72" w:rsidRDefault="00721E72" w:rsidP="00721E7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721E72" w:rsidRPr="00393B02" w:rsidRDefault="00721E72" w:rsidP="00721E7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721E72" w:rsidRPr="00393B02" w:rsidRDefault="00721E72" w:rsidP="00721E7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721E72" w:rsidRPr="00393B02" w:rsidRDefault="00721E72" w:rsidP="00721E7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rPr>
          <w:b/>
          <w:color w:val="8064A2" w:themeColor="accent4"/>
          <w:sz w:val="36"/>
          <w:szCs w:val="36"/>
        </w:rPr>
      </w:pPr>
      <w:r>
        <w:rPr>
          <w:b/>
          <w:color w:val="8064A2" w:themeColor="accent4"/>
          <w:sz w:val="36"/>
          <w:szCs w:val="36"/>
        </w:rPr>
        <w:br w:type="page"/>
      </w:r>
    </w:p>
    <w:p w:rsidR="00721E72" w:rsidRPr="00D04403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dinamico.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r>
        <w:t>Log out dal dominio di prova ha un path parzialmente relativo.</w:t>
      </w:r>
    </w:p>
    <w:p w:rsidR="00721E72" w:rsidRPr="00E60531" w:rsidRDefault="00721E72" w:rsidP="00721E72">
      <w:pPr>
        <w:rPr>
          <w:b/>
          <w:sz w:val="36"/>
          <w:szCs w:val="36"/>
        </w:rPr>
      </w:pPr>
    </w:p>
    <w:p w:rsidR="00721E72" w:rsidRPr="00F66DB1" w:rsidRDefault="00721E72" w:rsidP="00721E72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Pr="00F66DB1">
        <w:rPr>
          <w:b/>
          <w:sz w:val="36"/>
          <w:szCs w:val="36"/>
        </w:rPr>
        <w:t>nnotazioni per caricamento online:</w:t>
      </w:r>
    </w:p>
    <w:p w:rsidR="00721E72" w:rsidRDefault="00BE5078" w:rsidP="00721E72">
      <w:pPr>
        <w:pStyle w:val="Paragrafoelenco"/>
        <w:numPr>
          <w:ilvl w:val="1"/>
          <w:numId w:val="1"/>
        </w:numPr>
      </w:pPr>
      <w:r>
        <w:t>Dati</w:t>
      </w:r>
      <w:r w:rsidR="00721E72">
        <w:t xml:space="preserve"> DB:</w:t>
      </w:r>
    </w:p>
    <w:p w:rsidR="00721E72" w:rsidRDefault="00721E72" w:rsidP="00721E72">
      <w:pPr>
        <w:ind w:left="2124"/>
      </w:pPr>
      <w:r>
        <w:t>HOST: sql.ozntone.com</w:t>
      </w:r>
    </w:p>
    <w:p w:rsidR="00721E72" w:rsidRDefault="00721E72" w:rsidP="00721E72">
      <w:pPr>
        <w:ind w:left="2124"/>
      </w:pPr>
      <w:r>
        <w:t>USERID e DBNAME: ozntonec41438</w:t>
      </w:r>
    </w:p>
    <w:p w:rsidR="00721E72" w:rsidRDefault="00721E72" w:rsidP="00721E72">
      <w:pPr>
        <w:ind w:left="2124"/>
      </w:pPr>
      <w:r>
        <w:t>PASSWORD: oznt50584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721E72" w:rsidRDefault="00721E72" w:rsidP="00721E72">
      <w:pPr>
        <w:ind w:left="2124"/>
      </w:pPr>
    </w:p>
    <w:p w:rsidR="00721E72" w:rsidRDefault="00721E72" w:rsidP="00721E72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Pr="00F66DB1">
        <w:rPr>
          <w:b/>
          <w:color w:val="4F81BD" w:themeColor="accent1"/>
          <w:sz w:val="36"/>
          <w:szCs w:val="36"/>
        </w:rPr>
        <w:t>Domande per cliente: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Fornitore nel dettaglio ordine.</w:t>
      </w:r>
    </w:p>
    <w:p w:rsidR="00721E72" w:rsidRDefault="00721E72" w:rsidP="00721E72"/>
    <w:p w:rsidR="00721E72" w:rsidRPr="00C16CC2" w:rsidRDefault="00721E72" w:rsidP="00721E72">
      <w:pPr>
        <w:rPr>
          <w:color w:val="FF0000"/>
          <w:sz w:val="36"/>
          <w:szCs w:val="36"/>
        </w:rPr>
      </w:pPr>
      <w:r w:rsidRPr="00C16CC2">
        <w:rPr>
          <w:color w:val="FF0000"/>
          <w:sz w:val="36"/>
          <w:szCs w:val="36"/>
        </w:rPr>
        <w:t>Preventivi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Sistema di notifiche agli amministratori del sito.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Canale news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Sistema ‘sub-site’ in base al fornitore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Sezione annunci, in stile subito.it</w:t>
      </w:r>
    </w:p>
    <w:p w:rsidR="00721E72" w:rsidRPr="006A6131" w:rsidRDefault="00721E72" w:rsidP="00721E72"/>
    <w:p w:rsidR="00C16CC2" w:rsidRPr="00721E72" w:rsidRDefault="00C16CC2" w:rsidP="00721E72"/>
    <w:sectPr w:rsidR="00C16CC2" w:rsidRPr="00721E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B436F6D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1BE217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2A48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21E72"/>
    <w:rsid w:val="007304DE"/>
    <w:rsid w:val="00733ACA"/>
    <w:rsid w:val="0074211C"/>
    <w:rsid w:val="00755AB8"/>
    <w:rsid w:val="007568F5"/>
    <w:rsid w:val="00770C0F"/>
    <w:rsid w:val="007735BB"/>
    <w:rsid w:val="007744DB"/>
    <w:rsid w:val="007805D3"/>
    <w:rsid w:val="00780FBE"/>
    <w:rsid w:val="007906C6"/>
    <w:rsid w:val="00791C31"/>
    <w:rsid w:val="00792474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0FC6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5F10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51D11"/>
    <w:rsid w:val="00A64E69"/>
    <w:rsid w:val="00A72A3A"/>
    <w:rsid w:val="00AA6F12"/>
    <w:rsid w:val="00AB0605"/>
    <w:rsid w:val="00AC38E3"/>
    <w:rsid w:val="00AD5E29"/>
    <w:rsid w:val="00AD7325"/>
    <w:rsid w:val="00AF099D"/>
    <w:rsid w:val="00B00939"/>
    <w:rsid w:val="00B3586E"/>
    <w:rsid w:val="00B40486"/>
    <w:rsid w:val="00B45C4A"/>
    <w:rsid w:val="00B6773A"/>
    <w:rsid w:val="00B71CE0"/>
    <w:rsid w:val="00B87A4B"/>
    <w:rsid w:val="00B906EE"/>
    <w:rsid w:val="00BC6D8D"/>
    <w:rsid w:val="00BE5078"/>
    <w:rsid w:val="00BF28FF"/>
    <w:rsid w:val="00BF647B"/>
    <w:rsid w:val="00C01BC7"/>
    <w:rsid w:val="00C0719E"/>
    <w:rsid w:val="00C07618"/>
    <w:rsid w:val="00C1303C"/>
    <w:rsid w:val="00C16A07"/>
    <w:rsid w:val="00C16CC2"/>
    <w:rsid w:val="00C26081"/>
    <w:rsid w:val="00C27028"/>
    <w:rsid w:val="00C32ED3"/>
    <w:rsid w:val="00C35B4D"/>
    <w:rsid w:val="00C44EDE"/>
    <w:rsid w:val="00C475A8"/>
    <w:rsid w:val="00C5572D"/>
    <w:rsid w:val="00C623CD"/>
    <w:rsid w:val="00C8474B"/>
    <w:rsid w:val="00C84C5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41A"/>
    <w:rsid w:val="00D546B7"/>
    <w:rsid w:val="00D70AEA"/>
    <w:rsid w:val="00D74A4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03ACD"/>
    <w:rsid w:val="00F06B33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Giacomo Bianchetto</cp:lastModifiedBy>
  <cp:revision>88</cp:revision>
  <dcterms:created xsi:type="dcterms:W3CDTF">2013-09-06T13:10:00Z</dcterms:created>
  <dcterms:modified xsi:type="dcterms:W3CDTF">2014-01-03T11:23:00Z</dcterms:modified>
</cp:coreProperties>
</file>