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00" w:rsidRDefault="001175A3" w:rsidP="001175A3">
      <w:pPr>
        <w:spacing w:after="0" w:line="480" w:lineRule="auto"/>
        <w:rPr>
          <w:sz w:val="24"/>
        </w:rPr>
      </w:pPr>
      <w:r>
        <w:rPr>
          <w:sz w:val="24"/>
        </w:rPr>
        <w:t>Quang Tran</w:t>
      </w:r>
    </w:p>
    <w:p w:rsidR="001175A3" w:rsidRDefault="001175A3" w:rsidP="001175A3">
      <w:pPr>
        <w:spacing w:after="0" w:line="480" w:lineRule="auto"/>
        <w:rPr>
          <w:sz w:val="24"/>
        </w:rPr>
      </w:pPr>
      <w:r>
        <w:rPr>
          <w:sz w:val="24"/>
        </w:rPr>
        <w:t>CIS 310-02</w:t>
      </w:r>
    </w:p>
    <w:p w:rsidR="001175A3" w:rsidRDefault="001175A3" w:rsidP="001175A3">
      <w:pPr>
        <w:spacing w:after="0" w:line="480" w:lineRule="auto"/>
        <w:rPr>
          <w:sz w:val="24"/>
        </w:rPr>
      </w:pPr>
      <w:r>
        <w:rPr>
          <w:sz w:val="24"/>
        </w:rPr>
        <w:t>Prof. Guan</w:t>
      </w:r>
    </w:p>
    <w:p w:rsidR="001175A3" w:rsidRDefault="001175A3" w:rsidP="001175A3">
      <w:pPr>
        <w:spacing w:after="0" w:line="480" w:lineRule="auto"/>
        <w:rPr>
          <w:sz w:val="24"/>
        </w:rPr>
      </w:pPr>
      <w:r>
        <w:rPr>
          <w:sz w:val="24"/>
        </w:rPr>
        <w:t>5 September 20117</w:t>
      </w:r>
    </w:p>
    <w:p w:rsidR="001175A3" w:rsidRDefault="001175A3" w:rsidP="001175A3">
      <w:pPr>
        <w:spacing w:after="0" w:line="480" w:lineRule="auto"/>
        <w:jc w:val="center"/>
        <w:rPr>
          <w:sz w:val="24"/>
        </w:rPr>
      </w:pPr>
      <w:r>
        <w:rPr>
          <w:sz w:val="24"/>
        </w:rPr>
        <w:t>Assignment 2, Ex. 15 pg. 68</w:t>
      </w:r>
    </w:p>
    <w:p w:rsidR="001175A3" w:rsidRDefault="001175A3" w:rsidP="001175A3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The business rules of the entity-relationship diagram are:</w:t>
      </w:r>
    </w:p>
    <w:p w:rsidR="001175A3" w:rsidRDefault="001175A3" w:rsidP="005131E6">
      <w:pPr>
        <w:pStyle w:val="ListParagraph"/>
        <w:numPr>
          <w:ilvl w:val="1"/>
          <w:numId w:val="1"/>
        </w:numPr>
        <w:spacing w:after="0" w:line="480" w:lineRule="auto"/>
        <w:rPr>
          <w:sz w:val="24"/>
        </w:rPr>
      </w:pPr>
      <w:r w:rsidRPr="001175A3">
        <w:rPr>
          <w:sz w:val="24"/>
        </w:rPr>
        <w:t>A publisher can publish one or</w:t>
      </w:r>
      <w:r>
        <w:rPr>
          <w:sz w:val="24"/>
        </w:rPr>
        <w:t xml:space="preserve"> many books, and a book must be published by one and only one publisher.</w:t>
      </w:r>
    </w:p>
    <w:p w:rsidR="001175A3" w:rsidRDefault="001175A3" w:rsidP="005131E6">
      <w:pPr>
        <w:pStyle w:val="ListParagraph"/>
        <w:numPr>
          <w:ilvl w:val="1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An author can write one or many books, and a book must be written by one and only one author.</w:t>
      </w:r>
    </w:p>
    <w:p w:rsidR="001175A3" w:rsidRDefault="001175A3" w:rsidP="005131E6">
      <w:pPr>
        <w:pStyle w:val="ListParagraph"/>
        <w:numPr>
          <w:ilvl w:val="1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 xml:space="preserve">An author can sign one or many contracts, and a contract </w:t>
      </w:r>
      <w:r w:rsidR="009F45E7">
        <w:rPr>
          <w:sz w:val="24"/>
        </w:rPr>
        <w:t>must sign one and only one author.</w:t>
      </w:r>
    </w:p>
    <w:p w:rsidR="009F45E7" w:rsidRDefault="009F45E7" w:rsidP="005131E6">
      <w:pPr>
        <w:pStyle w:val="ListParagraph"/>
        <w:numPr>
          <w:ilvl w:val="1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A publisher can submit one or many contracts, and a contract must be submitted by one and only one publisher.</w:t>
      </w:r>
    </w:p>
    <w:p w:rsidR="009F45E7" w:rsidRDefault="009F45E7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563752" w:rsidRDefault="00563752" w:rsidP="00563752">
      <w:pPr>
        <w:spacing w:after="0" w:line="480" w:lineRule="auto"/>
        <w:rPr>
          <w:sz w:val="24"/>
        </w:rPr>
      </w:pPr>
    </w:p>
    <w:p w:rsidR="00191456" w:rsidRPr="00191456" w:rsidRDefault="00191456" w:rsidP="00191456">
      <w:pPr>
        <w:spacing w:after="0" w:line="480" w:lineRule="auto"/>
        <w:ind w:left="360"/>
        <w:rPr>
          <w:sz w:val="24"/>
        </w:rPr>
      </w:pPr>
      <w:r>
        <w:rPr>
          <w:sz w:val="24"/>
        </w:rPr>
        <w:lastRenderedPageBreak/>
        <w:t>3.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5"/>
        <w:gridCol w:w="6925"/>
      </w:tblGrid>
      <w:tr w:rsidR="00670081" w:rsidTr="00670081">
        <w:tc>
          <w:tcPr>
            <w:tcW w:w="1297" w:type="pct"/>
          </w:tcPr>
          <w:p w:rsidR="008D3E8C" w:rsidRPr="008D3E8C" w:rsidRDefault="008D3E8C" w:rsidP="008D3E8C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 w:rsidRPr="008D3E8C">
              <w:rPr>
                <w:b/>
                <w:sz w:val="24"/>
              </w:rPr>
              <w:t>Publisher ID</w:t>
            </w:r>
          </w:p>
        </w:tc>
        <w:tc>
          <w:tcPr>
            <w:tcW w:w="3703" w:type="pct"/>
          </w:tcPr>
          <w:p w:rsidR="008D3E8C" w:rsidRPr="008D3E8C" w:rsidRDefault="008D3E8C" w:rsidP="008D3E8C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 w:rsidRPr="008D3E8C">
              <w:rPr>
                <w:b/>
                <w:sz w:val="24"/>
              </w:rPr>
              <w:t>Publisher Name</w:t>
            </w:r>
          </w:p>
        </w:tc>
      </w:tr>
      <w:tr w:rsidR="00191456" w:rsidTr="00670081">
        <w:tc>
          <w:tcPr>
            <w:tcW w:w="1297" w:type="pct"/>
            <w:vAlign w:val="center"/>
          </w:tcPr>
          <w:p w:rsidR="008D3E8C" w:rsidRDefault="008D3E8C" w:rsidP="008D3E8C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P0001</w:t>
            </w:r>
          </w:p>
        </w:tc>
        <w:tc>
          <w:tcPr>
            <w:tcW w:w="3703" w:type="pct"/>
            <w:vAlign w:val="center"/>
          </w:tcPr>
          <w:p w:rsidR="008D3E8C" w:rsidRDefault="00191456" w:rsidP="008D3E8C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Cardinal University Press</w:t>
            </w:r>
          </w:p>
        </w:tc>
      </w:tr>
      <w:tr w:rsidR="00670081" w:rsidTr="00670081">
        <w:tc>
          <w:tcPr>
            <w:tcW w:w="1297" w:type="pct"/>
            <w:vAlign w:val="center"/>
          </w:tcPr>
          <w:p w:rsidR="008D3E8C" w:rsidRDefault="00191456" w:rsidP="008D3E8C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P0002</w:t>
            </w:r>
          </w:p>
        </w:tc>
        <w:tc>
          <w:tcPr>
            <w:tcW w:w="3703" w:type="pct"/>
            <w:vAlign w:val="center"/>
          </w:tcPr>
          <w:p w:rsidR="008D3E8C" w:rsidRDefault="00191456" w:rsidP="008D3E8C">
            <w:pPr>
              <w:pStyle w:val="ListParagraph"/>
              <w:spacing w:line="480" w:lineRule="auto"/>
              <w:ind w:left="0"/>
              <w:rPr>
                <w:sz w:val="24"/>
              </w:rPr>
            </w:pPr>
            <w:r>
              <w:rPr>
                <w:sz w:val="24"/>
              </w:rPr>
              <w:t>Louisville Local Publishers</w:t>
            </w:r>
          </w:p>
        </w:tc>
      </w:tr>
    </w:tbl>
    <w:p w:rsidR="00191456" w:rsidRDefault="00191456" w:rsidP="00191456">
      <w:pPr>
        <w:spacing w:after="0" w:line="480" w:lineRule="auto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150"/>
        <w:gridCol w:w="2160"/>
        <w:gridCol w:w="2155"/>
      </w:tblGrid>
      <w:tr w:rsidR="00191456" w:rsidTr="00670081">
        <w:tc>
          <w:tcPr>
            <w:tcW w:w="1885" w:type="dxa"/>
          </w:tcPr>
          <w:p w:rsidR="00191456" w:rsidRPr="00191456" w:rsidRDefault="00191456" w:rsidP="00191456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ID</w:t>
            </w:r>
          </w:p>
        </w:tc>
        <w:tc>
          <w:tcPr>
            <w:tcW w:w="3150" w:type="dxa"/>
          </w:tcPr>
          <w:p w:rsidR="00191456" w:rsidRPr="00191456" w:rsidRDefault="00191456" w:rsidP="00191456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Name</w:t>
            </w:r>
          </w:p>
        </w:tc>
        <w:tc>
          <w:tcPr>
            <w:tcW w:w="2160" w:type="dxa"/>
          </w:tcPr>
          <w:p w:rsidR="00191456" w:rsidRPr="00191456" w:rsidRDefault="00191456" w:rsidP="00191456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Publisher ID</w:t>
            </w:r>
          </w:p>
        </w:tc>
        <w:tc>
          <w:tcPr>
            <w:tcW w:w="2155" w:type="dxa"/>
          </w:tcPr>
          <w:p w:rsidR="00191456" w:rsidRPr="00191456" w:rsidRDefault="00191456" w:rsidP="00191456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 ID</w:t>
            </w:r>
          </w:p>
        </w:tc>
      </w:tr>
      <w:tr w:rsidR="00191456" w:rsidTr="00670081">
        <w:tc>
          <w:tcPr>
            <w:tcW w:w="1885" w:type="dxa"/>
          </w:tcPr>
          <w:p w:rsidR="00191456" w:rsidRDefault="00191456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B0001</w:t>
            </w:r>
          </w:p>
        </w:tc>
        <w:tc>
          <w:tcPr>
            <w:tcW w:w="3150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College Survival Guide</w:t>
            </w:r>
          </w:p>
        </w:tc>
        <w:tc>
          <w:tcPr>
            <w:tcW w:w="2160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P0001</w:t>
            </w:r>
          </w:p>
        </w:tc>
        <w:tc>
          <w:tcPr>
            <w:tcW w:w="2155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A0001</w:t>
            </w:r>
          </w:p>
        </w:tc>
      </w:tr>
      <w:tr w:rsidR="00191456" w:rsidTr="00670081">
        <w:tc>
          <w:tcPr>
            <w:tcW w:w="1885" w:type="dxa"/>
          </w:tcPr>
          <w:p w:rsidR="00191456" w:rsidRDefault="00191456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B0002</w:t>
            </w:r>
          </w:p>
        </w:tc>
        <w:tc>
          <w:tcPr>
            <w:tcW w:w="3150" w:type="dxa"/>
          </w:tcPr>
          <w:p w:rsidR="00191456" w:rsidRDefault="00670081" w:rsidP="00670081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How to Get Rid of Debt</w:t>
            </w:r>
          </w:p>
        </w:tc>
        <w:tc>
          <w:tcPr>
            <w:tcW w:w="2160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P0001</w:t>
            </w:r>
          </w:p>
        </w:tc>
        <w:tc>
          <w:tcPr>
            <w:tcW w:w="2155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A0001</w:t>
            </w:r>
          </w:p>
        </w:tc>
      </w:tr>
      <w:tr w:rsidR="00191456" w:rsidTr="00670081">
        <w:tc>
          <w:tcPr>
            <w:tcW w:w="1885" w:type="dxa"/>
          </w:tcPr>
          <w:p w:rsidR="00191456" w:rsidRDefault="00191456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B0003</w:t>
            </w:r>
          </w:p>
        </w:tc>
        <w:tc>
          <w:tcPr>
            <w:tcW w:w="3150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Louisville Tourist Things</w:t>
            </w:r>
          </w:p>
        </w:tc>
        <w:tc>
          <w:tcPr>
            <w:tcW w:w="2160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P0002</w:t>
            </w:r>
          </w:p>
        </w:tc>
        <w:tc>
          <w:tcPr>
            <w:tcW w:w="2155" w:type="dxa"/>
          </w:tcPr>
          <w:p w:rsidR="00191456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A0002</w:t>
            </w:r>
          </w:p>
        </w:tc>
      </w:tr>
    </w:tbl>
    <w:p w:rsidR="00191456" w:rsidRDefault="00191456" w:rsidP="00191456">
      <w:pPr>
        <w:spacing w:after="0" w:line="48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70081" w:rsidTr="00670081">
        <w:tc>
          <w:tcPr>
            <w:tcW w:w="2425" w:type="dxa"/>
          </w:tcPr>
          <w:p w:rsidR="00670081" w:rsidRPr="00746C52" w:rsidRDefault="00670081" w:rsidP="00746C52">
            <w:pPr>
              <w:spacing w:line="480" w:lineRule="auto"/>
              <w:jc w:val="center"/>
              <w:rPr>
                <w:b/>
                <w:sz w:val="24"/>
              </w:rPr>
            </w:pPr>
            <w:r w:rsidRPr="00746C52">
              <w:rPr>
                <w:b/>
                <w:sz w:val="24"/>
              </w:rPr>
              <w:t>Author ID</w:t>
            </w:r>
          </w:p>
        </w:tc>
        <w:tc>
          <w:tcPr>
            <w:tcW w:w="6925" w:type="dxa"/>
          </w:tcPr>
          <w:p w:rsidR="00670081" w:rsidRPr="00746C52" w:rsidRDefault="00670081" w:rsidP="00746C52">
            <w:pPr>
              <w:spacing w:line="480" w:lineRule="auto"/>
              <w:jc w:val="center"/>
              <w:rPr>
                <w:b/>
                <w:sz w:val="24"/>
              </w:rPr>
            </w:pPr>
            <w:r w:rsidRPr="00746C52">
              <w:rPr>
                <w:b/>
                <w:sz w:val="24"/>
              </w:rPr>
              <w:t>Author Name</w:t>
            </w:r>
          </w:p>
        </w:tc>
      </w:tr>
      <w:tr w:rsidR="00670081" w:rsidTr="00670081">
        <w:tc>
          <w:tcPr>
            <w:tcW w:w="2425" w:type="dxa"/>
          </w:tcPr>
          <w:p w:rsidR="00670081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A0001</w:t>
            </w:r>
          </w:p>
        </w:tc>
        <w:tc>
          <w:tcPr>
            <w:tcW w:w="6925" w:type="dxa"/>
          </w:tcPr>
          <w:p w:rsidR="00670081" w:rsidRDefault="00746C52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Louis the 16</w:t>
            </w:r>
            <w:r w:rsidRPr="00746C52">
              <w:rPr>
                <w:sz w:val="24"/>
                <w:vertAlign w:val="superscript"/>
              </w:rPr>
              <w:t>th</w:t>
            </w:r>
          </w:p>
        </w:tc>
      </w:tr>
      <w:tr w:rsidR="00670081" w:rsidTr="00670081">
        <w:tc>
          <w:tcPr>
            <w:tcW w:w="2425" w:type="dxa"/>
          </w:tcPr>
          <w:p w:rsidR="00670081" w:rsidRDefault="00670081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A0002</w:t>
            </w:r>
          </w:p>
        </w:tc>
        <w:tc>
          <w:tcPr>
            <w:tcW w:w="6925" w:type="dxa"/>
          </w:tcPr>
          <w:p w:rsidR="00670081" w:rsidRDefault="00746C52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George Rogers Clark</w:t>
            </w:r>
          </w:p>
        </w:tc>
      </w:tr>
    </w:tbl>
    <w:p w:rsidR="00191456" w:rsidRDefault="00191456" w:rsidP="00191456">
      <w:pPr>
        <w:spacing w:after="0" w:line="48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6C52" w:rsidTr="00746C52">
        <w:tc>
          <w:tcPr>
            <w:tcW w:w="3116" w:type="dxa"/>
          </w:tcPr>
          <w:p w:rsidR="00746C52" w:rsidRPr="00746C52" w:rsidRDefault="00746C52" w:rsidP="00746C52">
            <w:pPr>
              <w:spacing w:line="480" w:lineRule="auto"/>
              <w:jc w:val="center"/>
              <w:rPr>
                <w:b/>
                <w:sz w:val="24"/>
              </w:rPr>
            </w:pPr>
            <w:r w:rsidRPr="00746C52">
              <w:rPr>
                <w:b/>
                <w:sz w:val="24"/>
              </w:rPr>
              <w:t>Contract ID</w:t>
            </w:r>
          </w:p>
        </w:tc>
        <w:tc>
          <w:tcPr>
            <w:tcW w:w="3117" w:type="dxa"/>
          </w:tcPr>
          <w:p w:rsidR="00746C52" w:rsidRPr="00746C52" w:rsidRDefault="00746C52" w:rsidP="00746C52">
            <w:pPr>
              <w:spacing w:line="480" w:lineRule="auto"/>
              <w:jc w:val="center"/>
              <w:rPr>
                <w:b/>
                <w:sz w:val="24"/>
              </w:rPr>
            </w:pPr>
            <w:r w:rsidRPr="00746C52">
              <w:rPr>
                <w:b/>
                <w:sz w:val="24"/>
              </w:rPr>
              <w:t>Publisher ID</w:t>
            </w:r>
          </w:p>
        </w:tc>
        <w:tc>
          <w:tcPr>
            <w:tcW w:w="3117" w:type="dxa"/>
          </w:tcPr>
          <w:p w:rsidR="00746C52" w:rsidRPr="00746C52" w:rsidRDefault="00746C52" w:rsidP="00746C52">
            <w:pPr>
              <w:spacing w:line="480" w:lineRule="auto"/>
              <w:jc w:val="center"/>
              <w:rPr>
                <w:b/>
                <w:sz w:val="24"/>
              </w:rPr>
            </w:pPr>
            <w:r w:rsidRPr="00746C52">
              <w:rPr>
                <w:b/>
                <w:sz w:val="24"/>
              </w:rPr>
              <w:t>Author ID</w:t>
            </w:r>
          </w:p>
        </w:tc>
      </w:tr>
      <w:tr w:rsidR="00746C52" w:rsidTr="00746C52">
        <w:tc>
          <w:tcPr>
            <w:tcW w:w="3116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C0001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P0001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A0001</w:t>
            </w:r>
          </w:p>
        </w:tc>
      </w:tr>
      <w:tr w:rsidR="00746C52" w:rsidTr="00746C52">
        <w:tc>
          <w:tcPr>
            <w:tcW w:w="3116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C0002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P0002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A0001</w:t>
            </w:r>
          </w:p>
        </w:tc>
      </w:tr>
      <w:tr w:rsidR="00746C52" w:rsidTr="00746C52">
        <w:tc>
          <w:tcPr>
            <w:tcW w:w="3116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C0003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P0001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A0002</w:t>
            </w:r>
          </w:p>
        </w:tc>
      </w:tr>
      <w:tr w:rsidR="00746C52" w:rsidTr="00746C52">
        <w:tc>
          <w:tcPr>
            <w:tcW w:w="3116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C0004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P0002</w:t>
            </w:r>
          </w:p>
        </w:tc>
        <w:tc>
          <w:tcPr>
            <w:tcW w:w="3117" w:type="dxa"/>
          </w:tcPr>
          <w:p w:rsidR="00746C52" w:rsidRDefault="000A6E5B" w:rsidP="00191456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t>A0002</w:t>
            </w:r>
            <w:bookmarkStart w:id="0" w:name="_GoBack"/>
            <w:bookmarkEnd w:id="0"/>
          </w:p>
        </w:tc>
      </w:tr>
    </w:tbl>
    <w:p w:rsidR="00746C52" w:rsidRPr="00191456" w:rsidRDefault="00746C52" w:rsidP="00191456">
      <w:pPr>
        <w:spacing w:after="0" w:line="480" w:lineRule="auto"/>
        <w:rPr>
          <w:sz w:val="24"/>
        </w:rPr>
      </w:pPr>
    </w:p>
    <w:p w:rsidR="00191456" w:rsidRDefault="00191456" w:rsidP="00191456">
      <w:pPr>
        <w:spacing w:after="0" w:line="480" w:lineRule="auto"/>
        <w:rPr>
          <w:sz w:val="24"/>
        </w:rPr>
      </w:pPr>
    </w:p>
    <w:p w:rsidR="00191456" w:rsidRPr="00191456" w:rsidRDefault="00191456" w:rsidP="00191456">
      <w:pPr>
        <w:spacing w:after="0" w:line="480" w:lineRule="auto"/>
        <w:rPr>
          <w:sz w:val="24"/>
        </w:rPr>
      </w:pPr>
    </w:p>
    <w:sectPr w:rsidR="00191456" w:rsidRPr="0019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6DC1"/>
    <w:multiLevelType w:val="hybridMultilevel"/>
    <w:tmpl w:val="1F3C8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68A5"/>
    <w:multiLevelType w:val="hybridMultilevel"/>
    <w:tmpl w:val="9BE8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A3"/>
    <w:rsid w:val="000A6E5B"/>
    <w:rsid w:val="001175A3"/>
    <w:rsid w:val="00191456"/>
    <w:rsid w:val="00326000"/>
    <w:rsid w:val="00563752"/>
    <w:rsid w:val="00670081"/>
    <w:rsid w:val="00746C52"/>
    <w:rsid w:val="008D3E8C"/>
    <w:rsid w:val="009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31A5"/>
  <w15:chartTrackingRefBased/>
  <w15:docId w15:val="{291C6995-83DE-43B2-B56E-EF695F15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A3"/>
    <w:pPr>
      <w:ind w:left="720"/>
      <w:contextualSpacing/>
    </w:pPr>
  </w:style>
  <w:style w:type="table" w:styleId="TableGrid">
    <w:name w:val="Table Grid"/>
    <w:basedOn w:val="TableNormal"/>
    <w:uiPriority w:val="39"/>
    <w:rsid w:val="008D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3B95D-7ADD-4BAA-B863-FAB80A30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2017-09-06T01:49:00Z</dcterms:created>
  <dcterms:modified xsi:type="dcterms:W3CDTF">2017-09-06T02:55:00Z</dcterms:modified>
</cp:coreProperties>
</file>