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Bahn Q&amp;A: what the company told us</w:t>
      </w:r>
    </w:p>
    <w:p>
      <w:pPr>
        <w:spacing w:after="120"/>
      </w:pPr>
      <w:r>
        <w:rPr>
          <w:color w:val="555555"/>
        </w:rPr>
        <w:t xml:space="preserve">Prompt Operations Hackathon, 25 October 2026. Our questions to the Bahn representative about delivery risk, their answers, and what each answer means for our risk assessor.</w:t>
      </w:r>
    </w:p>
    <w:p>
      <w:pPr>
        <w:spacing w:after="240"/>
      </w:pPr>
      <w:r>
        <w:rPr>
          <w:b/>
          <w:bCs/>
        </w:rPr>
        <w:t xml:space="preserve">Scope reminder: </w:t>
      </w:r>
      <w:r>
        <w:t xml:space="preserve">we are a risk assessor. We flag risk and show the evidence; Bahn's people and agents act on it. We don't price, book, dispatch or contact customers.</w:t>
      </w:r>
    </w:p>
    <w:p>
      <w:pPr>
        <w:pStyle w:val="Heading1"/>
      </w:pPr>
      <w:r>
        <w:t xml:space="preserve">Cost of failure and how much to escalate</w:t>
      </w:r>
    </w:p>
    <w:p>
      <w:pPr>
        <w:pStyle w:val="Heading3"/>
        <w:keepNext/>
      </w:pPr>
      <w:r>
        <w:t xml:space="preserve">Q1. What does a failed delivery cost you, and which failure hurts most?</w:t>
      </w:r>
    </w:p>
    <w:p>
      <w:pPr>
        <w:keepNext/>
        <w:spacing w:after="120"/>
      </w:pPr>
      <w:r>
        <w:rPr>
          <w:b/>
          <w:bCs/>
        </w:rPr>
        <w:t xml:space="preserve">Answer: </w:t>
      </w:r>
      <w:r>
        <w:t xml:space="preserve">The cases where we could deliver the car but we don't. That hurts customer trust the most. It is fortunately very rare, but it is the worst case.</w:t>
      </w:r>
    </w:p>
    <w:p>
      <w:pPr>
        <w:pBdr>
          <w:left w:val="single" w:color="1F5C4A" w:sz="12" w:space="8"/>
        </w:pBdr>
        <w:spacing w:after="240"/>
        <w:ind w:left="160"/>
      </w:pPr>
      <w:r>
        <w:rPr>
          <w:b/>
          <w:bCs/>
          <w:color w:val="1F5C4A"/>
        </w:rPr>
        <w:t xml:space="preserve">What it means for us: </w:t>
      </w:r>
      <w:r>
        <w:rPr>
          <w:color w:val="333333"/>
        </w:rPr>
        <w:t xml:space="preserve">Our highest-weight risk is a deliverable car that doesn't arrive, not a late one. Escalate anything that points toward non-delivery, even at low probability.</w:t>
      </w:r>
    </w:p>
    <w:p>
      <w:pPr>
        <w:pStyle w:val="Heading3"/>
        <w:keepNext/>
      </w:pPr>
      <w:r>
        <w:t xml:space="preserve">Q2. How many orders a day should your ops person see in "Needs you"?</w:t>
      </w:r>
    </w:p>
    <w:p>
      <w:pPr>
        <w:keepNext/>
        <w:spacing w:after="120"/>
      </w:pPr>
      <w:r>
        <w:rPr>
          <w:b/>
          <w:bCs/>
        </w:rPr>
        <w:t xml:space="preserve">Answer: </w:t>
      </w:r>
      <w:r>
        <w:t xml:space="preserve">At current volume, it's in the tens of orders.</w:t>
      </w:r>
    </w:p>
    <w:p>
      <w:pPr>
        <w:pBdr>
          <w:left w:val="single" w:color="1F5C4A" w:sz="12" w:space="8"/>
        </w:pBdr>
        <w:spacing w:after="240"/>
        <w:ind w:left="160"/>
      </w:pPr>
      <w:r>
        <w:rPr>
          <w:b/>
          <w:bCs/>
          <w:color w:val="1F5C4A"/>
        </w:rPr>
        <w:t xml:space="preserve">What it means for us: </w:t>
      </w:r>
      <w:r>
        <w:rPr>
          <w:color w:val="333333"/>
        </w:rPr>
        <w:t xml:space="preserve">Tune the threshold to tens of orders a day across about 25,000 deliveries a year, not hundreds. Every flag has to earn its place.</w:t>
      </w:r>
    </w:p>
    <w:p>
      <w:pPr>
        <w:pStyle w:val="Heading3"/>
        <w:keepNext/>
      </w:pPr>
      <w:r>
        <w:t xml:space="preserve">Q4. Is the latest acceptable arrival time a hard contract term or a soft promise?</w:t>
      </w:r>
    </w:p>
    <w:p>
      <w:pPr>
        <w:keepNext/>
        <w:spacing w:after="120"/>
      </w:pPr>
      <w:r>
        <w:rPr>
          <w:b/>
          <w:bCs/>
        </w:rPr>
        <w:t xml:space="preserve">Answer: </w:t>
      </w:r>
      <w:r>
        <w:t xml:space="preserve">Soft. We want to be fast, but you cannot always control the full situation. Too many misses and we lose the customer's trust.</w:t>
      </w:r>
    </w:p>
    <w:p>
      <w:pPr>
        <w:pBdr>
          <w:left w:val="single" w:color="1F5C4A" w:sz="12" w:space="8"/>
        </w:pBdr>
        <w:spacing w:after="240"/>
        <w:ind w:left="160"/>
      </w:pPr>
      <w:r>
        <w:rPr>
          <w:b/>
          <w:bCs/>
          <w:color w:val="1F5C4A"/>
        </w:rPr>
        <w:t xml:space="preserve">What it means for us: </w:t>
      </w:r>
      <w:r>
        <w:rPr>
          <w:color w:val="333333"/>
        </w:rPr>
        <w:t xml:space="preserve">A single late delivery is a watch, not an alarm. Track lateness per customer over time and escalate when one customer keeps getting missed.</w:t>
      </w:r>
    </w:p>
    <w:p>
      <w:pPr>
        <w:pStyle w:val="Heading3"/>
        <w:keepNext/>
      </w:pPr>
      <w:r>
        <w:t xml:space="preserve">Q14. Would a weekly report of "risks we caught versus missed" be useful to management?</w:t>
      </w:r>
    </w:p>
    <w:p>
      <w:pPr>
        <w:keepNext/>
        <w:spacing w:after="120"/>
      </w:pPr>
      <w:r>
        <w:rPr>
          <w:b/>
          <w:bCs/>
        </w:rPr>
        <w:t xml:space="preserve">Answer: </w:t>
      </w:r>
      <w:r>
        <w:t xml:space="preserve">Yes.</w:t>
      </w:r>
    </w:p>
    <w:p>
      <w:pPr>
        <w:pBdr>
          <w:left w:val="single" w:color="1F5C4A" w:sz="12" w:space="8"/>
        </w:pBdr>
        <w:spacing w:after="240"/>
        <w:ind w:left="160"/>
      </w:pPr>
      <w:r>
        <w:rPr>
          <w:b/>
          <w:bCs/>
          <w:color w:val="1F5C4A"/>
        </w:rPr>
        <w:t xml:space="preserve">What it means for us: </w:t>
      </w:r>
      <w:r>
        <w:rPr>
          <w:color w:val="333333"/>
        </w:rPr>
        <w:t xml:space="preserve">Build a weekly caught-vs-missed report. It also lets us prove the score works and tune it.</w:t>
      </w:r>
    </w:p>
    <w:p>
      <w:pPr>
        <w:pStyle w:val="Heading1"/>
      </w:pPr>
      <w:r>
        <w:t xml:space="preserve">Incidents and drivers</w:t>
      </w:r>
    </w:p>
    <w:p>
      <w:pPr>
        <w:pStyle w:val="Heading3"/>
        <w:keepNext/>
      </w:pPr>
      <w:r>
        <w:t xml:space="preserve">Q3. Which incidents last year would you have wanted flagged early, and what was the earliest sign?</w:t>
      </w:r>
    </w:p>
    <w:p>
      <w:pPr>
        <w:keepNext/>
        <w:spacing w:after="120"/>
      </w:pPr>
      <w:r>
        <w:rPr>
          <w:b/>
          <w:bCs/>
        </w:rPr>
        <w:t xml:space="preserve">Answer: </w:t>
      </w:r>
      <w:r>
        <w:t xml:space="preserve">A driver took a car and did not deliver it. The driver took the ride and messaged us many days later that they could not do the delivery.</w:t>
      </w:r>
    </w:p>
    <w:p>
      <w:pPr>
        <w:pBdr>
          <w:left w:val="single" w:color="1F5C4A" w:sz="12" w:space="8"/>
        </w:pBdr>
        <w:spacing w:after="240"/>
        <w:ind w:left="160"/>
      </w:pPr>
      <w:r>
        <w:rPr>
          <w:b/>
          <w:bCs/>
          <w:color w:val="1F5C4A"/>
        </w:rPr>
        <w:t xml:space="preserve">What it means for us: </w:t>
      </w:r>
      <w:r>
        <w:rPr>
          <w:color w:val="333333"/>
        </w:rPr>
        <w:t xml:space="preserve">Our top signal: no progress after pickup combined with a driver who has gone quiet (no messages, no tracking, no answer). Flag within hours, not days.</w:t>
      </w:r>
    </w:p>
    <w:p>
      <w:pPr>
        <w:pStyle w:val="Heading3"/>
        <w:keepNext/>
      </w:pPr>
      <w:r>
        <w:t xml:space="preserve">Q6. What makes a driver trusted for a Bentley or Ferrari today: experience, a manual whitelist, insurance rules?</w:t>
      </w:r>
    </w:p>
    <w:p>
      <w:pPr>
        <w:keepNext/>
        <w:spacing w:after="120"/>
      </w:pPr>
      <w:r>
        <w:rPr>
          <w:b/>
          <w:bCs/>
        </w:rPr>
        <w:t xml:space="preserve">Answer: </w:t>
      </w:r>
      <w:r>
        <w:t xml:space="preserve">We train all of the drivers to be equally qualified to drive any car.</w:t>
      </w:r>
    </w:p>
    <w:p>
      <w:pPr>
        <w:pBdr>
          <w:left w:val="single" w:color="1F5C4A" w:sz="12" w:space="8"/>
        </w:pBdr>
        <w:spacing w:after="240"/>
        <w:ind w:left="160"/>
      </w:pPr>
      <w:r>
        <w:rPr>
          <w:b/>
          <w:bCs/>
          <w:color w:val="1F5C4A"/>
        </w:rPr>
        <w:t xml:space="preserve">What it means for us: </w:t>
      </w:r>
      <w:r>
        <w:rPr>
          <w:color w:val="333333"/>
        </w:rPr>
        <w:t xml:space="preserve">Drop any "cleared for exceptional-value cars" logic. Score driver reliability (on time, responsiveness, past incidents), not car class.</w:t>
      </w:r>
    </w:p>
    <w:p>
      <w:pPr>
        <w:pStyle w:val="Heading3"/>
        <w:keepNext/>
      </w:pPr>
      <w:r>
        <w:t xml:space="preserve">Q7. Do drivers ever decline mid-job or vanish? How do you see it coming?</w:t>
      </w:r>
    </w:p>
    <w:p>
      <w:pPr>
        <w:keepNext/>
        <w:spacing w:after="120"/>
      </w:pPr>
      <w:r>
        <w:rPr>
          <w:b/>
          <w:bCs/>
        </w:rPr>
        <w:t xml:space="preserve">Answer: </w:t>
      </w:r>
      <w:r>
        <w:t xml:space="preserve">Rare.</w:t>
      </w:r>
    </w:p>
    <w:p>
      <w:pPr>
        <w:pBdr>
          <w:left w:val="single" w:color="1F5C4A" w:sz="12" w:space="8"/>
        </w:pBdr>
        <w:spacing w:after="240"/>
        <w:ind w:left="160"/>
      </w:pPr>
      <w:r>
        <w:rPr>
          <w:b/>
          <w:bCs/>
          <w:color w:val="1F5C4A"/>
        </w:rPr>
        <w:t xml:space="preserve">What it means for us: </w:t>
      </w:r>
      <w:r>
        <w:rPr>
          <w:color w:val="333333"/>
        </w:rPr>
        <w:t xml:space="preserve">Rare but severe (see answer 3). It stays a high-weight, low-frequency signal.</w:t>
      </w:r>
    </w:p>
    <w:p>
      <w:pPr>
        <w:pStyle w:val="Heading3"/>
        <w:keepNext/>
      </w:pPr>
      <w:r>
        <w:t xml:space="preserve">Q8. Are there insurance or legal limits per driver, such as car value, cross-border driving, or EV experience?</w:t>
      </w:r>
    </w:p>
    <w:p>
      <w:pPr>
        <w:keepNext/>
        <w:spacing w:after="120"/>
      </w:pPr>
      <w:r>
        <w:rPr>
          <w:b/>
          <w:bCs/>
        </w:rPr>
        <w:t xml:space="preserve">Answer: </w:t>
      </w:r>
      <w:r>
        <w:t xml:space="preserve">We usually don't transport cars over €100k.</w:t>
      </w:r>
    </w:p>
    <w:p>
      <w:pPr>
        <w:pBdr>
          <w:left w:val="single" w:color="1F5C4A" w:sz="12" w:space="8"/>
        </w:pBdr>
        <w:spacing w:after="240"/>
        <w:ind w:left="160"/>
      </w:pPr>
      <w:r>
        <w:rPr>
          <w:b/>
          <w:bCs/>
          <w:color w:val="1F5C4A"/>
        </w:rPr>
        <w:t xml:space="preserve">What it means for us: </w:t>
      </w:r>
      <w:r>
        <w:rPr>
          <w:color w:val="333333"/>
        </w:rPr>
        <w:t xml:space="preserve">Car value matters less than our engine assumed. Lower its weight, and flag a car above €100k as unusual for a person to confirm.</w:t>
      </w:r>
    </w:p>
    <w:p>
      <w:pPr>
        <w:pStyle w:val="Heading1"/>
      </w:pPr>
      <w:r>
        <w:t xml:space="preserve">Routes and conditions</w:t>
      </w:r>
    </w:p>
    <w:p>
      <w:pPr>
        <w:pStyle w:val="Heading3"/>
        <w:keepNext/>
      </w:pPr>
      <w:r>
        <w:t xml:space="preserve">Q9. Which routes or ports cause the most trouble: the Tallinn ferries, Travemünde, winter roads up north?</w:t>
      </w:r>
    </w:p>
    <w:p>
      <w:pPr>
        <w:keepNext/>
        <w:spacing w:after="120"/>
      </w:pPr>
      <w:r>
        <w:rPr>
          <w:b/>
          <w:bCs/>
        </w:rPr>
        <w:t xml:space="preserve">Answer: </w:t>
      </w:r>
      <w:r>
        <w:t xml:space="preserve">Germany and Travemünde, and winter tyres as soon as winter comes.</w:t>
      </w:r>
    </w:p>
    <w:p>
      <w:pPr>
        <w:pBdr>
          <w:left w:val="single" w:color="1F5C4A" w:sz="12" w:space="8"/>
        </w:pBdr>
        <w:spacing w:after="240"/>
        <w:ind w:left="160"/>
      </w:pPr>
      <w:r>
        <w:rPr>
          <w:b/>
          <w:bCs/>
          <w:color w:val="1F5C4A"/>
        </w:rPr>
        <w:t xml:space="preserve">What it means for us: </w:t>
      </w:r>
      <w:r>
        <w:rPr>
          <w:color w:val="333333"/>
        </w:rPr>
        <w:t xml:space="preserve">Add a Travemünde / German-leg route factor, and a seasonal winter-tyre check on every order once winter starts.</w:t>
      </w:r>
    </w:p>
    <w:p>
      <w:pPr>
        <w:pStyle w:val="Heading3"/>
        <w:keepNext/>
      </w:pPr>
      <w:r>
        <w:t xml:space="preserve">Q10. How much winter range loss do your EV drivers actually see?</w:t>
      </w:r>
    </w:p>
    <w:p>
      <w:pPr>
        <w:keepNext/>
        <w:spacing w:after="120"/>
      </w:pPr>
      <w:r>
        <w:rPr>
          <w:b/>
          <w:bCs/>
        </w:rPr>
        <w:t xml:space="preserve">Answer: </w:t>
      </w:r>
      <w:r>
        <w:t xml:space="preserve">No data.</w:t>
      </w:r>
    </w:p>
    <w:p>
      <w:pPr>
        <w:pBdr>
          <w:left w:val="single" w:color="1F5C4A" w:sz="12" w:space="8"/>
        </w:pBdr>
        <w:spacing w:after="240"/>
        <w:ind w:left="160"/>
      </w:pPr>
      <w:r>
        <w:rPr>
          <w:b/>
          <w:bCs/>
          <w:color w:val="1F5C4A"/>
        </w:rPr>
        <w:t xml:space="preserve">What it means for us: </w:t>
      </w:r>
      <w:r>
        <w:rPr>
          <w:color w:val="333333"/>
        </w:rPr>
        <w:t xml:space="preserve">Keep our published estimate (about 20 to 30% in winter) and label it as an estimate. Offer to start collecting real figures.</w:t>
      </w:r>
    </w:p>
    <w:p>
      <w:pPr>
        <w:pStyle w:val="Heading1"/>
      </w:pPr>
      <w:r>
        <w:t xml:space="preserve">Data and signals</w:t>
      </w:r>
    </w:p>
    <w:p>
      <w:pPr>
        <w:pStyle w:val="Heading3"/>
        <w:keepNext/>
      </w:pPr>
      <w:r>
        <w:t xml:space="preserve">Q5. Which gut-feel signals do experienced dispatchers trust today without being able to explain why?</w:t>
      </w:r>
    </w:p>
    <w:p>
      <w:pPr>
        <w:keepNext/>
        <w:spacing w:after="120"/>
      </w:pPr>
      <w:r>
        <w:rPr>
          <w:b/>
          <w:bCs/>
        </w:rPr>
        <w:t xml:space="preserve">Answer: </w:t>
      </w:r>
      <w:r>
        <w:t xml:space="preserve">Too hard a question.</w:t>
      </w:r>
    </w:p>
    <w:p>
      <w:pPr>
        <w:pBdr>
          <w:left w:val="single" w:color="1F5C4A" w:sz="12" w:space="8"/>
        </w:pBdr>
        <w:spacing w:after="240"/>
        <w:ind w:left="160"/>
      </w:pPr>
      <w:r>
        <w:rPr>
          <w:b/>
          <w:bCs/>
          <w:color w:val="1F5C4A"/>
        </w:rPr>
        <w:t xml:space="preserve">What it means for us: </w:t>
      </w:r>
      <w:r>
        <w:rPr>
          <w:color w:val="333333"/>
        </w:rPr>
        <w:t xml:space="preserve">No input. Dispatcher overrides of our score could reveal these signals over time.</w:t>
      </w:r>
    </w:p>
    <w:p>
      <w:pPr>
        <w:pStyle w:val="Heading3"/>
        <w:keepNext/>
      </w:pPr>
      <w:r>
        <w:t xml:space="preserve">Q11. What data do you have that wasn't in the challenge dataset? Driver ratings, GPS history, insurance claims, dealer reliability?</w:t>
      </w:r>
    </w:p>
    <w:p>
      <w:pPr>
        <w:keepNext/>
        <w:spacing w:after="120"/>
      </w:pPr>
      <w:r>
        <w:rPr>
          <w:b/>
          <w:bCs/>
        </w:rPr>
        <w:t xml:space="preserve">Answer: </w:t>
      </w:r>
      <w:r>
        <w:t xml:space="preserve">GPS, and customer feedback from deliveries.</w:t>
      </w:r>
    </w:p>
    <w:p>
      <w:pPr>
        <w:pBdr>
          <w:left w:val="single" w:color="1F5C4A" w:sz="12" w:space="8"/>
        </w:pBdr>
        <w:spacing w:after="240"/>
        <w:ind w:left="160"/>
      </w:pPr>
      <w:r>
        <w:rPr>
          <w:b/>
          <w:bCs/>
          <w:color w:val="1F5C4A"/>
        </w:rPr>
        <w:t xml:space="preserve">What it means for us: </w:t>
      </w:r>
      <w:r>
        <w:rPr>
          <w:color w:val="333333"/>
        </w:rPr>
        <w:t xml:space="preserve">GPS history can train the "silent driver" signal. Customer feedback can become a per-driver quality score. Our synthetic driver history stands in for both today.</w:t>
      </w:r>
    </w:p>
    <w:p>
      <w:pPr>
        <w:pStyle w:val="Heading3"/>
        <w:keepNext/>
      </w:pPr>
      <w:r>
        <w:t xml:space="preserve">Q12. How fresh is tracking in practice? Is a 30-minute gap normal or a warning sign?</w:t>
      </w:r>
    </w:p>
    <w:p>
      <w:pPr>
        <w:keepNext/>
        <w:spacing w:after="120"/>
      </w:pPr>
      <w:r>
        <w:rPr>
          <w:b/>
          <w:bCs/>
        </w:rPr>
        <w:t xml:space="preserve">Answer: </w:t>
      </w:r>
      <w:r>
        <w:t xml:space="preserve">It depends. The GPS signal can get lost, and it's hard to say whether that's intentional or just a bad connection in the German countryside.</w:t>
      </w:r>
    </w:p>
    <w:p>
      <w:pPr>
        <w:pBdr>
          <w:left w:val="single" w:color="1F5C4A" w:sz="12" w:space="8"/>
        </w:pBdr>
        <w:spacing w:after="240"/>
        <w:ind w:left="160"/>
      </w:pPr>
      <w:r>
        <w:rPr>
          <w:b/>
          <w:bCs/>
          <w:color w:val="1F5C4A"/>
        </w:rPr>
        <w:t xml:space="preserve">What it means for us: </w:t>
      </w:r>
      <w:r>
        <w:rPr>
          <w:color w:val="333333"/>
        </w:rPr>
        <w:t xml:space="preserve">A tracking gap alone is weak evidence. Combine it with driver silence and location (rural Germany) before raising it.</w:t>
      </w:r>
    </w:p>
    <w:p>
      <w:pPr>
        <w:pStyle w:val="Heading3"/>
        <w:keepNext/>
      </w:pPr>
      <w:r>
        <w:t xml:space="preserve">Q13. Which pickup sites or dealers are repeat offenders: cars not ready, missing papers?</w:t>
      </w:r>
    </w:p>
    <w:p>
      <w:pPr>
        <w:keepNext/>
        <w:spacing w:after="120"/>
      </w:pPr>
      <w:r>
        <w:rPr>
          <w:b/>
          <w:bCs/>
        </w:rPr>
        <w:t xml:space="preserve">Answer: </w:t>
      </w:r>
      <w:r>
        <w:t xml:space="preserve">Random.</w:t>
      </w:r>
    </w:p>
    <w:p>
      <w:pPr>
        <w:pBdr>
          <w:left w:val="single" w:color="1F5C4A" w:sz="12" w:space="8"/>
        </w:pBdr>
        <w:spacing w:after="240"/>
        <w:ind w:left="160"/>
      </w:pPr>
      <w:r>
        <w:rPr>
          <w:b/>
          <w:bCs/>
          <w:color w:val="1F5C4A"/>
        </w:rPr>
        <w:t xml:space="preserve">What it means for us: </w:t>
      </w:r>
      <w:r>
        <w:rPr>
          <w:color w:val="333333"/>
        </w:rPr>
        <w:t xml:space="preserve">Don't score sites by reputation. Keep scoring each order on its own evidence (readiness confirmed, papers confirmed).</w:t>
      </w:r>
    </w:p>
    <w:p>
      <w:pPr>
        <w:pStyle w:val="Heading1"/>
        <w:pageBreakBefore/>
      </w:pPr>
      <w:r>
        <w:t xml:space="preserve">Changes to make in the app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Biggest risk first. </w:t>
      </w:r>
      <w:r>
        <w:t xml:space="preserve">Weight "picked up but not progressing, and the driver is silent" highest. It is the failure Bahn fears most (Q1, Q3).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Remove car-class clearance. </w:t>
      </w:r>
      <w:r>
        <w:t xml:space="preserve">All drivers are equally qualified (Q6), so the Bentley driver-swap suggestion is wrong for Bahn. Reframe it around reliability.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Lower the weight of car value. </w:t>
      </w:r>
      <w:r>
        <w:t xml:space="preserve">Bahn rarely moves cars over €100k (Q8). Flag those as unusual instead.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Soft deadlines. </w:t>
      </w:r>
      <w:r>
        <w:t xml:space="preserve">One miss is a watch item; repeated misses for the same customer escalate (Q4).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Smarter tracking gaps. </w:t>
      </w:r>
      <w:r>
        <w:t xml:space="preserve">Raise a gap only together with driver silence or other evidence (Q12).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New route factors. </w:t>
      </w:r>
      <w:r>
        <w:t xml:space="preserve">Travemünde and the German leg, plus a seasonal winter-tyre check (Q9).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Volume target. </w:t>
      </w:r>
      <w:r>
        <w:t xml:space="preserve">Tens of orders a day in "Needs you" (Q2).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Weekly report. </w:t>
      </w:r>
      <w:r>
        <w:t xml:space="preserve">Risks caught vs. missed, for management (Q14).</w:t>
      </w:r>
    </w:p>
    <w:p>
      <w:pPr>
        <w:pStyle w:val="Heading1"/>
      </w:pPr>
      <w:r>
        <w:t xml:space="preserve">Still open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Dispatcher gut-feel signals (Q5): no answer yet. Learn them from overrides.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 winter range loss (Q10): no Bahn data. We use a published estimate.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 asked yet: when a person needs to know (hours before, or at the moment), whether outcome history exists per driver and route, and who wins when the score and a dispatcher disagree.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160"/>
    </w:pPr>
    <w:rPr>
      <w:b/>
      <w:bCs/>
      <w:color w:val="111111"/>
      <w:sz w:val="44"/>
      <w:szCs w:val="44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b/>
      <w:bCs/>
      <w:color w:val="1F5C4A"/>
      <w:sz w:val="30"/>
      <w:szCs w:val="30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b/>
      <w:bCs/>
      <w:color w:val="111111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Bahn Q&amp;A</dc:title>
  <dc:creator>Bahn hackathon team</dc:creator>
  <cp:lastModifiedBy>Un-named</cp:lastModifiedBy>
  <cp:revision>1</cp:revision>
  <dcterms:created xsi:type="dcterms:W3CDTF">2026-10-24T21:46:57.092Z</dcterms:created>
  <dcterms:modified xsi:type="dcterms:W3CDTF">2026-10-24T21:46:57.092Z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