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333F" w:rsidRDefault="00BC49D1" w:rsidP="00FC333F">
      <w:pPr>
        <w:pStyle w:val="NormalWeb"/>
        <w:ind w:left="480" w:hanging="480"/>
        <w:jc w:val="both"/>
      </w:pPr>
      <w:r>
        <w:t xml:space="preserve">AnnisyaApriliaPrasanti, M. Ali Fauzi, M. T. F. (2018). KlasifikasiTeksPengaduanPadaSambat Online MenggunakanMetode N- Gram dan Neighbor Weighted K-Nearest Neighbor ( NW-KNN ). </w:t>
      </w:r>
      <w:r>
        <w:rPr>
          <w:i/>
          <w:iCs/>
        </w:rPr>
        <w:t>JurnalPengembanganTeknologiInformasi Dan IlmuKomputer (J-PTIIK) UniversitasBrawijaya</w:t>
      </w:r>
      <w:r>
        <w:t xml:space="preserve">, </w:t>
      </w:r>
      <w:r>
        <w:rPr>
          <w:i/>
          <w:iCs/>
        </w:rPr>
        <w:t>2</w:t>
      </w:r>
      <w:r>
        <w:t>(2), 594–601.</w:t>
      </w:r>
    </w:p>
    <w:p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Dewoputro, F. A., Much, I., Subroto, I., &amp;Haviana, S. F. (2016). DiagnosaAwalPenyakitTelingaHidungTenggorokan (THT) MenggunakanPendekatan Cosine Similarity.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 Dan Informatika (EI) Unissula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:rsidR="005C33BE" w:rsidRPr="003C2934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Fallis, A. .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LandasanTeori.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r w:rsidRPr="00BD31C6">
        <w:rPr>
          <w:rFonts w:ascii="Times New Roman" w:hAnsi="Times New Roman" w:cs="Times New Roman"/>
          <w:sz w:val="23"/>
          <w:szCs w:val="23"/>
        </w:rPr>
        <w:t xml:space="preserve">Hengky W. Pramana, (2012). </w:t>
      </w:r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>.PT. Elex Media Komputindo, Jakarta.</w:t>
      </w:r>
    </w:p>
    <w:p w:rsidR="00BC49D1" w:rsidRDefault="00BC49D1" w:rsidP="00BC49D1">
      <w:pPr>
        <w:pStyle w:val="NormalWeb"/>
        <w:ind w:left="480" w:hanging="480"/>
        <w:jc w:val="both"/>
      </w:pPr>
      <w:r>
        <w:t xml:space="preserve">Imam, A., &amp;Fajtriab, H. (2015). Implementasi Text Mining padaMesinPencarian Twitter untukMenganalisisTopik - TopikTerkait “KPK danJokowi.” </w:t>
      </w:r>
      <w:r>
        <w:rPr>
          <w:i/>
          <w:iCs/>
        </w:rPr>
        <w:t>Prosiding Seminar NasionalMatematika Dan PendidikanMatematika UMS 2015</w:t>
      </w:r>
      <w:r>
        <w:t>, 570–581.</w:t>
      </w:r>
    </w:p>
    <w:p w:rsidR="00B87824" w:rsidRDefault="00B87824" w:rsidP="00BC49D1">
      <w:pPr>
        <w:pStyle w:val="NormalWeb"/>
        <w:ind w:left="480" w:hanging="480"/>
      </w:pPr>
      <w:r>
        <w:t>Manning,C.D.,Raghavan,P.,Schutze,H.INTRODUCTIONOFINFORMATIONRETRIEVAL.NewYork:Camridge UniversityPress,2008.</w:t>
      </w:r>
    </w:p>
    <w:p w:rsidR="00BC49D1" w:rsidRPr="00BC49D1" w:rsidRDefault="00BC49D1" w:rsidP="00BC49D1">
      <w:pPr>
        <w:pStyle w:val="NormalWeb"/>
        <w:ind w:left="480" w:hanging="480"/>
      </w:pPr>
      <w:r>
        <w:t xml:space="preserve">Megawati, C. (2015). AnalisisAspirasi Dan Pengaduan Di SitusLapor! DenganMenggunakan Text Mining. </w:t>
      </w:r>
      <w:r>
        <w:rPr>
          <w:i/>
          <w:iCs/>
        </w:rPr>
        <w:t>Skripsi</w:t>
      </w:r>
      <w:r>
        <w:t>, 1–69.</w:t>
      </w:r>
    </w:p>
    <w:p w:rsidR="00D77FA1" w:rsidRDefault="00D77FA1" w:rsidP="00D77FA1">
      <w:pPr>
        <w:pStyle w:val="NormalWeb"/>
        <w:ind w:left="480" w:hanging="480"/>
      </w:pPr>
      <w:r>
        <w:t>Porter, S., &amp; Classifier, N. B. (2008). MenggunakanAlgoritma Stemming Porter Dan Naive, 1–8.</w:t>
      </w:r>
    </w:p>
    <w:p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Putra ArieSetya</w:t>
      </w:r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 Genetic Fuzzy System UntukMengidentifikasiHasilCurianKendaraanBermotor di PoldaLampung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JurnalSistemInformasi&amp;Manajemen Basis Data (SIMADA) Vol.1 No.1.</w:t>
      </w:r>
    </w:p>
    <w:p w:rsidR="00BC49D1" w:rsidRDefault="00BC49D1" w:rsidP="00BC49D1">
      <w:pPr>
        <w:pStyle w:val="NormalWeb"/>
        <w:ind w:left="480" w:hanging="480"/>
      </w:pPr>
      <w:r>
        <w:t xml:space="preserve">Putra, A. S., Febriani, O. M., &amp;Bachry, B. (2018). Implementasi Genetic Fuzzy System UntukMengidentifikasiHasilCurianKendaraanBermotor Di Polda Lampung. </w:t>
      </w:r>
      <w:r>
        <w:rPr>
          <w:i/>
          <w:iCs/>
        </w:rPr>
        <w:t>SIMADA (JurnalSistemInformasi&amp;Manajemen Basis Data)</w:t>
      </w:r>
      <w:r>
        <w:t xml:space="preserve">, </w:t>
      </w:r>
      <w:r>
        <w:rPr>
          <w:i/>
          <w:iCs/>
        </w:rPr>
        <w:t>1</w:t>
      </w:r>
      <w:r>
        <w:t>(1), 21. https://doi.org/10.30873/simada.v1i1.1110</w:t>
      </w:r>
    </w:p>
    <w:p w:rsidR="00D77FA1" w:rsidRDefault="00D77FA1" w:rsidP="00BC49D1">
      <w:pPr>
        <w:pStyle w:val="NormalWeb"/>
        <w:ind w:left="480" w:hanging="480"/>
      </w:pPr>
      <w:r>
        <w:rPr>
          <w:color w:val="000000"/>
        </w:rPr>
        <w:t xml:space="preserve">T. Gianty, 2016, </w:t>
      </w:r>
      <w:r>
        <w:rPr>
          <w:i/>
          <w:color w:val="000000"/>
        </w:rPr>
        <w:t>White Box Testing</w:t>
      </w:r>
      <w:r>
        <w:rPr>
          <w:color w:val="000000"/>
        </w:rPr>
        <w:t>dan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:rsidR="00F33DFF" w:rsidRDefault="00F33DFF" w:rsidP="003C2934">
      <w:pPr>
        <w:pStyle w:val="NormalWeb"/>
        <w:ind w:left="480" w:hanging="480"/>
        <w:jc w:val="both"/>
        <w:rPr>
          <w:lang w:val="id-ID"/>
        </w:rPr>
        <w:sectPr w:rsidR="00F33DFF" w:rsidSect="00F33DFF">
          <w:headerReference w:type="default" r:id="rId7"/>
          <w:footerReference w:type="default" r:id="rId8"/>
          <w:pgSz w:w="11907" w:h="16839" w:code="9"/>
          <w:pgMar w:top="2268" w:right="1701" w:bottom="1701" w:left="2268" w:header="708" w:footer="708" w:gutter="0"/>
          <w:pgNumType w:start="30"/>
          <w:cols w:space="708"/>
          <w:docGrid w:linePitch="360"/>
        </w:sectPr>
      </w:pPr>
    </w:p>
    <w:p w:rsidR="00D20949" w:rsidRDefault="00D20949" w:rsidP="003C2934">
      <w:pPr>
        <w:pStyle w:val="NormalWeb"/>
        <w:ind w:left="480" w:hanging="480"/>
        <w:jc w:val="both"/>
        <w:rPr>
          <w:lang w:val="id-ID"/>
        </w:rPr>
      </w:pPr>
    </w:p>
    <w:p w:rsidR="003C2934" w:rsidRDefault="00BC49D1" w:rsidP="003C2934">
      <w:pPr>
        <w:pStyle w:val="NormalWeb"/>
        <w:ind w:left="480" w:hanging="480"/>
        <w:jc w:val="both"/>
      </w:pPr>
      <w:bookmarkStart w:id="0" w:name="_GoBack"/>
      <w:bookmarkEnd w:id="0"/>
      <w:r>
        <w:t xml:space="preserve">Yanto, B. (2013). PerancanganAplikasi Online “JogjaPeduli” Berbasis Mobile UntukPenjaringanAspirasiPublikTerhadapInfrastrukturSarana Dan PrasaranaJalanDalamPerkotaan Daerah Istimewa YOGYAKARTA. </w:t>
      </w:r>
      <w:r>
        <w:rPr>
          <w:i/>
          <w:iCs/>
        </w:rPr>
        <w:t>Data Manajemen Dan TeknologiInformasi (DASI)</w:t>
      </w:r>
      <w:r>
        <w:t xml:space="preserve">, </w:t>
      </w:r>
      <w:r>
        <w:rPr>
          <w:i/>
          <w:iCs/>
        </w:rPr>
        <w:t>14</w:t>
      </w:r>
      <w:r>
        <w:t>(2), 25.</w:t>
      </w:r>
    </w:p>
    <w:p w:rsidR="005C33BE" w:rsidRDefault="005C33BE" w:rsidP="003C2934">
      <w:pPr>
        <w:pStyle w:val="NormalWeb"/>
        <w:ind w:left="480" w:hanging="480"/>
        <w:jc w:val="both"/>
      </w:pPr>
    </w:p>
    <w:p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C2934" w:rsidRPr="00F33DFF" w:rsidSect="00F33DFF">
      <w:headerReference w:type="default" r:id="rId9"/>
      <w:footerReference w:type="default" r:id="rId10"/>
      <w:pgSz w:w="11907" w:h="16839" w:code="9"/>
      <w:pgMar w:top="2268" w:right="1701" w:bottom="1701" w:left="2268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292" w:rsidRDefault="006E0292" w:rsidP="00FC333F">
      <w:pPr>
        <w:spacing w:after="0" w:line="240" w:lineRule="auto"/>
      </w:pPr>
      <w:r>
        <w:separator/>
      </w:r>
    </w:p>
  </w:endnote>
  <w:endnote w:type="continuationSeparator" w:id="1">
    <w:p w:rsidR="006E0292" w:rsidRDefault="006E0292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6235989"/>
      <w:docPartObj>
        <w:docPartGallery w:val="Page Numbers (Bottom of Page)"/>
        <w:docPartUnique/>
      </w:docPartObj>
    </w:sdtPr>
    <w:sdtContent>
      <w:p w:rsidR="00F33DFF" w:rsidRDefault="00F33DFF">
        <w:pPr>
          <w:pStyle w:val="Footer"/>
          <w:jc w:val="center"/>
        </w:pPr>
        <w:fldSimple w:instr=" PAGE   \* MERGEFORMAT ">
          <w:r>
            <w:rPr>
              <w:noProof/>
            </w:rPr>
            <w:t>30</w:t>
          </w:r>
        </w:fldSimple>
      </w:p>
    </w:sdtContent>
  </w:sdt>
  <w:p w:rsidR="00F33DFF" w:rsidRDefault="00F33D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DFF" w:rsidRDefault="00F33DFF">
    <w:pPr>
      <w:pStyle w:val="Footer"/>
      <w:jc w:val="center"/>
    </w:pPr>
  </w:p>
  <w:p w:rsidR="00F33DFF" w:rsidRDefault="00F33D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292" w:rsidRDefault="006E0292" w:rsidP="00FC333F">
      <w:pPr>
        <w:spacing w:after="0" w:line="240" w:lineRule="auto"/>
      </w:pPr>
      <w:r>
        <w:separator/>
      </w:r>
    </w:p>
  </w:footnote>
  <w:footnote w:type="continuationSeparator" w:id="1">
    <w:p w:rsidR="006E0292" w:rsidRDefault="006E0292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DFF" w:rsidRDefault="00F33DFF">
    <w:pPr>
      <w:pStyle w:val="Header"/>
      <w:jc w:val="right"/>
    </w:pPr>
  </w:p>
  <w:p w:rsidR="00F33DFF" w:rsidRPr="00F33DFF" w:rsidRDefault="00F33DFF" w:rsidP="00F33DFF">
    <w:pPr>
      <w:pStyle w:val="Header"/>
      <w:jc w:val="right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DFF" w:rsidRDefault="00F33DFF">
    <w:pPr>
      <w:pStyle w:val="Header"/>
      <w:jc w:val="right"/>
    </w:pPr>
    <w:fldSimple w:instr=" PAGE   \* MERGEFORMAT ">
      <w:r>
        <w:rPr>
          <w:noProof/>
        </w:rPr>
        <w:t>31</w:t>
      </w:r>
    </w:fldSimple>
  </w:p>
  <w:p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A55"/>
    <w:rsid w:val="00082D31"/>
    <w:rsid w:val="001319A0"/>
    <w:rsid w:val="002848C5"/>
    <w:rsid w:val="002C2DB6"/>
    <w:rsid w:val="002D2A55"/>
    <w:rsid w:val="00337EC6"/>
    <w:rsid w:val="00354BFF"/>
    <w:rsid w:val="00391077"/>
    <w:rsid w:val="0039655E"/>
    <w:rsid w:val="003B31D4"/>
    <w:rsid w:val="003C2934"/>
    <w:rsid w:val="004C3C15"/>
    <w:rsid w:val="004E010E"/>
    <w:rsid w:val="005C33BE"/>
    <w:rsid w:val="006D681B"/>
    <w:rsid w:val="006E0292"/>
    <w:rsid w:val="006F228F"/>
    <w:rsid w:val="007E7FDF"/>
    <w:rsid w:val="009727FE"/>
    <w:rsid w:val="00977C98"/>
    <w:rsid w:val="00984165"/>
    <w:rsid w:val="00993383"/>
    <w:rsid w:val="00AB386E"/>
    <w:rsid w:val="00B14870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D4C29"/>
    <w:rsid w:val="00D20949"/>
    <w:rsid w:val="00D677E7"/>
    <w:rsid w:val="00D77FA1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E2FE89-2AA1-4A5D-A705-5991F33E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Asdar Said</cp:lastModifiedBy>
  <cp:revision>17</cp:revision>
  <dcterms:created xsi:type="dcterms:W3CDTF">2019-12-17T19:49:00Z</dcterms:created>
  <dcterms:modified xsi:type="dcterms:W3CDTF">2020-01-07T16:50:00Z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