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How many sources and campaigns are used?</w:t>
        <w:br w:type="textWrapping"/>
        <w:t xml:space="preserve">SELECT COUNT (DISTINCT utm_campaign) AS 'utm_campaign'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page_visits;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  <w:t xml:space="preserve">SELECT COUNT (DISTINCT utm_source) AS 'utm_source'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page_visits;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  <w:t xml:space="preserve">-- How many pages are on the CoolTshirts website?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DISTINCT page_name AS 'pages'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page_visits;</w:t>
        <w:br w:type="textWrapping"/>
        <w:br w:type="textWrapping"/>
        <w:t xml:space="preserve">-- How many first touches is each campaign responsible for?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WITH first_touch AS (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SELECT user_id,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  <w:tab/>
        <w:t xml:space="preserve">MIN(timestamp) AS 'first_touch_at'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FROM page_visits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GROUP BY user_id)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ft.user_id,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ft.first_touch_at,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pv.utm_source,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pv.utm_campaign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first_touch AS 'ft'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JOIN page_visits AS 'pv'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ON ft.user_id = pv.user_id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AND ft.first_touch_at = pv.timestamp</w:t>
        <w:br w:type="textWrapping"/>
        <w:t xml:space="preserve">GROUP BY utm_campaign;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  <w:br w:type="textWrapping"/>
        <w:t xml:space="preserve">-- How many last touches is each campaign responsible for?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WITH last_touch AS (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SELECT user_id,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MAX(timestamp) AS 'last_touch_at'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FROM page_visits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GROUP BY user_id),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ft_attr AS (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SELECT lt.user_id,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  <w:tab/>
        <w:t xml:space="preserve">lt.last_touch_at,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  <w:tab/>
        <w:t xml:space="preserve">pv.utm_source,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  <w:tab/>
        <w:t xml:space="preserve">pv.utm_campaign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FROM last_touch AS 'lt'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JOIN page_visits AS 'pv'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  <w:tab/>
        <w:t xml:space="preserve">ON lt.user_id = pv.user_id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  <w:tab/>
        <w:t xml:space="preserve">AND lt.last_touch_at = pv.timestamp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 utm_campaign;</w:t>
        <w:br w:type="textWrapping"/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How many visitors made a purchase?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COUNT (DISTINCT user_id) AS 'total count'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page_visits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page_name = '4 - purchase';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How many last touches on the purchase page is each campaign?</w:t>
        <w:br w:type="textWrapping"/>
        <w:t xml:space="preserve">WITH last_touch AS (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SELECT user_id,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MAX(timestamp) AS 'last_touch_at'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FROM page_visits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WHERE page_name = '4 - purchase'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GROUP BY user_id)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lt.user_id,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lt.last_touch_at,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pv.utm_source,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pv.utm_campaign,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COUNT(utm_campaign) AS 'count'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last_touch AS 'lt'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JOIN page_visits AS 'pv'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ON lt.user_id = pv.user_id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AND lt.last_touch_at = pv.timestamp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 utm_campaign;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