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(4, 3, 2, 1)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right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Even if you say: I have been the world wide</w:t>
        <w:br w:type="textWrapping"/>
        <w:t xml:space="preserve">I'll take you where surely you have never been</w:t>
        <w:br w:type="textWrapping"/>
        <w:t xml:space="preserve">All night in the fight I'm okay, come on</w:t>
        <w:br w:type="textWrapping"/>
        <w:t xml:space="preserve">Come 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Hey do you feel the night is breathable</w:t>
        <w:br w:type="textWrapping"/>
        <w:t xml:space="preserve">Look at this town which is unbelievable</w:t>
        <w:br w:type="textWrapping"/>
        <w:t xml:space="preserve">No other places like that in the world, world, world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(1, 2, 3, 4)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Turning to the left easy chicks and red lights</w:t>
        <w:br w:type="textWrapping"/>
        <w:t xml:space="preserve">And to the right crazy music everywhere</w:t>
        <w:br w:type="textWrapping"/>
        <w:t xml:space="preserve">All right in the fight I'm okay, come on</w:t>
        <w:br w:type="textWrapping"/>
        <w:t xml:space="preserve">Come on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Hey do you feel the night is breathable</w:t>
        <w:br w:type="textWrapping"/>
        <w:t xml:space="preserve">Look at this town which is unbelievable</w:t>
        <w:br w:type="textWrapping"/>
        <w:t xml:space="preserve">No other places like that in the world, world, world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(1, 2, 3, 4)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(Come on)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(1, 2, 3, 4)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All night crossing the line</w:t>
        <w:br w:type="textWrapping"/>
        <w:t xml:space="preserve">Tokyo is on fire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Hey do you feel the night is breathable</w:t>
        <w:br w:type="textWrapping"/>
        <w:t xml:space="preserve">Look at this town which is unbelievable</w:t>
        <w:br w:type="textWrapping"/>
        <w:t xml:space="preserve">No other places like that in the world, world, world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(1, 2, 3, 4)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No one sleep in Tokyo</w:t>
        <w:br w:type="textWrapping"/>
        <w:t xml:space="preserve">All night crossing the line</w:t>
        <w:br w:type="textWrapping"/>
        <w:t xml:space="preserve">No one quit the radio</w:t>
        <w:br w:type="textWrapping"/>
        <w:t xml:space="preserve">Tokyo is on fire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