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396"/>
        <w:gridCol w:w="1260"/>
        <w:gridCol w:w="765"/>
        <w:gridCol w:w="765"/>
        <w:gridCol w:w="765"/>
        <w:gridCol w:w="765"/>
        <w:gridCol w:w="765"/>
        <w:gridCol w:w="765"/>
        <w:gridCol w:w="765"/>
      </w:tblGrid>
      <w:tr w:rsidR="00FA0525" w:rsidTr="00FA0525">
        <w:tc>
          <w:tcPr>
            <w:tcW w:w="901" w:type="dxa"/>
          </w:tcPr>
          <w:p w:rsidR="00FA0525" w:rsidRDefault="00FA0525">
            <w:r>
              <w:t>Product</w:t>
            </w:r>
          </w:p>
        </w:tc>
        <w:tc>
          <w:tcPr>
            <w:tcW w:w="901" w:type="dxa"/>
          </w:tcPr>
          <w:p w:rsidR="00FA0525" w:rsidRDefault="00FA0525">
            <w:r>
              <w:t>Evaporation Method</w:t>
            </w:r>
          </w:p>
        </w:tc>
        <w:tc>
          <w:tcPr>
            <w:tcW w:w="901" w:type="dxa"/>
          </w:tcPr>
          <w:p w:rsidR="00FA0525" w:rsidRDefault="008D20ED">
            <w:r>
              <w:t>Land cover types</w:t>
            </w:r>
          </w:p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</w:tr>
      <w:tr w:rsidR="00FA0525" w:rsidTr="00FA0525">
        <w:tc>
          <w:tcPr>
            <w:tcW w:w="901" w:type="dxa"/>
          </w:tcPr>
          <w:p w:rsidR="00FA0525" w:rsidRDefault="00FA0525">
            <w:r>
              <w:t>GLEAM</w:t>
            </w:r>
          </w:p>
        </w:tc>
        <w:tc>
          <w:tcPr>
            <w:tcW w:w="901" w:type="dxa"/>
          </w:tcPr>
          <w:p w:rsidR="00FA0525" w:rsidRDefault="00FA0525">
            <w:r>
              <w:t>Priestly Taylor</w:t>
            </w:r>
          </w:p>
        </w:tc>
        <w:tc>
          <w:tcPr>
            <w:tcW w:w="901" w:type="dxa"/>
          </w:tcPr>
          <w:p w:rsidR="00FA0525" w:rsidRDefault="008D20ED">
            <w:r>
              <w:t>Bare soil</w:t>
            </w:r>
          </w:p>
          <w:p w:rsidR="008D20ED" w:rsidRDefault="008D20ED">
            <w:r>
              <w:t>Low-vegetation (grass)</w:t>
            </w:r>
          </w:p>
          <w:p w:rsidR="008D20ED" w:rsidRDefault="008D20ED">
            <w:r>
              <w:t>Tall vegetation (trees)</w:t>
            </w:r>
          </w:p>
          <w:p w:rsidR="008D20ED" w:rsidRDefault="008D20ED">
            <w:r>
              <w:t>Open water</w:t>
            </w:r>
          </w:p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</w:tr>
      <w:tr w:rsidR="00FA0525" w:rsidTr="00FA0525">
        <w:tc>
          <w:tcPr>
            <w:tcW w:w="901" w:type="dxa"/>
          </w:tcPr>
          <w:p w:rsidR="00FA0525" w:rsidRDefault="00FA0525">
            <w:r>
              <w:t>HOLAPS</w:t>
            </w:r>
          </w:p>
        </w:tc>
        <w:tc>
          <w:tcPr>
            <w:tcW w:w="901" w:type="dxa"/>
          </w:tcPr>
          <w:p w:rsidR="00FA0525" w:rsidRDefault="00FA0525">
            <w:r>
              <w:t>Priestly Taylor</w:t>
            </w:r>
          </w:p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</w:tr>
      <w:tr w:rsidR="00FA0525" w:rsidTr="00FA0525">
        <w:tc>
          <w:tcPr>
            <w:tcW w:w="901" w:type="dxa"/>
          </w:tcPr>
          <w:p w:rsidR="00FA0525" w:rsidRDefault="00FA0525">
            <w:r>
              <w:t>MODIS</w:t>
            </w:r>
          </w:p>
        </w:tc>
        <w:tc>
          <w:tcPr>
            <w:tcW w:w="901" w:type="dxa"/>
          </w:tcPr>
          <w:p w:rsidR="00FA0525" w:rsidRDefault="00FA0525">
            <w:r>
              <w:t xml:space="preserve">Penman </w:t>
            </w:r>
            <w:proofErr w:type="spellStart"/>
            <w:r>
              <w:t>Montieth</w:t>
            </w:r>
            <w:proofErr w:type="spellEnd"/>
          </w:p>
        </w:tc>
        <w:tc>
          <w:tcPr>
            <w:tcW w:w="901" w:type="dxa"/>
          </w:tcPr>
          <w:p w:rsidR="00FA0525" w:rsidRDefault="008D20ED">
            <w:r>
              <w:t>No Open Water</w:t>
            </w:r>
          </w:p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</w:tr>
      <w:tr w:rsidR="00FA0525" w:rsidTr="00FA0525"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</w:tr>
      <w:tr w:rsidR="00FA0525" w:rsidTr="00FA0525"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</w:tr>
      <w:tr w:rsidR="00FA0525" w:rsidTr="00FA0525"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</w:tr>
      <w:tr w:rsidR="00FA0525" w:rsidTr="00FA0525"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  <w:tc>
          <w:tcPr>
            <w:tcW w:w="901" w:type="dxa"/>
          </w:tcPr>
          <w:p w:rsidR="00FA0525" w:rsidRDefault="00FA0525"/>
        </w:tc>
      </w:tr>
    </w:tbl>
    <w:p w:rsidR="00FA0525" w:rsidRDefault="00FA0525"/>
    <w:p w:rsidR="00FA0525" w:rsidRDefault="00FA0525">
      <w:r>
        <w:t xml:space="preserve">All driven by remote sensing observations </w:t>
      </w:r>
    </w:p>
    <w:p w:rsidR="008D20ED" w:rsidRDefault="008D20E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7"/>
        <w:gridCol w:w="2501"/>
        <w:gridCol w:w="2705"/>
        <w:gridCol w:w="2407"/>
      </w:tblGrid>
      <w:tr w:rsidR="008D20ED" w:rsidTr="008D20ED">
        <w:tc>
          <w:tcPr>
            <w:tcW w:w="775" w:type="pct"/>
          </w:tcPr>
          <w:p w:rsidR="008D20ED" w:rsidRDefault="008D20ED" w:rsidP="008D20ED"/>
        </w:tc>
        <w:tc>
          <w:tcPr>
            <w:tcW w:w="1388" w:type="pct"/>
          </w:tcPr>
          <w:p w:rsidR="008D20ED" w:rsidRDefault="008D20ED" w:rsidP="008D20ED">
            <w:r>
              <w:t>GLEAM</w:t>
            </w:r>
          </w:p>
        </w:tc>
        <w:tc>
          <w:tcPr>
            <w:tcW w:w="1501" w:type="pct"/>
          </w:tcPr>
          <w:p w:rsidR="008D20ED" w:rsidRDefault="008D20ED" w:rsidP="008D20ED">
            <w:r>
              <w:t>HOLAPS</w:t>
            </w:r>
          </w:p>
        </w:tc>
        <w:tc>
          <w:tcPr>
            <w:tcW w:w="1336" w:type="pct"/>
          </w:tcPr>
          <w:p w:rsidR="008D20ED" w:rsidRDefault="008D20ED" w:rsidP="008D20ED">
            <w:r>
              <w:t>MODIS</w:t>
            </w:r>
          </w:p>
        </w:tc>
      </w:tr>
      <w:tr w:rsidR="008D20ED" w:rsidTr="008D20ED">
        <w:tc>
          <w:tcPr>
            <w:tcW w:w="775" w:type="pct"/>
          </w:tcPr>
          <w:p w:rsidR="008D20ED" w:rsidRDefault="008D20ED" w:rsidP="008D20ED">
            <w:r>
              <w:t>Evaporation Method</w:t>
            </w:r>
          </w:p>
        </w:tc>
        <w:tc>
          <w:tcPr>
            <w:tcW w:w="1388" w:type="pct"/>
          </w:tcPr>
          <w:p w:rsidR="008D20ED" w:rsidRDefault="008D20ED" w:rsidP="008D20ED">
            <w:r>
              <w:t>Priestly Taylor</w:t>
            </w:r>
          </w:p>
        </w:tc>
        <w:tc>
          <w:tcPr>
            <w:tcW w:w="1501" w:type="pct"/>
          </w:tcPr>
          <w:p w:rsidR="008D20ED" w:rsidRDefault="008D20ED" w:rsidP="008D20ED">
            <w:r>
              <w:t>Priestly Taylor</w:t>
            </w:r>
          </w:p>
        </w:tc>
        <w:tc>
          <w:tcPr>
            <w:tcW w:w="1336" w:type="pct"/>
          </w:tcPr>
          <w:p w:rsidR="008D20ED" w:rsidRDefault="008D20ED" w:rsidP="008D20ED">
            <w:r>
              <w:t xml:space="preserve">Penman </w:t>
            </w:r>
            <w:proofErr w:type="spellStart"/>
            <w:r>
              <w:t>Montieth</w:t>
            </w:r>
            <w:proofErr w:type="spellEnd"/>
          </w:p>
        </w:tc>
      </w:tr>
      <w:tr w:rsidR="008D20ED" w:rsidTr="008D20ED">
        <w:tc>
          <w:tcPr>
            <w:tcW w:w="775" w:type="pct"/>
          </w:tcPr>
          <w:p w:rsidR="008D20ED" w:rsidRDefault="008D20ED" w:rsidP="008D20ED">
            <w:r>
              <w:t>Land cover types</w:t>
            </w:r>
          </w:p>
        </w:tc>
        <w:tc>
          <w:tcPr>
            <w:tcW w:w="1388" w:type="pct"/>
          </w:tcPr>
          <w:p w:rsidR="008D20ED" w:rsidRDefault="008D20ED" w:rsidP="008D20ED">
            <w:r>
              <w:t>Bare soil</w:t>
            </w:r>
          </w:p>
          <w:p w:rsidR="008D20ED" w:rsidRDefault="008D20ED" w:rsidP="008D20ED">
            <w:r>
              <w:t>Low-vegetation (grass)</w:t>
            </w:r>
          </w:p>
          <w:p w:rsidR="008D20ED" w:rsidRDefault="008D20ED" w:rsidP="008D20ED">
            <w:r>
              <w:t>Tall vegetation (trees)</w:t>
            </w:r>
          </w:p>
          <w:p w:rsidR="008D20ED" w:rsidRDefault="008D20ED" w:rsidP="008D20ED">
            <w:r>
              <w:t>Open water</w:t>
            </w:r>
          </w:p>
          <w:p w:rsidR="008D20ED" w:rsidRDefault="008D20ED" w:rsidP="008D20ED">
            <w:r>
              <w:t>(MOD44B – Global Vegetation Continuous Fields)</w:t>
            </w:r>
            <w:bookmarkStart w:id="0" w:name="_GoBack"/>
            <w:bookmarkEnd w:id="0"/>
          </w:p>
        </w:tc>
        <w:tc>
          <w:tcPr>
            <w:tcW w:w="1501" w:type="pct"/>
          </w:tcPr>
          <w:p w:rsidR="008D20ED" w:rsidRDefault="008D20ED" w:rsidP="008D20ED"/>
        </w:tc>
        <w:tc>
          <w:tcPr>
            <w:tcW w:w="1336" w:type="pct"/>
          </w:tcPr>
          <w:p w:rsidR="008D20ED" w:rsidRDefault="008D20ED" w:rsidP="008D20ED"/>
        </w:tc>
      </w:tr>
      <w:tr w:rsidR="008D20ED" w:rsidTr="008D20ED">
        <w:tc>
          <w:tcPr>
            <w:tcW w:w="775" w:type="pct"/>
          </w:tcPr>
          <w:p w:rsidR="008D20ED" w:rsidRDefault="008D20ED" w:rsidP="008D20ED"/>
        </w:tc>
        <w:tc>
          <w:tcPr>
            <w:tcW w:w="1388" w:type="pct"/>
          </w:tcPr>
          <w:p w:rsidR="008D20ED" w:rsidRDefault="008D20ED" w:rsidP="008D20ED"/>
        </w:tc>
        <w:tc>
          <w:tcPr>
            <w:tcW w:w="1501" w:type="pct"/>
          </w:tcPr>
          <w:p w:rsidR="008D20ED" w:rsidRDefault="008D20ED" w:rsidP="008D20ED"/>
        </w:tc>
        <w:tc>
          <w:tcPr>
            <w:tcW w:w="1336" w:type="pct"/>
          </w:tcPr>
          <w:p w:rsidR="008D20ED" w:rsidRDefault="008D20ED" w:rsidP="008D20ED"/>
        </w:tc>
      </w:tr>
      <w:tr w:rsidR="008D20ED" w:rsidTr="008D20ED">
        <w:tc>
          <w:tcPr>
            <w:tcW w:w="775" w:type="pct"/>
          </w:tcPr>
          <w:p w:rsidR="008D20ED" w:rsidRDefault="008D20ED" w:rsidP="008D20ED"/>
        </w:tc>
        <w:tc>
          <w:tcPr>
            <w:tcW w:w="1388" w:type="pct"/>
          </w:tcPr>
          <w:p w:rsidR="008D20ED" w:rsidRDefault="008D20ED" w:rsidP="008D20ED"/>
        </w:tc>
        <w:tc>
          <w:tcPr>
            <w:tcW w:w="1501" w:type="pct"/>
          </w:tcPr>
          <w:p w:rsidR="008D20ED" w:rsidRDefault="008D20ED" w:rsidP="008D20ED"/>
        </w:tc>
        <w:tc>
          <w:tcPr>
            <w:tcW w:w="1336" w:type="pct"/>
          </w:tcPr>
          <w:p w:rsidR="008D20ED" w:rsidRDefault="008D20ED" w:rsidP="008D20ED"/>
        </w:tc>
      </w:tr>
      <w:tr w:rsidR="008D20ED" w:rsidTr="008D20ED">
        <w:tc>
          <w:tcPr>
            <w:tcW w:w="775" w:type="pct"/>
          </w:tcPr>
          <w:p w:rsidR="008D20ED" w:rsidRDefault="008D20ED" w:rsidP="008D20ED"/>
        </w:tc>
        <w:tc>
          <w:tcPr>
            <w:tcW w:w="1388" w:type="pct"/>
          </w:tcPr>
          <w:p w:rsidR="008D20ED" w:rsidRDefault="008D20ED" w:rsidP="008D20ED"/>
        </w:tc>
        <w:tc>
          <w:tcPr>
            <w:tcW w:w="1501" w:type="pct"/>
          </w:tcPr>
          <w:p w:rsidR="008D20ED" w:rsidRDefault="008D20ED" w:rsidP="008D20ED"/>
        </w:tc>
        <w:tc>
          <w:tcPr>
            <w:tcW w:w="1336" w:type="pct"/>
          </w:tcPr>
          <w:p w:rsidR="008D20ED" w:rsidRDefault="008D20ED" w:rsidP="008D20ED"/>
        </w:tc>
      </w:tr>
    </w:tbl>
    <w:p w:rsidR="008D20ED" w:rsidRDefault="008D20ED"/>
    <w:sectPr w:rsidR="008D20ED" w:rsidSect="00AC24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25"/>
    <w:rsid w:val="008D20ED"/>
    <w:rsid w:val="00AC2497"/>
    <w:rsid w:val="00BB55F7"/>
    <w:rsid w:val="00FA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CCE91"/>
  <w15:chartTrackingRefBased/>
  <w15:docId w15:val="{5C5F5E56-8CD5-6C43-9FFC-DB3C3360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Lees</dc:creator>
  <cp:keywords/>
  <dc:description/>
  <cp:lastModifiedBy>Thomas Lees</cp:lastModifiedBy>
  <cp:revision>1</cp:revision>
  <dcterms:created xsi:type="dcterms:W3CDTF">2019-03-25T09:08:00Z</dcterms:created>
  <dcterms:modified xsi:type="dcterms:W3CDTF">2019-03-25T13:59:00Z</dcterms:modified>
</cp:coreProperties>
</file>