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20" w:before="120"/>
        <w:jc w:val="center"/>
      </w:pPr>
      <w:r>
        <w:rPr>
          <w:rFonts w:ascii="Arial" w:cs="Arial" w:eastAsia="Arial" w:hAnsi="Arial"/>
          <w:b/>
          <w:bCs/>
          <w:color w:val="1B3A5C"/>
          <w:sz w:val="52"/>
          <w:szCs w:val="52"/>
        </w:rPr>
        <w:t xml:space="preserve">AQUARELA</w:t>
      </w:r>
    </w:p>
    <w:p>
      <w:pPr>
        <w:spacing w:after="120" w:before="120"/>
        <w:jc w:val="center"/>
      </w:pPr>
      <w:r>
        <w:rPr>
          <w:rFonts w:ascii="Arial" w:cs="Arial" w:eastAsia="Arial" w:hAnsi="Arial"/>
          <w:color w:val="2E75B6"/>
          <w:sz w:val="32"/>
          <w:szCs w:val="32"/>
        </w:rPr>
        <w:t xml:space="preserve">v1 Production Kit</w:t>
      </w:r>
    </w:p>
    <w:p>
      <w:pPr>
        <w:spacing w:before="600"/>
        <w:jc w:val="center"/>
      </w:pPr>
      <w:r>
        <w:rPr>
          <w:rFonts w:ascii="Arial" w:cs="Arial" w:eastAsia="Arial" w:hAnsi="Arial"/>
          <w:color w:val="333333"/>
          <w:sz w:val="24"/>
          <w:szCs w:val="24"/>
        </w:rPr>
        <w:t xml:space="preserve">Shopping List &amp; Bill of Materials</w:t>
      </w:r>
    </w:p>
    <w:p>
      <w:pPr>
        <w:spacing w:before="400"/>
        <w:jc w:val="center"/>
      </w:pPr>
      <w:r>
        <w:rPr>
          <w:rFonts w:ascii="Arial" w:cs="Arial" w:eastAsia="Arial" w:hAnsi="Arial"/>
          <w:color w:val="666666"/>
          <w:sz w:val="22"/>
          <w:szCs w:val="22"/>
        </w:rPr>
        <w:t xml:space="preserve">5 units — Pi Zero 2W version</w:t>
      </w:r>
    </w:p>
    <w:p>
      <w:pPr>
        <w:spacing w:before="1200"/>
        <w:jc w:val="center"/>
      </w:pPr>
      <w:r>
        <w:rPr>
          <w:rFonts w:ascii="Arial" w:cs="Arial" w:eastAsia="Arial" w:hAnsi="Arial"/>
          <w:color w:val="666666"/>
          <w:sz w:val="22"/>
          <w:szCs w:val="22"/>
        </w:rPr>
        <w:t xml:space="preserve">March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1. Overview</w:t>
      </w:r>
    </w:p>
    <w:p>
      <w:pPr>
        <w:spacing w:after="120" w:before="120"/>
      </w:pPr>
      <w:r>
        <w:rPr>
          <w:rFonts w:ascii="Arial" w:cs="Arial" w:eastAsia="Arial" w:hAnsi="Arial"/>
          <w:color w:val="333333"/>
          <w:sz w:val="20"/>
          <w:szCs w:val="20"/>
        </w:rPr>
        <w:t xml:space="preserve">This document contains the complete bill of materials and shopping list to build 5 Aquarela v1 units, plus 1 additional Pi Zero 2W for software development and testing. Each unit is a plug-and-play NMEA 2000 data logger with WiFi instrument dashboard, housed in a 3D-printed enclosure with a proper panel-mount Micro-C connector.</w:t>
      </w:r>
    </w:p>
    <w:p>
      <w:pPr>
        <w:spacing w:after="120" w:before="120"/>
      </w:pPr>
      <w:r>
        <w:rPr>
          <w:rFonts w:ascii="Arial" w:cs="Arial" w:eastAsia="Arial" w:hAnsi="Arial"/>
          <w:b/>
          <w:bCs/>
          <w:color w:val="2E75B6"/>
          <w:sz w:val="20"/>
          <w:szCs w:val="20"/>
        </w:rPr>
        <w:t xml:space="preserve">Total estimated cost: €530–640 (all 5 units + dev kit)</w:t>
      </w:r>
    </w:p>
    <w:p>
      <w:pPr>
        <w:spacing w:after="120" w:before="120"/>
      </w:pPr>
      <w:r>
        <w:rPr>
          <w:rFonts w:ascii="Arial" w:cs="Arial" w:eastAsia="Arial" w:hAnsi="Arial"/>
          <w:b/>
          <w:bCs/>
          <w:color w:val="333333"/>
          <w:sz w:val="20"/>
          <w:szCs w:val="20"/>
        </w:rPr>
        <w:t xml:space="preserve">Per-unit cost: ~€85–95</w:t>
      </w:r>
    </w:p>
    <w:p>
      <w:pPr>
        <w:pStyle w:val="Heading1"/>
      </w:pPr>
      <w:r>
        <w:t xml:space="preserve">2. Bill of Materials —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600"/>
        <w:gridCol w:w="1100"/>
        <w:gridCol w:w="11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Qty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Unit €</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Line €</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Raspberry Pi Zero 2W</w:t>
            </w:r>
          </w:p>
          <w:p>
            <w:r>
              <w:rPr>
                <w:rFonts w:ascii="Arial" w:cs="Arial" w:eastAsia="Arial" w:hAnsi="Arial"/>
                <w:b w:val="false"/>
                <w:bCs w:val="false"/>
                <w:i/>
                <w:iCs/>
                <w:color w:val="666666"/>
                <w:sz w:val="16"/>
                <w:szCs w:val="16"/>
              </w:rPr>
              <w:t xml:space="preserve">Core computer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BCM2710A1 quad-core 1GHz, 512MB RAM, WiFi 2.4GHz, BLE 4.2</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€19.90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€19.90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welectron.com (DE)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8"/>
                <w:szCs w:val="18"/>
              </w:rPr>
              <w:t xml:space="preserve">USB CAN Adapter</w:t>
            </w:r>
          </w:p>
          <w:p>
            <w:r>
              <w:rPr>
                <w:rFonts w:ascii="Arial" w:cs="Arial" w:eastAsia="Arial" w:hAnsi="Arial"/>
                <w:b w:val="false"/>
                <w:bCs w:val="false"/>
                <w:i/>
                <w:iCs/>
                <w:color w:val="666666"/>
                <w:sz w:val="16"/>
                <w:szCs w:val="16"/>
              </w:rPr>
              <w:t xml:space="preserve">NMEA 2000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MakerBase CANable 2.0 — USB-C, SocketCAN/slcan compatible, CAN 2.0A/B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€25–30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€25–30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AliExpress / Amazon.de / eBay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MicroSD Card</w:t>
            </w:r>
          </w:p>
          <w:p>
            <w:r>
              <w:rPr>
                <w:rFonts w:ascii="Arial" w:cs="Arial" w:eastAsia="Arial" w:hAnsi="Arial"/>
                <w:b w:val="false"/>
                <w:bCs w:val="false"/>
                <w:i/>
                <w:iCs/>
                <w:color w:val="666666"/>
                <w:sz w:val="16"/>
                <w:szCs w:val="16"/>
              </w:rPr>
              <w:t xml:space="preserve">OS + data storage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32GB, Class A2, U3. SanDisk Extreme or Samsung EVO Select recommended.</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€8–12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8"/>
                <w:szCs w:val="18"/>
              </w:rPr>
              <w:t xml:space="preserve">NMEA 2000 Panel Mount</w:t>
            </w:r>
          </w:p>
          <w:p>
            <w:r>
              <w:rPr>
                <w:rFonts w:ascii="Arial" w:cs="Arial" w:eastAsia="Arial" w:hAnsi="Arial"/>
                <w:b w:val="false"/>
                <w:bCs w:val="false"/>
                <w:i/>
                <w:iCs/>
                <w:color w:val="666666"/>
                <w:sz w:val="16"/>
                <w:szCs w:val="16"/>
              </w:rPr>
              <w:t xml:space="preserve">N2K bulkhead connector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Actisense A2K-PMW-F — Micro-C female, rear panel mount, wired, IP67 when mated.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€16–22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€16–22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NavStore / Aquamare Marine / SVB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12V→5V Step-Down</w:t>
            </w:r>
          </w:p>
          <w:p>
            <w:r>
              <w:rPr>
                <w:rFonts w:ascii="Arial" w:cs="Arial" w:eastAsia="Arial" w:hAnsi="Arial"/>
                <w:b w:val="false"/>
                <w:bCs w:val="false"/>
                <w:i/>
                <w:iCs/>
                <w:color w:val="666666"/>
                <w:sz w:val="16"/>
                <w:szCs w:val="16"/>
              </w:rPr>
              <w:t xml:space="preserve">Power from boat battery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DC-DC buck converter, 12V/24V input, 5V 3A USB-C output, waterproof (IP68). 90%+ efficiency.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€5–8</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 eBay / AliExpress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8"/>
                <w:szCs w:val="18"/>
              </w:rPr>
              <w:t xml:space="preserve">Micro-USB OTG Adapter</w:t>
            </w:r>
          </w:p>
          <w:p>
            <w:r>
              <w:rPr>
                <w:rFonts w:ascii="Arial" w:cs="Arial" w:eastAsia="Arial" w:hAnsi="Arial"/>
                <w:b w:val="false"/>
                <w:bCs w:val="false"/>
                <w:i/>
                <w:iCs/>
                <w:color w:val="666666"/>
                <w:sz w:val="16"/>
                <w:szCs w:val="16"/>
              </w:rPr>
              <w:t xml:space="preserve">Pi Zero to USB-A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Micro-USB male to USB-A female OTG adapter. Needed to connect USB CAN adapter to Pi Zero 2W.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3D Printed Enclosure</w:t>
            </w:r>
          </w:p>
          <w:p>
            <w:r>
              <w:rPr>
                <w:rFonts w:ascii="Arial" w:cs="Arial" w:eastAsia="Arial" w:hAnsi="Arial"/>
                <w:b w:val="false"/>
                <w:bCs w:val="false"/>
                <w:i/>
                <w:iCs/>
                <w:color w:val="666666"/>
                <w:sz w:val="16"/>
                <w:szCs w:val="16"/>
              </w:rPr>
              <w:t xml:space="preserve">ASA or PETG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 design, ~120×80×45mm, two-part (base + lid), holes for Micro-C panel mount and cable gland. ASA recommended for UV resistance.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€8–15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€8–15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JLCPCB 3D / PCBWay / Hubs (Protolabs)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8"/>
                <w:szCs w:val="18"/>
              </w:rPr>
              <w:t xml:space="preserve">Cable Gland</w:t>
            </w:r>
          </w:p>
          <w:p>
            <w:r>
              <w:rPr>
                <w:rFonts w:ascii="Arial" w:cs="Arial" w:eastAsia="Arial" w:hAnsi="Arial"/>
                <w:b w:val="false"/>
                <w:bCs w:val="false"/>
                <w:i/>
                <w:iCs/>
                <w:color w:val="666666"/>
                <w:sz w:val="16"/>
                <w:szCs w:val="16"/>
              </w:rPr>
              <w:t xml:space="preserve">Power cable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PG7 or M12 waterproof cable gland, nylon, IP68. For 12V power cable entry.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€0.50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€0.50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(pack of 20 ~€8)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Silicone Gasket / O-ring</w:t>
            </w:r>
          </w:p>
          <w:p>
            <w:r>
              <w:rPr>
                <w:rFonts w:ascii="Arial" w:cs="Arial" w:eastAsia="Arial" w:hAnsi="Arial"/>
                <w:b w:val="false"/>
                <w:bCs w:val="false"/>
                <w:i/>
                <w:iCs/>
                <w:color w:val="666666"/>
                <w:sz w:val="16"/>
                <w:szCs w:val="16"/>
              </w:rPr>
              <w:t xml:space="preserve">Lid seal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Silicone rubber gasket or O-ring to seal lid to base. Sized to match enclosure groove.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€0.50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€0.50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(assortment kit)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8"/>
                <w:szCs w:val="18"/>
              </w:rPr>
              <w:t xml:space="preserve">Power Cable + Fuse</w:t>
            </w:r>
          </w:p>
          <w:p>
            <w:r>
              <w:rPr>
                <w:rFonts w:ascii="Arial" w:cs="Arial" w:eastAsia="Arial" w:hAnsi="Arial"/>
                <w:b w:val="false"/>
                <w:bCs w:val="false"/>
                <w:i/>
                <w:iCs/>
                <w:color w:val="666666"/>
                <w:sz w:val="16"/>
                <w:szCs w:val="16"/>
              </w:rPr>
              <w:t xml:space="preserve">12V connection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2m tinned marine wire (2×0.75mm²), inline blade fuse holder + 3A fuse, ring terminals.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 local electronics shop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Status LED</w:t>
            </w:r>
          </w:p>
          <w:p>
            <w:r>
              <w:rPr>
                <w:rFonts w:ascii="Arial" w:cs="Arial" w:eastAsia="Arial" w:hAnsi="Arial"/>
                <w:b w:val="false"/>
                <w:bCs w:val="false"/>
                <w:i/>
                <w:iCs/>
                <w:color w:val="666666"/>
                <w:sz w:val="16"/>
                <w:szCs w:val="16"/>
              </w:rPr>
              <w:t xml:space="preserve">Power/logging indicator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12V 8mm panel-mount LED, green, waterproof. Wired to Pi GPIO via resistor.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(pack of 5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8"/>
                <w:szCs w:val="18"/>
              </w:rPr>
              <w:t xml:space="preserve">Fasteners</w:t>
            </w:r>
          </w:p>
          <w:p>
            <w:r>
              <w:rPr>
                <w:rFonts w:ascii="Arial" w:cs="Arial" w:eastAsia="Arial" w:hAnsi="Arial"/>
                <w:b w:val="false"/>
                <w:bCs w:val="false"/>
                <w:i/>
                <w:iCs/>
                <w:color w:val="666666"/>
                <w:sz w:val="16"/>
                <w:szCs w:val="16"/>
              </w:rPr>
              <w:t xml:space="preserve">Assembly 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M3 stainless steel screws + brass heat-set inserts for enclosure lid. M2.5 standoffs for Pi mounting.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set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(assortment kits)</w:t>
            </w:r>
          </w:p>
        </w:tc>
      </w:tr>
    </w:tbl>
    <w:p>
      <w:pPr>
        <w:pBdr>
          <w:top w:val="single" w:color="2E75B6" w:sz="6" w:space="8"/>
        </w:pBdr>
        <w:spacing w:before="200"/>
      </w:pPr>
    </w:p>
    <w:p>
      <w:r>
        <w:rPr>
          <w:rFonts w:ascii="Arial" w:cs="Arial" w:eastAsia="Arial" w:hAnsi="Arial"/>
          <w:b/>
          <w:bCs/>
          <w:color w:val="333333"/>
          <w:sz w:val="22"/>
          <w:szCs w:val="22"/>
        </w:rPr>
        <w:t xml:space="preserve">Per-unit BOM total: €91–142  |  </w:t>
      </w:r>
      <w:r>
        <w:rPr>
          <w:rFonts w:ascii="Arial" w:cs="Arial" w:eastAsia="Arial" w:hAnsi="Arial"/>
          <w:b/>
          <w:bCs/>
          <w:color w:val="2E75B6"/>
          <w:sz w:val="22"/>
          <w:szCs w:val="22"/>
        </w:rPr>
        <w:t xml:space="preserve">Midpoint estimate: ~€105/unit</w:t>
      </w:r>
    </w:p>
    <w:p>
      <w:r>
        <w:br w:type="page"/>
      </w:r>
    </w:p>
    <w:p>
      <w:pPr>
        <w:pStyle w:val="Heading1"/>
      </w:pPr>
      <w:r>
        <w:t xml:space="preserve">3. Order Quantities — 5 Units + Dev Kit</w:t>
      </w:r>
    </w:p>
    <w:p>
      <w:pPr>
        <w:spacing w:after="120" w:before="120"/>
      </w:pPr>
      <w:r>
        <w:rPr>
          <w:rFonts w:ascii="Arial" w:cs="Arial" w:eastAsia="Arial" w:hAnsi="Arial"/>
          <w:color w:val="333333"/>
          <w:sz w:val="20"/>
          <w:szCs w:val="20"/>
        </w:rPr>
        <w:t xml:space="preserve">Order quantities include 1 extra Pi Zero 2W for development/testing (not in a production unit). Some items are best ordered in bulk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1200"/>
        <w:gridCol w:w="24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Order Qty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Est. Cost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Where to Order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Raspberry Pi Zero 2W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€119.40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prod + 1 dev</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welectron.com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MakerBase CANable 2.0 (USB 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€150–180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prod + 1 dev</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AliExpress (cheapest) or Amazon.de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MicroSD 32GB A2 (SanDisk Extreme)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€48–72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prod + 1 dev</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Actisense A2K-PMW-F (panel mount)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€80–110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 only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NavStore / SVB / Aquamare Marine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12V→5V 3A USB-C step-down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€30–48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Waterproof IP68</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 eBay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Micro-USB OTG adapter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prod + 1 dev</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3D printed enclosures (ASA)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 + 1 test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€48–90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+ 1 for fit testing</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JLCPCB 3D / PCBWay / Hubs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Cable glands PG7 (pack of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pack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Spares included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O-ring / silicone gasket kit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kit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Assortment box</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Marine wire + fuse holders + 3A fuses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lot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€15–25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Enough for 5 units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 / local shop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Green panel-mount LEDs 8mm (pack of 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pack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12V, waterproof</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M3 screws + heat-set inserts + M2.5 standoffs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kit each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€15–20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Assortment kits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Heat shrink tubing assortment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kit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 wiring</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Amazon.de</w:t>
            </w:r>
          </w:p>
        </w:tc>
      </w:tr>
    </w:tbl>
    <w:p>
      <w:pPr>
        <w:pBdr>
          <w:top w:val="single" w:color="2E75B6" w:sz="6" w:space="8"/>
        </w:pBdr>
        <w:spacing w:before="200"/>
      </w:pPr>
    </w:p>
    <w:p>
      <w:r>
        <w:rPr>
          <w:rFonts w:ascii="Arial" w:cs="Arial" w:eastAsia="Arial" w:hAnsi="Arial"/>
          <w:b/>
          <w:bCs/>
          <w:color w:val="1B3A5C"/>
          <w:sz w:val="24"/>
          <w:szCs w:val="24"/>
        </w:rPr>
        <w:t xml:space="preserve">TOTAL ORDER ESTIMATE: €550–675</w:t>
      </w:r>
    </w:p>
    <w:p>
      <w:pPr>
        <w:spacing w:after="120" w:before="120"/>
      </w:pPr>
      <w:r>
        <w:rPr>
          <w:rFonts w:ascii="Arial" w:cs="Arial" w:eastAsia="Arial" w:hAnsi="Arial"/>
          <w:color w:val="333333"/>
          <w:sz w:val="20"/>
          <w:szCs w:val="20"/>
        </w:rPr>
        <w:t xml:space="preserve">This includes all components for 5 sellable units plus a complete dev/test setup. The range depends primarily on the CAN adapter source (AliExpress vs Amazon) and enclosure printing service costs.</w:t>
      </w:r>
    </w:p>
    <w:p>
      <w:r>
        <w:br w:type="page"/>
      </w:r>
    </w:p>
    <w:p>
      <w:pPr>
        <w:pStyle w:val="Heading1"/>
      </w:pPr>
      <w:r>
        <w:t xml:space="preserve">4. Phased Ordering</w:t>
      </w:r>
    </w:p>
    <w:p>
      <w:pPr>
        <w:spacing w:after="120" w:before="120"/>
      </w:pPr>
      <w:r>
        <w:rPr>
          <w:rFonts w:ascii="Arial" w:cs="Arial" w:eastAsia="Arial" w:hAnsi="Arial"/>
          <w:color w:val="333333"/>
          <w:sz w:val="20"/>
          <w:szCs w:val="20"/>
        </w:rPr>
        <w:t xml:space="preserve">Don’t order everything at once. Phase the spending to validate each step before committing more money.</w:t>
      </w:r>
    </w:p>
    <w:p>
      <w:pPr>
        <w:pStyle w:val="Heading2"/>
      </w:pPr>
      <w:r>
        <w:t xml:space="preserve">Phase 1: Software Validation (~€55)</w:t>
      </w:r>
    </w:p>
    <w:p>
      <w:pPr>
        <w:spacing w:after="120" w:before="120"/>
      </w:pPr>
      <w:r>
        <w:rPr>
          <w:rFonts w:ascii="Arial" w:cs="Arial" w:eastAsia="Arial" w:hAnsi="Arial"/>
          <w:color w:val="333333"/>
          <w:sz w:val="20"/>
          <w:szCs w:val="20"/>
        </w:rPr>
        <w:t xml:space="preserve">Goal: Confirm the full Aquarela stack runs well on Pi Zero 2W.</w:t>
      </w:r>
    </w:p>
    <w:p>
      <w:pPr>
        <w:pStyle w:val="ListParagraph"/>
        <w:numPr>
          <w:ilvl w:val="0"/>
          <w:numId w:val="2"/>
        </w:numPr>
        <w:spacing w:after="60" w:before="60"/>
      </w:pPr>
      <w:r>
        <w:rPr>
          <w:rFonts w:ascii="Arial" w:cs="Arial" w:eastAsia="Arial" w:hAnsi="Arial"/>
          <w:sz w:val="20"/>
          <w:szCs w:val="20"/>
        </w:rPr>
        <w:t xml:space="preserve">1× Raspberry Pi Zero 2W (€19.90) — welectron.com</w:t>
      </w:r>
    </w:p>
    <w:p>
      <w:pPr>
        <w:pStyle w:val="ListParagraph"/>
        <w:numPr>
          <w:ilvl w:val="0"/>
          <w:numId w:val="2"/>
        </w:numPr>
        <w:spacing w:after="60" w:before="60"/>
      </w:pPr>
      <w:r>
        <w:rPr>
          <w:rFonts w:ascii="Arial" w:cs="Arial" w:eastAsia="Arial" w:hAnsi="Arial"/>
          <w:sz w:val="20"/>
          <w:szCs w:val="20"/>
        </w:rPr>
        <w:t xml:space="preserve">1× MicroSD 32GB A2 (€8–12) — Amazon.de</w:t>
      </w:r>
    </w:p>
    <w:p>
      <w:pPr>
        <w:pStyle w:val="ListParagraph"/>
        <w:numPr>
          <w:ilvl w:val="0"/>
          <w:numId w:val="2"/>
        </w:numPr>
        <w:spacing w:after="60" w:before="60"/>
      </w:pPr>
      <w:r>
        <w:rPr>
          <w:rFonts w:ascii="Arial" w:cs="Arial" w:eastAsia="Arial" w:hAnsi="Arial"/>
          <w:sz w:val="20"/>
          <w:szCs w:val="20"/>
        </w:rPr>
        <w:t xml:space="preserve">1× MakerBase CANable 2.0 (€25–30) — AliExpress or Amazon.de</w:t>
      </w:r>
    </w:p>
    <w:p>
      <w:pPr>
        <w:pStyle w:val="ListParagraph"/>
        <w:numPr>
          <w:ilvl w:val="0"/>
          <w:numId w:val="2"/>
        </w:numPr>
        <w:spacing w:after="60" w:before="60"/>
      </w:pPr>
      <w:r>
        <w:rPr>
          <w:rFonts w:ascii="Arial" w:cs="Arial" w:eastAsia="Arial" w:hAnsi="Arial"/>
          <w:sz w:val="20"/>
          <w:szCs w:val="20"/>
        </w:rPr>
        <w:t xml:space="preserve">1× Micro-USB OTG adapter (€2–3) — Amazon.de</w:t>
      </w:r>
    </w:p>
    <w:p>
      <w:pPr>
        <w:spacing w:after="120" w:before="160"/>
      </w:pPr>
      <w:r>
        <w:rPr>
          <w:rFonts w:ascii="Arial" w:cs="Arial" w:eastAsia="Arial" w:hAnsi="Arial"/>
          <w:color w:val="333333"/>
          <w:sz w:val="20"/>
          <w:szCs w:val="20"/>
        </w:rPr>
        <w:t xml:space="preserve">Test procedure: Flash Raspberry Pi OS Lite, install Aquarela, connect CAN adapter to your existing N2K bus on the boat (in parallel with the Pi 4), verify all PGNs decode correctly, measure power consumption, test WiFi hotspot range, confirm dashboard performance with 1–3 phone clients.</w:t>
      </w:r>
    </w:p>
    <w:p>
      <w:pPr>
        <w:pStyle w:val="Heading2"/>
      </w:pPr>
      <w:r>
        <w:t xml:space="preserve">Phase 2: Enclosure Prototype (~€25–40)</w:t>
      </w:r>
    </w:p>
    <w:p>
      <w:pPr>
        <w:spacing w:after="120" w:before="120"/>
      </w:pPr>
      <w:r>
        <w:rPr>
          <w:rFonts w:ascii="Arial" w:cs="Arial" w:eastAsia="Arial" w:hAnsi="Arial"/>
          <w:color w:val="333333"/>
          <w:sz w:val="20"/>
          <w:szCs w:val="20"/>
        </w:rPr>
        <w:t xml:space="preserve">Goal: Validate the physical design before ordering 5.</w:t>
      </w:r>
    </w:p>
    <w:p>
      <w:pPr>
        <w:pStyle w:val="ListParagraph"/>
        <w:numPr>
          <w:ilvl w:val="0"/>
          <w:numId w:val="2"/>
        </w:numPr>
        <w:spacing w:after="60" w:before="60"/>
      </w:pPr>
      <w:r>
        <w:rPr>
          <w:rFonts w:ascii="Arial" w:cs="Arial" w:eastAsia="Arial" w:hAnsi="Arial"/>
          <w:sz w:val="20"/>
          <w:szCs w:val="20"/>
        </w:rPr>
        <w:t xml:space="preserve">1× 3D printed enclosure (test print) — order from JLCPCB 3D or Hubs</w:t>
      </w:r>
    </w:p>
    <w:p>
      <w:pPr>
        <w:pStyle w:val="ListParagraph"/>
        <w:numPr>
          <w:ilvl w:val="0"/>
          <w:numId w:val="2"/>
        </w:numPr>
        <w:spacing w:after="60" w:before="60"/>
      </w:pPr>
      <w:r>
        <w:rPr>
          <w:rFonts w:ascii="Arial" w:cs="Arial" w:eastAsia="Arial" w:hAnsi="Arial"/>
          <w:sz w:val="20"/>
          <w:szCs w:val="20"/>
        </w:rPr>
        <w:t xml:space="preserve">1× Actisense A2K-PMW-F — test fit and waterproofing</w:t>
      </w:r>
    </w:p>
    <w:p>
      <w:pPr>
        <w:pStyle w:val="ListParagraph"/>
        <w:numPr>
          <w:ilvl w:val="0"/>
          <w:numId w:val="2"/>
        </w:numPr>
        <w:spacing w:after="60" w:before="60"/>
      </w:pPr>
      <w:r>
        <w:rPr>
          <w:rFonts w:ascii="Arial" w:cs="Arial" w:eastAsia="Arial" w:hAnsi="Arial"/>
          <w:sz w:val="20"/>
          <w:szCs w:val="20"/>
        </w:rPr>
        <w:t xml:space="preserve">Cable gland, gasket material — from Phase 3 bulk order if possible</w:t>
      </w:r>
    </w:p>
    <w:p>
      <w:pPr>
        <w:spacing w:after="120" w:before="160"/>
      </w:pPr>
      <w:r>
        <w:rPr>
          <w:rFonts w:ascii="Arial" w:cs="Arial" w:eastAsia="Arial" w:hAnsi="Arial"/>
          <w:color w:val="333333"/>
          <w:sz w:val="20"/>
          <w:szCs w:val="20"/>
        </w:rPr>
        <w:t xml:space="preserve">Test procedure: Verify all components fit inside, test Micro-C connector mounting, verify cable gland seals, splash-test the assembled enclosure.</w:t>
      </w:r>
    </w:p>
    <w:p>
      <w:pPr>
        <w:pStyle w:val="Heading2"/>
      </w:pPr>
      <w:r>
        <w:t xml:space="preserve">Phase 3: Production Run (~€470–580)</w:t>
      </w:r>
    </w:p>
    <w:p>
      <w:pPr>
        <w:spacing w:after="120" w:before="120"/>
      </w:pPr>
      <w:r>
        <w:rPr>
          <w:rFonts w:ascii="Arial" w:cs="Arial" w:eastAsia="Arial" w:hAnsi="Arial"/>
          <w:color w:val="333333"/>
          <w:sz w:val="20"/>
          <w:szCs w:val="20"/>
        </w:rPr>
        <w:t xml:space="preserve">Goal: Build 5 complete units.</w:t>
      </w:r>
    </w:p>
    <w:p>
      <w:pPr>
        <w:pStyle w:val="ListParagraph"/>
        <w:numPr>
          <w:ilvl w:val="0"/>
          <w:numId w:val="2"/>
        </w:numPr>
        <w:spacing w:after="60" w:before="60"/>
      </w:pPr>
      <w:r>
        <w:rPr>
          <w:rFonts w:ascii="Arial" w:cs="Arial" w:eastAsia="Arial" w:hAnsi="Arial"/>
          <w:sz w:val="20"/>
          <w:szCs w:val="20"/>
        </w:rPr>
        <w:t xml:space="preserve">5× Raspberry Pi Zero 2W</w:t>
      </w:r>
    </w:p>
    <w:p>
      <w:pPr>
        <w:pStyle w:val="ListParagraph"/>
        <w:numPr>
          <w:ilvl w:val="0"/>
          <w:numId w:val="2"/>
        </w:numPr>
        <w:spacing w:after="60" w:before="60"/>
      </w:pPr>
      <w:r>
        <w:rPr>
          <w:rFonts w:ascii="Arial" w:cs="Arial" w:eastAsia="Arial" w:hAnsi="Arial"/>
          <w:sz w:val="20"/>
          <w:szCs w:val="20"/>
        </w:rPr>
        <w:t xml:space="preserve">5× MakerBase CANable 2.0</w:t>
      </w:r>
    </w:p>
    <w:p>
      <w:pPr>
        <w:pStyle w:val="ListParagraph"/>
        <w:numPr>
          <w:ilvl w:val="0"/>
          <w:numId w:val="2"/>
        </w:numPr>
        <w:spacing w:after="60" w:before="60"/>
      </w:pPr>
      <w:r>
        <w:rPr>
          <w:rFonts w:ascii="Arial" w:cs="Arial" w:eastAsia="Arial" w:hAnsi="Arial"/>
          <w:sz w:val="20"/>
          <w:szCs w:val="20"/>
        </w:rPr>
        <w:t xml:space="preserve">5× MicroSD 32GB (pre-flashed with Aquarela image)</w:t>
      </w:r>
    </w:p>
    <w:p>
      <w:pPr>
        <w:pStyle w:val="ListParagraph"/>
        <w:numPr>
          <w:ilvl w:val="0"/>
          <w:numId w:val="2"/>
        </w:numPr>
        <w:spacing w:after="60" w:before="60"/>
      </w:pPr>
      <w:r>
        <w:rPr>
          <w:rFonts w:ascii="Arial" w:cs="Arial" w:eastAsia="Arial" w:hAnsi="Arial"/>
          <w:sz w:val="20"/>
          <w:szCs w:val="20"/>
        </w:rPr>
        <w:t xml:space="preserve">4× Actisense A2K-PMW-F (already have 1 from Phase 2)</w:t>
      </w:r>
    </w:p>
    <w:p>
      <w:pPr>
        <w:pStyle w:val="ListParagraph"/>
        <w:numPr>
          <w:ilvl w:val="0"/>
          <w:numId w:val="2"/>
        </w:numPr>
        <w:spacing w:after="60" w:before="60"/>
      </w:pPr>
      <w:r>
        <w:rPr>
          <w:rFonts w:ascii="Arial" w:cs="Arial" w:eastAsia="Arial" w:hAnsi="Arial"/>
          <w:sz w:val="20"/>
          <w:szCs w:val="20"/>
        </w:rPr>
        <w:t xml:space="preserve">5× 12V→5V step-down converters</w:t>
      </w:r>
    </w:p>
    <w:p>
      <w:pPr>
        <w:pStyle w:val="ListParagraph"/>
        <w:numPr>
          <w:ilvl w:val="0"/>
          <w:numId w:val="2"/>
        </w:numPr>
        <w:spacing w:after="60" w:before="60"/>
      </w:pPr>
      <w:r>
        <w:rPr>
          <w:rFonts w:ascii="Arial" w:cs="Arial" w:eastAsia="Arial" w:hAnsi="Arial"/>
          <w:sz w:val="20"/>
          <w:szCs w:val="20"/>
        </w:rPr>
        <w:t xml:space="preserve">5× Micro-USB OTG adapters</w:t>
      </w:r>
    </w:p>
    <w:p>
      <w:pPr>
        <w:pStyle w:val="ListParagraph"/>
        <w:numPr>
          <w:ilvl w:val="0"/>
          <w:numId w:val="2"/>
        </w:numPr>
        <w:spacing w:after="60" w:before="60"/>
      </w:pPr>
      <w:r>
        <w:rPr>
          <w:rFonts w:ascii="Arial" w:cs="Arial" w:eastAsia="Arial" w:hAnsi="Arial"/>
          <w:sz w:val="20"/>
          <w:szCs w:val="20"/>
        </w:rPr>
        <w:t xml:space="preserve">5× 3D printed enclosures</w:t>
      </w:r>
    </w:p>
    <w:p>
      <w:pPr>
        <w:pStyle w:val="ListParagraph"/>
        <w:numPr>
          <w:ilvl w:val="0"/>
          <w:numId w:val="2"/>
        </w:numPr>
        <w:spacing w:after="60" w:before="60"/>
      </w:pPr>
      <w:r>
        <w:rPr>
          <w:rFonts w:ascii="Arial" w:cs="Arial" w:eastAsia="Arial" w:hAnsi="Arial"/>
          <w:sz w:val="20"/>
          <w:szCs w:val="20"/>
        </w:rPr>
        <w:t xml:space="preserve">Bulk: cable glands, gaskets, wire, fuses, LEDs, fasteners</w:t>
      </w:r>
    </w:p>
    <w:p>
      <w:pPr>
        <w:pStyle w:val="Heading1"/>
      </w:pPr>
      <w:r>
        <w:t xml:space="preserve">5. Important Notes</w:t>
      </w:r>
    </w:p>
    <w:p>
      <w:pPr>
        <w:pStyle w:val="Heading3"/>
      </w:pPr>
      <w:r>
        <w:t xml:space="preserve">CAN Adapter Choice</w:t>
      </w:r>
    </w:p>
    <w:p>
      <w:pPr>
        <w:spacing w:after="120" w:before="120"/>
      </w:pPr>
      <w:r>
        <w:rPr>
          <w:rFonts w:ascii="Arial" w:cs="Arial" w:eastAsia="Arial" w:hAnsi="Arial"/>
          <w:color w:val="333333"/>
          <w:sz w:val="20"/>
          <w:szCs w:val="20"/>
        </w:rPr>
        <w:t xml:space="preserve">The MakerBase CANable 2.0 is recommended because it supports both slcan (serial) and candlelight (native SocketCAN) firmware modes. In candlelight mode, it appears as a native CAN interface — no slcand daemon needed, which simplifies the systemd service. Verify your existing source_can.py works with the USB adapter’s interface name (likely “can0” via candlelight firmware, or “slcan0” via slcan). This is a critical test in Phase 1.</w:t>
      </w:r>
    </w:p>
    <w:p>
      <w:pPr>
        <w:pStyle w:val="Heading3"/>
      </w:pPr>
      <w:r>
        <w:t xml:space="preserve">Pi Zero 2W GPIO Header</w:t>
      </w:r>
    </w:p>
    <w:p>
      <w:pPr>
        <w:spacing w:after="120" w:before="120"/>
      </w:pPr>
      <w:r>
        <w:rPr>
          <w:rFonts w:ascii="Arial" w:cs="Arial" w:eastAsia="Arial" w:hAnsi="Arial"/>
          <w:color w:val="333333"/>
          <w:sz w:val="20"/>
          <w:szCs w:val="20"/>
        </w:rPr>
        <w:t xml:space="preserve">The Pi Zero 2W ships without a soldered GPIO header. For the USB CAN adapter approach, you don’t need GPIO at all — which is actually an advantage (smaller form factor, no HAT stacking). The only GPIO use would be the status LED, which just needs two wires soldered to the pads (GPIO pin + GND).</w:t>
      </w:r>
    </w:p>
    <w:p>
      <w:pPr>
        <w:pStyle w:val="Heading3"/>
      </w:pPr>
      <w:r>
        <w:t xml:space="preserve">SD Card Image Workflow</w:t>
      </w:r>
    </w:p>
    <w:p>
      <w:pPr>
        <w:spacing w:after="120" w:before="120"/>
      </w:pPr>
      <w:r>
        <w:rPr>
          <w:rFonts w:ascii="Arial" w:cs="Arial" w:eastAsia="Arial" w:hAnsi="Arial"/>
          <w:color w:val="333333"/>
          <w:sz w:val="20"/>
          <w:szCs w:val="20"/>
        </w:rPr>
        <w:t xml:space="preserve">For production, you’ll flash one “golden” SD card with the complete Aquarela system (OS + venv + built frontend + systemd service + hotspot config), then clone it to all 5 production cards. Tools: Raspberry Pi Imager to flash base OS, then a custom setup script (Claude can write this) to automate the full configuration.</w:t>
      </w:r>
    </w:p>
    <w:p>
      <w:pPr>
        <w:pStyle w:val="Heading3"/>
      </w:pPr>
      <w:r>
        <w:t xml:space="preserve">Enclosure Design</w:t>
      </w:r>
    </w:p>
    <w:p>
      <w:pPr>
        <w:spacing w:after="120" w:before="120"/>
      </w:pPr>
      <w:r>
        <w:rPr>
          <w:rFonts w:ascii="Arial" w:cs="Arial" w:eastAsia="Arial" w:hAnsi="Arial"/>
          <w:color w:val="333333"/>
          <w:sz w:val="20"/>
          <w:szCs w:val="20"/>
        </w:rPr>
        <w:t xml:space="preserve">The enclosure needs to be designed before Phase 2 ordering. Claude can generate the OpenSCAD or FreeCAD parametric model. Key dimensions depend on the final component layout — which we’ll know after Phase 1 testing confirms the USB CAN adapter form factor.</w:t>
      </w:r>
    </w:p>
    <w:p>
      <w:pPr>
        <w:pStyle w:val="Heading3"/>
      </w:pPr>
      <w:r>
        <w:t xml:space="preserve">AliExpress Lead Times</w:t>
      </w:r>
    </w:p>
    <w:p>
      <w:pPr>
        <w:spacing w:after="120" w:before="120"/>
      </w:pPr>
      <w:r>
        <w:rPr>
          <w:rFonts w:ascii="Arial" w:cs="Arial" w:eastAsia="Arial" w:hAnsi="Arial"/>
          <w:color w:val="333333"/>
          <w:sz w:val="20"/>
          <w:szCs w:val="20"/>
        </w:rPr>
        <w:t xml:space="preserve">If ordering CAN adapters from AliExpress, expect 2–4 weeks delivery to Switzerland. Amazon.de delivers in 1–3 days. For Phase 1 (dev kit), consider Amazon.de for speed. For Phase 3 (production batch), AliExpress saves €5–10 per adapter and you can wait.</w:t>
      </w:r>
    </w:p>
    <w:p>
      <w:pPr>
        <w:pBdr>
          <w:top w:val="single" w:color="2E75B6" w:sz="4" w:space="8"/>
        </w:pBdr>
        <w:spacing w:before="400"/>
      </w:pPr>
    </w:p>
    <w:p>
      <w:pPr>
        <w:spacing w:after="120" w:before="120"/>
      </w:pPr>
      <w:r>
        <w:rPr>
          <w:rFonts w:ascii="Arial" w:cs="Arial" w:eastAsia="Arial" w:hAnsi="Arial"/>
          <w:i/>
          <w:iCs/>
          <w:color w:val="666666"/>
          <w:sz w:val="18"/>
          <w:szCs w:val="18"/>
        </w:rPr>
        <w:t xml:space="preserve">Prices verified from public retail sources as of March 2026. Actual costs may vary. Shipping not included in estimates.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Confidential</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6"/>
        <w:szCs w:val="16"/>
      </w:rPr>
      <w:t xml:space="preserve">Aquarela v1 — Shopping List</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2026-03-20T14:21:12.932Z</dcterms:created>
  <dcterms:modified xsi:type="dcterms:W3CDTF">2026-03-20T14:21:12.932Z</dcterms:modified>
</cp:coreProperties>
</file>

<file path=docProps/custom.xml><?xml version="1.0" encoding="utf-8"?>
<Properties xmlns="http://schemas.openxmlformats.org/officeDocument/2006/custom-properties" xmlns:vt="http://schemas.openxmlformats.org/officeDocument/2006/docPropsVTypes"/>
</file>