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&lt;!--请添加如下权限--&gt;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android:name="android.permission.INTERNET"/&gt;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android:name="android.permission.ACCESS_NETWORK_STATE"/&gt;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android:name="android.permission.ACCESS_WIFI_STATE"/&gt;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android:name="android.permission.READ_PHONE_STATE"/&gt;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&lt;!--请添加下面这个receiver--&gt;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&lt;receiver android:name="com.ty.statisticsimp.report.ReportReceiver"&gt;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&lt;intent-filter&gt;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    &lt;action android:name="android.intent.action.USER_PRESENT"/&gt;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    &lt;action android:name="android.intent.action.BATTERY_CHANGED"/&gt;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&lt;/intent-filter&gt;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&lt;/receiver&gt;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在游戏主界面中添加如下接口初始化和统计用户行为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初始化统计插件，在游戏的主activity的oncreate中调用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TyStatic.init(context, "2083", "7000</w:t>
      </w:r>
      <w:bookmarkStart w:id="3" w:name="_GoBack"/>
      <w:bookmarkEnd w:id="3"/>
      <w:r>
        <w:rPr>
          <w:rFonts w:hint="eastAsia"/>
          <w:lang w:val="en-US" w:eastAsia="zh-CN"/>
        </w:rPr>
        <w:t>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洛克王国大冒险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应用ID：appid=</w:t>
      </w:r>
      <w:bookmarkStart w:id="0" w:name="OLE_LINK2"/>
      <w:r>
        <w:rPr>
          <w:rFonts w:hint="eastAsia"/>
          <w:lang w:val="en-US" w:eastAsia="zh-CN"/>
        </w:rPr>
        <w:t>2083</w:t>
      </w:r>
      <w:bookmarkEnd w:id="0"/>
      <w:r>
        <w:rPr>
          <w:rFonts w:hint="eastAsia"/>
          <w:lang w:val="en-US" w:eastAsia="zh-CN"/>
        </w:rPr>
        <w:t>（固定不变）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渠道ID：channelid=</w:t>
      </w:r>
      <w:bookmarkStart w:id="1" w:name="OLE_LINK3"/>
      <w:r>
        <w:rPr>
          <w:rFonts w:hint="eastAsia"/>
          <w:lang w:val="en-US" w:eastAsia="zh-CN"/>
        </w:rPr>
        <w:t>7000</w:t>
      </w:r>
      <w:bookmarkEnd w:id="1"/>
      <w:r>
        <w:rPr>
          <w:rFonts w:hint="eastAsia"/>
          <w:lang w:val="en-US" w:eastAsia="zh-CN"/>
        </w:rPr>
        <w:t>（上渠道时，每一个渠道包需要一个不同的渠道ID，到时根据渠道名称向我方索取。测试渠道号为7000）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        统计游戏的启动，在游戏的主activity的oncreate中调用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TyStatic.onCreate();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</w:t>
      </w:r>
      <w:bookmarkStart w:id="2" w:name="OLE_LINK1"/>
      <w:r>
        <w:rPr>
          <w:rFonts w:hint="eastAsia"/>
          <w:lang w:val="en-US" w:eastAsia="zh-CN"/>
        </w:rPr>
        <w:t>通过在游戏的主activity中</w:t>
      </w:r>
      <w:bookmarkEnd w:id="2"/>
      <w:r>
        <w:rPr>
          <w:rFonts w:hint="eastAsia"/>
          <w:lang w:val="en-US" w:eastAsia="zh-CN"/>
        </w:rPr>
        <w:t>调用onResume和onPause可以统计用户使用时长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TyStatic.onResume();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通过在游戏的主activity中调用onResume和onPause可以统计用户使用时长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TyStatic.onPause();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用户请求了2块的支付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TyStatic.reportRequest("200");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用户2块支付成功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TyStatic.reportResult(true, "200");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用户2块支付失败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TyStatic.reportResult(false, "200");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868-CAI978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03E28"/>
    <w:rsid w:val="1FB63F31"/>
    <w:rsid w:val="3E2D3FB6"/>
    <w:rsid w:val="56F11313"/>
    <w:rsid w:val="739B3315"/>
    <w:rsid w:val="77FF3E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2016-06-27T03:12:05Z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