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69E0" w:rsidRDefault="00A769E0" w:rsidP="00A769E0">
      <w:pPr>
        <w:jc w:val="center"/>
        <w:rPr>
          <w:b/>
          <w:sz w:val="36"/>
        </w:rPr>
      </w:pPr>
      <w:r w:rsidRPr="00A769E0">
        <w:rPr>
          <w:b/>
          <w:sz w:val="36"/>
        </w:rPr>
        <w:t>Fiche descriptive de cas d’utilisation</w:t>
      </w:r>
    </w:p>
    <w:p w:rsidR="00E10019" w:rsidRPr="00A769E0" w:rsidRDefault="00E10019" w:rsidP="00A769E0">
      <w:pPr>
        <w:jc w:val="center"/>
        <w:rPr>
          <w:b/>
          <w:sz w:val="36"/>
        </w:rPr>
      </w:pPr>
      <w:r>
        <w:rPr>
          <w:b/>
          <w:sz w:val="36"/>
        </w:rPr>
        <w:t>« S’identifier »</w:t>
      </w:r>
    </w:p>
    <w:p w:rsidR="00A769E0" w:rsidRDefault="00A769E0" w:rsidP="00A769E0">
      <w:pPr>
        <w:pStyle w:val="Sansinterligne"/>
      </w:pPr>
    </w:p>
    <w:p w:rsidR="00A769E0" w:rsidRDefault="00A769E0" w:rsidP="00A769E0">
      <w:pPr>
        <w:pStyle w:val="Sansinterligne"/>
      </w:pPr>
    </w:p>
    <w:p w:rsidR="00A769E0" w:rsidRDefault="00A769E0" w:rsidP="00A769E0">
      <w:pPr>
        <w:pStyle w:val="Sansinterligne"/>
        <w:rPr>
          <w:b/>
          <w:sz w:val="28"/>
        </w:rPr>
      </w:pPr>
      <w:r w:rsidRPr="00A769E0">
        <w:rPr>
          <w:b/>
          <w:sz w:val="28"/>
        </w:rPr>
        <w:t>I</w:t>
      </w:r>
      <w:r>
        <w:rPr>
          <w:b/>
          <w:sz w:val="28"/>
        </w:rPr>
        <w:t>DENTIFICATION</w:t>
      </w:r>
    </w:p>
    <w:p w:rsidR="00A769E0" w:rsidRPr="00CF6A05" w:rsidRDefault="00A769E0" w:rsidP="00A769E0">
      <w:pPr>
        <w:pStyle w:val="Sansinterligne"/>
        <w:rPr>
          <w:sz w:val="28"/>
        </w:rPr>
      </w:pPr>
    </w:p>
    <w:p w:rsidR="00CF6A05" w:rsidRPr="00E10019" w:rsidRDefault="00CF6A05" w:rsidP="00CF6A05">
      <w:pPr>
        <w:pStyle w:val="Sansinterligne"/>
        <w:rPr>
          <w:sz w:val="24"/>
        </w:rPr>
      </w:pPr>
      <w:r w:rsidRPr="00A769E0">
        <w:rPr>
          <w:sz w:val="24"/>
          <w:u w:val="single"/>
        </w:rPr>
        <w:t>Auteur :</w:t>
      </w:r>
      <w:r w:rsidR="00E10019">
        <w:rPr>
          <w:sz w:val="24"/>
        </w:rPr>
        <w:t xml:space="preserve"> </w:t>
      </w:r>
      <w:proofErr w:type="spellStart"/>
      <w:r w:rsidR="00E10019">
        <w:rPr>
          <w:sz w:val="24"/>
        </w:rPr>
        <w:t>Pelissier</w:t>
      </w:r>
      <w:proofErr w:type="spellEnd"/>
      <w:r w:rsidR="00E10019">
        <w:rPr>
          <w:sz w:val="24"/>
        </w:rPr>
        <w:t xml:space="preserve"> Thomas</w:t>
      </w:r>
    </w:p>
    <w:p w:rsidR="00CF6A05" w:rsidRPr="00E10019" w:rsidRDefault="00CF6A05" w:rsidP="00CF6A05">
      <w:pPr>
        <w:pStyle w:val="Sansinterligne"/>
        <w:rPr>
          <w:sz w:val="24"/>
        </w:rPr>
      </w:pPr>
      <w:r>
        <w:rPr>
          <w:sz w:val="24"/>
          <w:u w:val="single"/>
        </w:rPr>
        <w:t>Date :</w:t>
      </w:r>
      <w:r w:rsidR="00E10019">
        <w:rPr>
          <w:sz w:val="24"/>
        </w:rPr>
        <w:t xml:space="preserve"> 15/02/2018</w:t>
      </w:r>
    </w:p>
    <w:p w:rsidR="00CF6A05" w:rsidRPr="00CF6A05" w:rsidRDefault="00CF6A05" w:rsidP="00A769E0">
      <w:pPr>
        <w:pStyle w:val="Sansinterligne"/>
        <w:rPr>
          <w:sz w:val="24"/>
        </w:rPr>
      </w:pPr>
    </w:p>
    <w:p w:rsidR="00A769E0" w:rsidRPr="00E10019" w:rsidRDefault="00A769E0" w:rsidP="00A769E0">
      <w:pPr>
        <w:pStyle w:val="Sansinterligne"/>
        <w:rPr>
          <w:sz w:val="24"/>
        </w:rPr>
      </w:pPr>
      <w:r>
        <w:rPr>
          <w:sz w:val="24"/>
          <w:u w:val="single"/>
        </w:rPr>
        <w:t>Numéro :</w:t>
      </w:r>
      <w:r w:rsidR="00E10019">
        <w:rPr>
          <w:sz w:val="24"/>
        </w:rPr>
        <w:t xml:space="preserve"> 8</w:t>
      </w:r>
    </w:p>
    <w:p w:rsidR="00A769E0" w:rsidRPr="00E10019" w:rsidRDefault="00A769E0" w:rsidP="00A769E0">
      <w:pPr>
        <w:pStyle w:val="Sansinterligne"/>
        <w:rPr>
          <w:sz w:val="24"/>
        </w:rPr>
      </w:pPr>
      <w:r>
        <w:rPr>
          <w:sz w:val="24"/>
          <w:u w:val="single"/>
        </w:rPr>
        <w:t>Nom :</w:t>
      </w:r>
      <w:r w:rsidR="00E10019">
        <w:rPr>
          <w:sz w:val="24"/>
        </w:rPr>
        <w:t xml:space="preserve"> S’identifier (PACKAGE </w:t>
      </w:r>
      <w:proofErr w:type="gramStart"/>
      <w:r w:rsidR="00E10019">
        <w:rPr>
          <w:sz w:val="24"/>
        </w:rPr>
        <w:t>: )</w:t>
      </w:r>
      <w:proofErr w:type="gramEnd"/>
    </w:p>
    <w:p w:rsidR="00A769E0" w:rsidRPr="00E10019" w:rsidRDefault="00A769E0" w:rsidP="00A769E0">
      <w:pPr>
        <w:pStyle w:val="Sansinterligne"/>
        <w:rPr>
          <w:sz w:val="24"/>
        </w:rPr>
      </w:pPr>
      <w:r w:rsidRPr="00A769E0">
        <w:rPr>
          <w:sz w:val="24"/>
          <w:u w:val="single"/>
        </w:rPr>
        <w:t>Acteur(s) :</w:t>
      </w:r>
      <w:r w:rsidR="00E10019">
        <w:rPr>
          <w:sz w:val="24"/>
        </w:rPr>
        <w:t xml:space="preserve"> Patron, employé</w:t>
      </w:r>
    </w:p>
    <w:p w:rsidR="00A769E0" w:rsidRPr="00CF6A05" w:rsidRDefault="00A769E0" w:rsidP="00A769E0">
      <w:pPr>
        <w:pStyle w:val="Sansinterligne"/>
        <w:rPr>
          <w:sz w:val="24"/>
        </w:rPr>
      </w:pPr>
    </w:p>
    <w:p w:rsidR="00A769E0" w:rsidRPr="00E10019" w:rsidRDefault="00A769E0" w:rsidP="00A769E0">
      <w:pPr>
        <w:pStyle w:val="Sansinterligne"/>
        <w:rPr>
          <w:sz w:val="24"/>
        </w:rPr>
      </w:pPr>
      <w:r w:rsidRPr="00A769E0">
        <w:rPr>
          <w:sz w:val="24"/>
          <w:u w:val="single"/>
        </w:rPr>
        <w:t>Description :</w:t>
      </w:r>
      <w:r w:rsidR="00E10019">
        <w:rPr>
          <w:sz w:val="24"/>
        </w:rPr>
        <w:t xml:space="preserve"> Permet au patron et aux employés de s’identifier afin que le système sache quels droits attribuer à l’utilisateur</w:t>
      </w:r>
    </w:p>
    <w:p w:rsidR="00A769E0" w:rsidRPr="00CF6A05" w:rsidRDefault="00A769E0" w:rsidP="00A769E0">
      <w:pPr>
        <w:pStyle w:val="Sansinterligne"/>
        <w:rPr>
          <w:sz w:val="24"/>
          <w:szCs w:val="24"/>
        </w:rPr>
      </w:pPr>
    </w:p>
    <w:p w:rsidR="00A769E0" w:rsidRPr="00E10019" w:rsidRDefault="00A769E0" w:rsidP="00A769E0">
      <w:pPr>
        <w:pStyle w:val="Sansinterligne"/>
        <w:rPr>
          <w:sz w:val="24"/>
          <w:szCs w:val="24"/>
        </w:rPr>
      </w:pPr>
      <w:proofErr w:type="spellStart"/>
      <w:r>
        <w:rPr>
          <w:sz w:val="24"/>
          <w:szCs w:val="24"/>
          <w:u w:val="single"/>
        </w:rPr>
        <w:t>Pré-conditions</w:t>
      </w:r>
      <w:proofErr w:type="spellEnd"/>
      <w:r>
        <w:rPr>
          <w:sz w:val="24"/>
          <w:szCs w:val="24"/>
          <w:u w:val="single"/>
        </w:rPr>
        <w:t> :</w:t>
      </w:r>
      <w:r w:rsidR="00E10019">
        <w:rPr>
          <w:sz w:val="24"/>
          <w:szCs w:val="24"/>
        </w:rPr>
        <w:t xml:space="preserve"> aucune</w:t>
      </w:r>
    </w:p>
    <w:p w:rsidR="00A769E0" w:rsidRPr="00E10019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Démarrage :</w:t>
      </w:r>
      <w:r w:rsidR="00E10019">
        <w:rPr>
          <w:sz w:val="24"/>
          <w:szCs w:val="24"/>
        </w:rPr>
        <w:t xml:space="preserve"> Appel d’un des cas d’utilisation de l’employé ou du patron</w:t>
      </w:r>
    </w:p>
    <w:p w:rsidR="00A769E0" w:rsidRPr="00CF6A05" w:rsidRDefault="00A769E0" w:rsidP="00A769E0">
      <w:pPr>
        <w:pStyle w:val="Sansinterligne"/>
        <w:rPr>
          <w:sz w:val="24"/>
          <w:szCs w:val="24"/>
        </w:rPr>
      </w:pPr>
    </w:p>
    <w:p w:rsidR="00A769E0" w:rsidRPr="00A769E0" w:rsidRDefault="00A769E0" w:rsidP="00A769E0">
      <w:pPr>
        <w:pStyle w:val="Sansinterligne"/>
        <w:rPr>
          <w:sz w:val="24"/>
          <w:szCs w:val="24"/>
        </w:rPr>
      </w:pPr>
    </w:p>
    <w:p w:rsidR="00A769E0" w:rsidRDefault="00A769E0" w:rsidP="00A769E0">
      <w:pPr>
        <w:pStyle w:val="Sansinterligne"/>
        <w:rPr>
          <w:b/>
          <w:sz w:val="28"/>
          <w:szCs w:val="24"/>
        </w:rPr>
      </w:pPr>
      <w:r w:rsidRPr="00A769E0">
        <w:rPr>
          <w:b/>
          <w:sz w:val="28"/>
          <w:szCs w:val="24"/>
        </w:rPr>
        <w:t>SENARIOS</w:t>
      </w:r>
    </w:p>
    <w:p w:rsidR="00A769E0" w:rsidRDefault="00A769E0" w:rsidP="00A769E0">
      <w:pPr>
        <w:pStyle w:val="Sansinterligne"/>
        <w:rPr>
          <w:sz w:val="24"/>
          <w:szCs w:val="24"/>
          <w:u w:val="single"/>
        </w:rPr>
      </w:pPr>
    </w:p>
    <w:p w:rsidR="00A769E0" w:rsidRPr="00CF6A05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Scénario nominal</w:t>
      </w:r>
    </w:p>
    <w:p w:rsidR="00A769E0" w:rsidRDefault="00A769E0" w:rsidP="00A769E0">
      <w:pPr>
        <w:pStyle w:val="Sansinterligne"/>
        <w:rPr>
          <w:sz w:val="24"/>
          <w:szCs w:val="24"/>
          <w:u w:val="single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915"/>
        <w:gridCol w:w="3120"/>
        <w:gridCol w:w="3572"/>
      </w:tblGrid>
      <w:tr w:rsidR="00A769E0" w:rsidTr="00A769E0">
        <w:trPr>
          <w:jc w:val="center"/>
        </w:trPr>
        <w:tc>
          <w:tcPr>
            <w:tcW w:w="1915" w:type="dxa"/>
          </w:tcPr>
          <w:p w:rsidR="00A769E0" w:rsidRP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Etape</w:t>
            </w:r>
          </w:p>
        </w:tc>
        <w:tc>
          <w:tcPr>
            <w:tcW w:w="3120" w:type="dxa"/>
          </w:tcPr>
          <w:p w:rsidR="00A769E0" w:rsidRP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 w:rsidRPr="00A769E0">
              <w:rPr>
                <w:b/>
                <w:sz w:val="24"/>
                <w:szCs w:val="24"/>
              </w:rPr>
              <w:t>Utilisateur</w:t>
            </w:r>
          </w:p>
        </w:tc>
        <w:tc>
          <w:tcPr>
            <w:tcW w:w="3572" w:type="dxa"/>
            <w:vAlign w:val="center"/>
          </w:tcPr>
          <w:p w:rsidR="00A769E0" w:rsidRP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Système</w:t>
            </w:r>
          </w:p>
        </w:tc>
      </w:tr>
      <w:tr w:rsidR="00A769E0" w:rsidTr="00E10019">
        <w:trPr>
          <w:jc w:val="center"/>
        </w:trPr>
        <w:tc>
          <w:tcPr>
            <w:tcW w:w="1915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3120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E10019" w:rsidRDefault="00E10019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Appuie sur le bouton « S’identifier »</w:t>
            </w:r>
          </w:p>
          <w:p w:rsidR="00E10019" w:rsidRPr="00E10019" w:rsidRDefault="00E10019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A769E0" w:rsidRPr="00E10019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</w:tr>
      <w:tr w:rsidR="00A769E0" w:rsidTr="00E10019">
        <w:trPr>
          <w:jc w:val="center"/>
        </w:trPr>
        <w:tc>
          <w:tcPr>
            <w:tcW w:w="1915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120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E10019" w:rsidRDefault="00E10019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E10019" w:rsidRPr="00E10019" w:rsidRDefault="00E10019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A769E0" w:rsidRPr="00E10019" w:rsidRDefault="00E10019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Demande le login</w:t>
            </w:r>
            <w:r>
              <w:rPr>
                <w:sz w:val="24"/>
                <w:szCs w:val="24"/>
              </w:rPr>
              <w:t xml:space="preserve"> et le </w:t>
            </w:r>
            <w:proofErr w:type="spellStart"/>
            <w:r>
              <w:rPr>
                <w:sz w:val="24"/>
                <w:szCs w:val="24"/>
              </w:rPr>
              <w:t>mdp</w:t>
            </w:r>
            <w:proofErr w:type="spellEnd"/>
          </w:p>
        </w:tc>
      </w:tr>
      <w:tr w:rsidR="00A769E0" w:rsidTr="00E10019">
        <w:trPr>
          <w:jc w:val="center"/>
        </w:trPr>
        <w:tc>
          <w:tcPr>
            <w:tcW w:w="1915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3120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E10019" w:rsidRDefault="00E10019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Entre le login et le </w:t>
            </w:r>
            <w:proofErr w:type="spellStart"/>
            <w:r>
              <w:rPr>
                <w:sz w:val="24"/>
                <w:szCs w:val="24"/>
              </w:rPr>
              <w:t>mdp</w:t>
            </w:r>
            <w:proofErr w:type="spellEnd"/>
          </w:p>
          <w:p w:rsidR="00E10019" w:rsidRPr="00E10019" w:rsidRDefault="00E10019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A769E0" w:rsidRPr="00E10019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</w:tr>
      <w:tr w:rsidR="00A769E0" w:rsidTr="00E10019">
        <w:trPr>
          <w:jc w:val="center"/>
        </w:trPr>
        <w:tc>
          <w:tcPr>
            <w:tcW w:w="1915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120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E10019" w:rsidRDefault="00E10019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E10019" w:rsidRPr="00E10019" w:rsidRDefault="00E10019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A769E0" w:rsidRPr="00E10019" w:rsidRDefault="00E10019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Vérifie les informations</w:t>
            </w:r>
          </w:p>
        </w:tc>
      </w:tr>
      <w:tr w:rsidR="00E10019" w:rsidTr="00E10019">
        <w:trPr>
          <w:jc w:val="center"/>
        </w:trPr>
        <w:tc>
          <w:tcPr>
            <w:tcW w:w="1915" w:type="dxa"/>
            <w:vAlign w:val="center"/>
          </w:tcPr>
          <w:p w:rsidR="00E10019" w:rsidRDefault="00E10019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3120" w:type="dxa"/>
            <w:vAlign w:val="center"/>
          </w:tcPr>
          <w:p w:rsidR="00E10019" w:rsidRDefault="00E10019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E10019" w:rsidRDefault="00E10019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E10019" w:rsidRDefault="00E10019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E10019" w:rsidRDefault="00E10019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Affiche « Bienvenue X »</w:t>
            </w:r>
          </w:p>
        </w:tc>
      </w:tr>
    </w:tbl>
    <w:p w:rsidR="00A769E0" w:rsidRDefault="00A769E0" w:rsidP="00A769E0">
      <w:pPr>
        <w:pStyle w:val="Sansinterligne"/>
        <w:rPr>
          <w:sz w:val="24"/>
          <w:szCs w:val="24"/>
          <w:u w:val="single"/>
        </w:rPr>
      </w:pPr>
    </w:p>
    <w:p w:rsidR="00E10019" w:rsidRDefault="00E10019" w:rsidP="00A769E0">
      <w:pPr>
        <w:pStyle w:val="Sansinterligne"/>
        <w:rPr>
          <w:sz w:val="24"/>
          <w:szCs w:val="24"/>
          <w:u w:val="single"/>
        </w:rPr>
      </w:pPr>
    </w:p>
    <w:p w:rsidR="00E10019" w:rsidRPr="00A769E0" w:rsidRDefault="00E10019" w:rsidP="00A769E0">
      <w:pPr>
        <w:pStyle w:val="Sansinterligne"/>
        <w:rPr>
          <w:sz w:val="24"/>
          <w:szCs w:val="24"/>
          <w:u w:val="single"/>
        </w:rPr>
      </w:pPr>
    </w:p>
    <w:p w:rsidR="00A769E0" w:rsidRPr="00CF6A05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lastRenderedPageBreak/>
        <w:t>Scénarios d’exception</w:t>
      </w:r>
    </w:p>
    <w:p w:rsidR="00A769E0" w:rsidRPr="00A769E0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 xml:space="preserve">Exception E1 : </w:t>
      </w:r>
      <w:r w:rsidR="00E10019">
        <w:rPr>
          <w:sz w:val="24"/>
          <w:szCs w:val="24"/>
        </w:rPr>
        <w:t>lors de</w:t>
      </w:r>
      <w:r>
        <w:rPr>
          <w:sz w:val="24"/>
          <w:szCs w:val="24"/>
        </w:rPr>
        <w:t xml:space="preserve"> l’étape </w:t>
      </w:r>
      <w:r w:rsidR="00E10019">
        <w:rPr>
          <w:sz w:val="24"/>
          <w:szCs w:val="24"/>
        </w:rPr>
        <w:t xml:space="preserve">4, les informations ne sont pas bonnes  </w:t>
      </w:r>
    </w:p>
    <w:p w:rsidR="00A769E0" w:rsidRDefault="00A769E0" w:rsidP="00A769E0">
      <w:pPr>
        <w:pStyle w:val="Sansinterligne"/>
        <w:rPr>
          <w:sz w:val="24"/>
          <w:szCs w:val="24"/>
          <w:u w:val="single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915"/>
        <w:gridCol w:w="3120"/>
        <w:gridCol w:w="3572"/>
      </w:tblGrid>
      <w:tr w:rsidR="00A769E0" w:rsidTr="00C4695A">
        <w:trPr>
          <w:jc w:val="center"/>
        </w:trPr>
        <w:tc>
          <w:tcPr>
            <w:tcW w:w="1915" w:type="dxa"/>
          </w:tcPr>
          <w:p w:rsidR="00A769E0" w:rsidRPr="00A769E0" w:rsidRDefault="00A769E0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Etape</w:t>
            </w:r>
          </w:p>
        </w:tc>
        <w:tc>
          <w:tcPr>
            <w:tcW w:w="3120" w:type="dxa"/>
          </w:tcPr>
          <w:p w:rsidR="00A769E0" w:rsidRPr="00A769E0" w:rsidRDefault="00A769E0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 w:rsidRPr="00A769E0">
              <w:rPr>
                <w:b/>
                <w:sz w:val="24"/>
                <w:szCs w:val="24"/>
              </w:rPr>
              <w:t>Utilisateur</w:t>
            </w:r>
          </w:p>
        </w:tc>
        <w:tc>
          <w:tcPr>
            <w:tcW w:w="3572" w:type="dxa"/>
            <w:vAlign w:val="center"/>
          </w:tcPr>
          <w:p w:rsidR="00A769E0" w:rsidRPr="00A769E0" w:rsidRDefault="00A769E0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Système</w:t>
            </w:r>
          </w:p>
        </w:tc>
      </w:tr>
      <w:tr w:rsidR="00A769E0" w:rsidTr="00E10019">
        <w:trPr>
          <w:jc w:val="center"/>
        </w:trPr>
        <w:tc>
          <w:tcPr>
            <w:tcW w:w="1915" w:type="dxa"/>
            <w:vAlign w:val="center"/>
          </w:tcPr>
          <w:p w:rsidR="00A769E0" w:rsidRDefault="00E10019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</w:t>
            </w:r>
          </w:p>
        </w:tc>
        <w:tc>
          <w:tcPr>
            <w:tcW w:w="3120" w:type="dxa"/>
            <w:vAlign w:val="center"/>
          </w:tcPr>
          <w:p w:rsidR="00A769E0" w:rsidRDefault="00A769E0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E10019" w:rsidRDefault="00E10019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E10019" w:rsidRPr="00E10019" w:rsidRDefault="00E10019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A769E0" w:rsidRPr="00E10019" w:rsidRDefault="00E10019" w:rsidP="00C4695A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Affiche « Le </w:t>
            </w:r>
            <w:proofErr w:type="spellStart"/>
            <w:r>
              <w:rPr>
                <w:sz w:val="24"/>
                <w:szCs w:val="24"/>
              </w:rPr>
              <w:t>mdp</w:t>
            </w:r>
            <w:proofErr w:type="spellEnd"/>
            <w:r>
              <w:rPr>
                <w:sz w:val="24"/>
                <w:szCs w:val="24"/>
              </w:rPr>
              <w:t>/login n’est pas bon »</w:t>
            </w:r>
          </w:p>
        </w:tc>
      </w:tr>
      <w:tr w:rsidR="00A769E0" w:rsidTr="00E10019">
        <w:trPr>
          <w:jc w:val="center"/>
        </w:trPr>
        <w:tc>
          <w:tcPr>
            <w:tcW w:w="1915" w:type="dxa"/>
            <w:vAlign w:val="center"/>
          </w:tcPr>
          <w:p w:rsidR="00A769E0" w:rsidRDefault="00E10019" w:rsidP="00E10019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="00A769E0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3120" w:type="dxa"/>
            <w:vAlign w:val="center"/>
          </w:tcPr>
          <w:p w:rsidR="00A769E0" w:rsidRDefault="00A769E0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E10019" w:rsidRDefault="00E10019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E10019" w:rsidRPr="00E10019" w:rsidRDefault="00E10019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A769E0" w:rsidRPr="00E10019" w:rsidRDefault="00E10019" w:rsidP="00C4695A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Retour au point 3</w:t>
            </w:r>
          </w:p>
        </w:tc>
      </w:tr>
    </w:tbl>
    <w:p w:rsidR="00A769E0" w:rsidRDefault="00A769E0" w:rsidP="00A769E0">
      <w:pPr>
        <w:pStyle w:val="Sansinterligne"/>
        <w:rPr>
          <w:sz w:val="24"/>
          <w:szCs w:val="24"/>
        </w:rPr>
      </w:pPr>
    </w:p>
    <w:p w:rsidR="00A769E0" w:rsidRDefault="00A769E0" w:rsidP="00A769E0">
      <w:pPr>
        <w:pStyle w:val="Sansinterligne"/>
        <w:rPr>
          <w:b/>
          <w:sz w:val="28"/>
          <w:szCs w:val="24"/>
        </w:rPr>
      </w:pPr>
    </w:p>
    <w:p w:rsidR="00A769E0" w:rsidRDefault="00A769E0" w:rsidP="00A769E0">
      <w:pPr>
        <w:pStyle w:val="Sansinterligne"/>
        <w:rPr>
          <w:b/>
          <w:sz w:val="28"/>
          <w:szCs w:val="24"/>
        </w:rPr>
      </w:pPr>
      <w:r>
        <w:rPr>
          <w:b/>
          <w:sz w:val="28"/>
          <w:szCs w:val="24"/>
        </w:rPr>
        <w:t>FIN ET POST CONDITIONS</w:t>
      </w:r>
    </w:p>
    <w:p w:rsidR="00A769E0" w:rsidRDefault="00A769E0" w:rsidP="00A769E0">
      <w:pPr>
        <w:pStyle w:val="Sansinterligne"/>
        <w:rPr>
          <w:sz w:val="24"/>
          <w:szCs w:val="24"/>
        </w:rPr>
      </w:pPr>
    </w:p>
    <w:p w:rsidR="00A769E0" w:rsidRPr="00115399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Fin :</w:t>
      </w:r>
      <w:r w:rsidR="00115399">
        <w:rPr>
          <w:sz w:val="24"/>
          <w:szCs w:val="24"/>
        </w:rPr>
        <w:t xml:space="preserve"> après l’étape 5</w:t>
      </w:r>
    </w:p>
    <w:p w:rsidR="00A769E0" w:rsidRPr="00A769E0" w:rsidRDefault="00A769E0" w:rsidP="00A769E0">
      <w:pPr>
        <w:pStyle w:val="Sansinterligne"/>
        <w:rPr>
          <w:sz w:val="24"/>
          <w:szCs w:val="24"/>
        </w:rPr>
      </w:pPr>
    </w:p>
    <w:p w:rsidR="00A769E0" w:rsidRPr="00CF6A05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Post conditions :</w:t>
      </w:r>
    </w:p>
    <w:p w:rsidR="00A769E0" w:rsidRDefault="00A769E0" w:rsidP="00A769E0">
      <w:pPr>
        <w:pStyle w:val="Sansinterligne"/>
        <w:rPr>
          <w:sz w:val="24"/>
          <w:szCs w:val="24"/>
        </w:rPr>
      </w:pPr>
    </w:p>
    <w:p w:rsidR="003C0DFC" w:rsidRDefault="003C0DFC" w:rsidP="00A769E0">
      <w:pPr>
        <w:pStyle w:val="Sansinterligne"/>
        <w:rPr>
          <w:sz w:val="24"/>
          <w:szCs w:val="24"/>
        </w:rPr>
      </w:pPr>
    </w:p>
    <w:p w:rsidR="003C0DFC" w:rsidRDefault="00CF6A05" w:rsidP="00A769E0">
      <w:pPr>
        <w:pStyle w:val="Sansinterligne"/>
        <w:rPr>
          <w:b/>
          <w:sz w:val="28"/>
          <w:szCs w:val="24"/>
        </w:rPr>
      </w:pPr>
      <w:r>
        <w:rPr>
          <w:b/>
          <w:sz w:val="28"/>
          <w:szCs w:val="24"/>
        </w:rPr>
        <w:t>COMPLEMENTS</w:t>
      </w:r>
    </w:p>
    <w:p w:rsidR="00CF6A05" w:rsidRDefault="00CF6A05" w:rsidP="00A769E0">
      <w:pPr>
        <w:pStyle w:val="Sansinterligne"/>
        <w:rPr>
          <w:sz w:val="24"/>
          <w:szCs w:val="24"/>
        </w:rPr>
      </w:pPr>
    </w:p>
    <w:p w:rsidR="00CF6A05" w:rsidRPr="00CF6A05" w:rsidRDefault="00CF6A05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Ergonomie :</w:t>
      </w:r>
    </w:p>
    <w:p w:rsidR="00CF6A05" w:rsidRPr="00CF6A05" w:rsidRDefault="00CF6A05" w:rsidP="00A769E0">
      <w:pPr>
        <w:pStyle w:val="Sansinterligne"/>
        <w:rPr>
          <w:sz w:val="24"/>
          <w:szCs w:val="24"/>
        </w:rPr>
      </w:pPr>
    </w:p>
    <w:p w:rsidR="00CF6A05" w:rsidRPr="00CF6A05" w:rsidRDefault="00CF6A05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Performances attendues :</w:t>
      </w:r>
    </w:p>
    <w:p w:rsidR="00CF6A05" w:rsidRPr="00CF6A05" w:rsidRDefault="00CF6A05" w:rsidP="00A769E0">
      <w:pPr>
        <w:pStyle w:val="Sansinterligne"/>
        <w:rPr>
          <w:sz w:val="24"/>
          <w:szCs w:val="24"/>
        </w:rPr>
      </w:pPr>
    </w:p>
    <w:p w:rsidR="00CF6A05" w:rsidRPr="00CF6A05" w:rsidRDefault="00CF6A05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Contraintes :</w:t>
      </w:r>
    </w:p>
    <w:p w:rsidR="00CF6A05" w:rsidRPr="00CF6A05" w:rsidRDefault="00CF6A05" w:rsidP="00A769E0">
      <w:pPr>
        <w:pStyle w:val="Sansinterligne"/>
        <w:rPr>
          <w:sz w:val="24"/>
          <w:szCs w:val="24"/>
        </w:rPr>
      </w:pPr>
    </w:p>
    <w:p w:rsidR="00CF6A05" w:rsidRPr="00CF6A05" w:rsidRDefault="00CF6A05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Problèmes non résolus :</w:t>
      </w:r>
      <w:bookmarkStart w:id="0" w:name="_GoBack"/>
      <w:bookmarkEnd w:id="0"/>
    </w:p>
    <w:sectPr w:rsidR="00CF6A05" w:rsidRPr="00CF6A05" w:rsidSect="005B60AD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9E0"/>
    <w:rsid w:val="00115399"/>
    <w:rsid w:val="003642DC"/>
    <w:rsid w:val="003C0DFC"/>
    <w:rsid w:val="005B60AD"/>
    <w:rsid w:val="006915F6"/>
    <w:rsid w:val="00835BF3"/>
    <w:rsid w:val="008C0FC4"/>
    <w:rsid w:val="009868A1"/>
    <w:rsid w:val="00A769E0"/>
    <w:rsid w:val="00CF6A05"/>
    <w:rsid w:val="00DC3614"/>
    <w:rsid w:val="00E10019"/>
    <w:rsid w:val="00FD2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E4892"/>
  <w15:chartTrackingRefBased/>
  <w15:docId w15:val="{C0B6C0DE-1D97-43E1-A0D7-7E3A78197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A769E0"/>
    <w:pPr>
      <w:spacing w:after="0" w:line="240" w:lineRule="auto"/>
    </w:pPr>
    <w:rPr>
      <w:lang w:val="fr-FR"/>
    </w:rPr>
  </w:style>
  <w:style w:type="table" w:styleId="Grilledutableau">
    <w:name w:val="Table Grid"/>
    <w:basedOn w:val="TableauNormal"/>
    <w:uiPriority w:val="39"/>
    <w:rsid w:val="00A76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153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pelissier</dc:creator>
  <cp:keywords/>
  <dc:description/>
  <cp:lastModifiedBy>thomas pelissier</cp:lastModifiedBy>
  <cp:revision>3</cp:revision>
  <dcterms:created xsi:type="dcterms:W3CDTF">2018-01-26T13:59:00Z</dcterms:created>
  <dcterms:modified xsi:type="dcterms:W3CDTF">2018-02-15T15:54:00Z</dcterms:modified>
</cp:coreProperties>
</file>