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Django user account management / user data creation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2026/3/27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2026/3/27 document completed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2026/3/27 superuser created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Django user account management user creation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WSL/venv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/mnt/c/Users/user/Documents/projects/ping_rtt_prediction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vertAlign w:val="baseline"/>
                <w:lang w:val="en-US" w:eastAsia="ja-JP"/>
              </w:rPr>
              <w:t>You don</w:t>
            </w:r>
            <w:r>
              <w:rPr>
                <w:rFonts w:hint="default"/>
                <w:vertAlign w:val="baseline"/>
                <w:lang w:val="en-US" w:eastAsia="ja-JP"/>
              </w:rPr>
              <w:t>’</w:t>
            </w:r>
            <w:r>
              <w:rPr>
                <w:rFonts w:hint="eastAsia"/>
                <w:vertAlign w:val="baseline"/>
                <w:lang w:val="en-US" w:eastAsia="ja-JP"/>
              </w:rPr>
              <w:t xml:space="preserve">t need to run </w:t>
            </w:r>
            <w:r>
              <w:rPr>
                <w:rFonts w:hint="default"/>
                <w:vertAlign w:val="baseline"/>
                <w:lang w:val="en-US" w:eastAsia="ja-JP"/>
              </w:rPr>
              <w:t>“</w:t>
            </w:r>
            <w:r>
              <w:rPr>
                <w:rFonts w:hint="eastAsia"/>
                <w:vertAlign w:val="baseline"/>
                <w:lang w:val="en-US" w:eastAsia="ja-JP"/>
              </w:rPr>
              <w:t>python manage.py migrate</w:t>
            </w:r>
            <w:r>
              <w:rPr>
                <w:rFonts w:hint="default"/>
                <w:vertAlign w:val="baseline"/>
                <w:lang w:val="en-US" w:eastAsia="ja-JP"/>
              </w:rPr>
              <w:t>”</w:t>
            </w:r>
            <w:r>
              <w:rPr>
                <w:rFonts w:hint="eastAsia"/>
                <w:vertAlign w:val="baseline"/>
                <w:lang w:val="en-US" w:eastAsia="ja-JP"/>
              </w:rPr>
              <w:t xml:space="preserve"> afterwards.</w:t>
            </w:r>
          </w:p>
        </w:tc>
      </w:tr>
    </w:tbl>
    <w:p/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1. Check if the user exists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Before creating a new one, you can check exactly who is in your database using the Django shell: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python manage.py shell</w:t>
            </w:r>
          </w:p>
        </w:tc>
        <w:tc>
          <w:tcPr>
            <w:tcW w:w="5341" w:type="dxa"/>
            <w:shd w:val="clear" w:color="auto" w:fill="DADADA" w:themeFill="accent3" w:themeFillTint="66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If your previous superuser account (like </w:t>
            </w:r>
            <w:r>
              <w:rPr>
                <w:rFonts w:hint="default"/>
                <w:b/>
                <w:bCs/>
                <w:vertAlign w:val="baseline"/>
              </w:rPr>
              <w:t>admin</w:t>
            </w:r>
            <w:r>
              <w:rPr>
                <w:rFonts w:hint="default"/>
                <w:b w:val="0"/>
                <w:bCs w:val="0"/>
                <w:vertAlign w:val="baseline"/>
              </w:rPr>
              <w:t>) isn't working or doesn't seem to exist, yes, you should just create a new one. While your database migration moved the tables, if you didn't explicitly migrate the specific auth_user data or if there was a credential mismatch during the move, creating a fresh superuser is the fastest fix.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Inside the shell, run: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from django.contrib.auth.models import User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print(User.objects.all())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exit()</w:t>
            </w: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If the list is empty [], your user data didn't migrate</w:t>
            </w:r>
            <w:r>
              <w:rPr>
                <w:rFonts w:hint="default"/>
                <w:b w:val="0"/>
                <w:bCs w:val="0"/>
                <w:vertAlign w:val="baseline"/>
              </w:rPr>
              <w:t>, and you must create a new one.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To create a brand new one:</w:t>
            </w: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[Create superuser]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python manage.py createsuperuser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Password hint: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Username: admin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Your English name starting from </w:t>
            </w:r>
            <w:r>
              <w:rPr>
                <w:rFonts w:hint="default"/>
                <w:b w:val="0"/>
                <w:bCs w:val="0"/>
                <w:vertAlign w:val="baseline"/>
                <w:lang w:val="en-US" w:eastAsia="ja-JP"/>
              </w:rPr>
              <w:t>“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</w:t>
            </w:r>
            <w:r>
              <w:rPr>
                <w:rFonts w:hint="default"/>
                <w:b w:val="0"/>
                <w:bCs w:val="0"/>
                <w:vertAlign w:val="baseline"/>
                <w:lang w:val="en-US" w:eastAsia="ja-JP"/>
              </w:rPr>
              <w:t>”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+ usual digit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If you see &lt;User: admin&gt;, but can't log in,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you can just reset the password for that specific user.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To reset the password for an existing "admin":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python manage.py changepassword admin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7A969B2"/>
    <w:rsid w:val="148733F5"/>
    <w:rsid w:val="3EED31A8"/>
    <w:rsid w:val="5DE1751E"/>
    <w:rsid w:val="6D38607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2026-03-27T05:32:26Z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