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Configure venv settings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2026/5/5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2026/5/5 document completed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2026/5/3 Done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default"/>
              </w:rPr>
              <w:t>Configure venv settings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WSL/.pyenv</w:t>
            </w:r>
          </w:p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WSL/venv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default"/>
                <w:vertAlign w:val="baseline"/>
              </w:rPr>
              <w:t>/mnt/c/Users/user/Documents/projects/ping_rtt_prediction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1. Pyenv (The "Engine" Selector)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 xml:space="preserve">The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.python-version</w:t>
            </w:r>
            <w:r>
              <w:rPr>
                <w:rFonts w:hint="eastAsia"/>
                <w:vertAlign w:val="baseline"/>
                <w:lang w:val="en-US" w:eastAsia="ja-JP"/>
              </w:rPr>
              <w:t xml:space="preserve"> file (local level or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.pyenv/version 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file on global level</w:t>
            </w:r>
            <w:r>
              <w:rPr>
                <w:rFonts w:hint="eastAsia"/>
                <w:vertAlign w:val="baseline"/>
                <w:lang w:val="en-US" w:eastAsia="ja-JP"/>
              </w:rPr>
              <w:t xml:space="preserve">) tells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pyenv </w:t>
            </w:r>
            <w:r>
              <w:rPr>
                <w:rFonts w:hint="eastAsia"/>
                <w:vertAlign w:val="baseline"/>
                <w:lang w:val="en-US" w:eastAsia="ja-JP"/>
              </w:rPr>
              <w:t>which specific version of the Python interpreter (e.g., 3.10.12 or 3.12.0) to use for this project.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It ensures that everyone on your team is using the same "base" Python.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 xml:space="preserve">It handles the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global </w:t>
            </w:r>
            <w:r>
              <w:rPr>
                <w:rFonts w:hint="eastAsia"/>
                <w:vertAlign w:val="baseline"/>
                <w:lang w:val="en-US" w:eastAsia="ja-JP"/>
              </w:rPr>
              <w:t xml:space="preserve">and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local </w:t>
            </w:r>
            <w:r>
              <w:rPr>
                <w:rFonts w:hint="eastAsia"/>
                <w:vertAlign w:val="baseline"/>
                <w:lang w:val="en-US" w:eastAsia="ja-JP"/>
              </w:rPr>
              <w:t>versions of the Python language itself.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2. venv (The "Toolbox" Manager)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 xml:space="preserve">The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venv </w:t>
            </w:r>
            <w:r>
              <w:rPr>
                <w:rFonts w:hint="eastAsia"/>
                <w:vertAlign w:val="baseline"/>
                <w:lang w:val="en-US" w:eastAsia="ja-JP"/>
              </w:rPr>
              <w:t xml:space="preserve">folder is a self-contained environment that uses the Python version provided by pyenv but keeps all your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libraries (like pandas, requests, or scikit-learn)</w:t>
            </w:r>
            <w:r>
              <w:rPr>
                <w:rFonts w:hint="eastAsia"/>
                <w:vertAlign w:val="baseline"/>
                <w:lang w:val="en-US" w:eastAsia="ja-JP"/>
              </w:rPr>
              <w:t xml:space="preserve"> isolated.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Isolation: It prevents Version A of a library in Project 1 from breaking Project 2 which needs Version B.</w:t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Dependencies: When you run pip install, the packages are saved inside that venv folder, not in your system's global files.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</w:p>
        </w:tc>
      </w:tr>
    </w:tbl>
    <w:p/>
    <w:tbl>
      <w:tblPr>
        <w:tblStyle w:val="6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Remove the venv with older Python version if needed.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rm -rf venv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Create a new venv</w:t>
            </w:r>
          </w:p>
          <w:p>
            <w:pPr>
              <w:jc w:val="left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bookmarkStart w:id="0" w:name="_GoBack"/>
            <w:bookmarkEnd w:id="0"/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python -m venv venv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The version you are using was likely determined by </w:t>
            </w:r>
            <w:r>
              <w:rPr>
                <w:rFonts w:hint="default"/>
                <w:b/>
                <w:bCs/>
                <w:vertAlign w:val="baseline"/>
              </w:rPr>
              <w:t>pyenv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at the moment the </w:t>
            </w:r>
            <w:r>
              <w:rPr>
                <w:rFonts w:hint="default"/>
                <w:b/>
                <w:bCs/>
                <w:vertAlign w:val="baseline"/>
              </w:rPr>
              <w:t xml:space="preserve">venv </w:t>
            </w:r>
            <w:r>
              <w:rPr>
                <w:rFonts w:hint="default"/>
                <w:b w:val="0"/>
                <w:bCs w:val="0"/>
                <w:vertAlign w:val="baseline"/>
              </w:rPr>
              <w:t>was created.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If you had pyenv set to 3.10 when you ran python -m venv venv, that virtual environment "cloned" the 3.10 interpreter.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Even if you change your .python-version file now, an activated venv will keep using the version it was born with until you deactivate it.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3. Summary of Control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When </w:t>
            </w:r>
            <w:r>
              <w:rPr>
                <w:rFonts w:hint="default"/>
                <w:b/>
                <w:bCs/>
                <w:vertAlign w:val="baseline"/>
              </w:rPr>
              <w:t>venv is active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: </w:t>
            </w:r>
            <w:r>
              <w:rPr>
                <w:rFonts w:hint="default"/>
                <w:b/>
                <w:bCs/>
                <w:vertAlign w:val="baseline"/>
              </w:rPr>
              <w:t>The venv determines the version and the libraries.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Pyenv is "sleeping" in the background.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When </w:t>
            </w:r>
            <w:r>
              <w:rPr>
                <w:rFonts w:hint="default"/>
                <w:b/>
                <w:bCs/>
                <w:vertAlign w:val="baseline"/>
              </w:rPr>
              <w:t>venv is deactivated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: </w:t>
            </w:r>
            <w:r>
              <w:rPr>
                <w:rFonts w:hint="default"/>
                <w:b/>
                <w:bCs/>
                <w:vertAlign w:val="baseline"/>
              </w:rPr>
              <w:t>Pyenv wakes up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and takes control again, looking at your </w:t>
            </w:r>
            <w:r>
              <w:rPr>
                <w:rFonts w:hint="default"/>
                <w:b/>
                <w:bCs/>
                <w:vertAlign w:val="baseline"/>
              </w:rPr>
              <w:t>.python-version or global files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  <w:r>
              <w:rPr>
                <w:b/>
                <w:bCs/>
                <w:color w:val="auto"/>
                <w:sz w:val="21"/>
                <w:szCs w:val="21"/>
              </w:rPr>
              <w:t>python -m pip install --upgrade pip</w:t>
            </w:r>
          </w:p>
        </w:tc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pip version upgrade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you should indeed update pip first. Older versions of pip (like 18.1) do not support modern hash-checking features and security protocols as robustly as the newer versions.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python -m pip</w:t>
            </w:r>
            <w:r>
              <w:rPr>
                <w:rFonts w:hint="default"/>
                <w:sz w:val="21"/>
                <w:szCs w:val="21"/>
              </w:rPr>
              <w:t xml:space="preserve"> guarantees you are using the version of pip associated with the specific Python interpreter you are running.</w:t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</w:t>
            </w:r>
            <w:r>
              <w:rPr>
                <w:rFonts w:hint="default"/>
                <w:sz w:val="21"/>
                <w:szCs w:val="21"/>
              </w:rPr>
              <w:t xml:space="preserve"> runs a standalone executable file found in your system's PATH.</w:t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python -m pip</w:t>
            </w:r>
            <w:r>
              <w:rPr>
                <w:rFonts w:hint="default"/>
                <w:sz w:val="21"/>
                <w:szCs w:val="21"/>
              </w:rPr>
              <w:t xml:space="preserve"> tells the specified Python interpreter to run the pip module as a script.</w:t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 xml:space="preserve">Precision: If you have multiple versions of Python installed (e.g., Python 3.9 and 3.11), simply typing pip might install a package for version 3.9 even if you intended to use 3.11. Using </w:t>
            </w:r>
            <w:r>
              <w:rPr>
                <w:rFonts w:hint="default"/>
                <w:b/>
                <w:bCs/>
                <w:sz w:val="21"/>
                <w:szCs w:val="21"/>
              </w:rPr>
              <w:t>python3.11 -m pip</w:t>
            </w:r>
            <w:r>
              <w:rPr>
                <w:rFonts w:hint="default"/>
                <w:sz w:val="21"/>
                <w:szCs w:val="21"/>
              </w:rPr>
              <w:t xml:space="preserve"> removes this ambiguity.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python -m pip install --upgrade pip setuptools wheel</w:t>
            </w:r>
          </w:p>
          <w:p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ja-JP"/>
              </w:rPr>
              <w:t xml:space="preserve">Or </w:t>
            </w:r>
          </w:p>
          <w:p>
            <w:pPr>
              <w:widowControl w:val="0"/>
              <w:spacing w:line="240" w:lineRule="auto"/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b/>
                <w:bCs/>
                <w:sz w:val="21"/>
                <w:szCs w:val="21"/>
              </w:rPr>
              <w:t>python -m pip install --upgrade pip setuptools wheel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  <w:t xml:space="preserve"> pip-compile </w:t>
            </w:r>
            <w:r>
              <w:rPr>
                <w:b/>
                <w:bCs/>
                <w:sz w:val="21"/>
                <w:szCs w:val="21"/>
              </w:rPr>
              <w:t>pip-audit</w:t>
            </w: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 Fixes pip, setuptools, and wheel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Using python -m pip is the most reliable way to ensure you are hitting the inside of your specific venv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sz w:val="21"/>
                <w:szCs w:val="21"/>
              </w:rPr>
              <w:t>The "Bootstrap" Tools: pip, setuptools, and wheel are the core tools used to install everything else.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b/>
                <w:bCs/>
                <w:sz w:val="21"/>
                <w:szCs w:val="21"/>
              </w:rPr>
              <w:t>pip-audit</w:t>
            </w:r>
          </w:p>
        </w:tc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  <w:r>
              <w:rPr>
                <w:sz w:val="21"/>
                <w:szCs w:val="21"/>
              </w:rPr>
              <w:t xml:space="preserve">It will check your library like pdfplumber (and its dependencies like pdfminer.six) against the Python Advisory Database.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Create a requirements.in file.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e.g.:</w:t>
            </w:r>
          </w:p>
          <w:p>
            <w:pPr>
              <w:widowControl w:val="0"/>
              <w:spacing w:line="240" w:lineRule="auto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[requirements.in]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 --- PDF extraction ---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pdfplumber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 --- Security &amp; Audit Tools ---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pip-audit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pip-tools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 --- Web Framework ---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Django&gt;=6.0.4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djangorestframework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django-cors-headers  # Crucial for React to talk to Django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 --- DB Adapter ---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psycopg2-binary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 --- Other ---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pygments &gt;= 2.20.0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requests &gt;= 2.33.0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cryptography &gt;= 46.0.7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python-dotenv</w:t>
            </w:r>
          </w:p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pillow &gt;= 12.2.0</w:t>
            </w: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 run the following command</w:t>
            </w:r>
            <w:r>
              <w:rPr>
                <w:rFonts w:hint="eastAsia"/>
                <w:sz w:val="21"/>
                <w:szCs w:val="21"/>
                <w:lang w:val="en-US" w:eastAsia="ja-JP"/>
              </w:rPr>
              <w:t>s</w:t>
            </w:r>
            <w:r>
              <w:rPr>
                <w:sz w:val="21"/>
                <w:szCs w:val="21"/>
              </w:rPr>
              <w:t xml:space="preserve"> if necessary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pip-compile --generate-hashes requirements.in</w:t>
            </w:r>
          </w:p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 install --require-hashes -r requirements.txt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b/>
                <w:bCs/>
                <w:sz w:val="21"/>
                <w:szCs w:val="21"/>
              </w:rPr>
              <w:t>pip-audit</w:t>
            </w: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sz w:val="21"/>
                <w:szCs w:val="21"/>
              </w:rPr>
              <w:t xml:space="preserve">It will check your library like pdfplumber (and its dependencies like pdfminer.six) against the Python Advisory Database.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If vulnerabilities are found, check the Fix Versions and fix the versions of requirements.in.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 run the following command</w:t>
            </w:r>
            <w:r>
              <w:rPr>
                <w:rFonts w:hint="eastAsia"/>
                <w:sz w:val="21"/>
                <w:szCs w:val="21"/>
                <w:lang w:val="en-US" w:eastAsia="ja-JP"/>
              </w:rPr>
              <w:t>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US" w:eastAsia="ja-JP"/>
              </w:rPr>
              <w:t>again.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pip-compile --generate-hashes requirements.in</w:t>
            </w:r>
          </w:p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 install --require-hashes -r requirements.txt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/>
                <w:bCs/>
                <w:vertAlign w:val="baseline"/>
              </w:rPr>
              <w:t>lsb_release -a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To check Linux version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</w:p>
        </w:tc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7A969B2"/>
    <w:rsid w:val="148733F5"/>
    <w:rsid w:val="38157584"/>
    <w:rsid w:val="3EED31A8"/>
    <w:rsid w:val="5C9C0A99"/>
    <w:rsid w:val="5DE1751E"/>
    <w:rsid w:val="6D386078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character" w:styleId="4">
    <w:name w:val="FollowedHyperlink"/>
    <w:basedOn w:val="2"/>
    <w:uiPriority w:val="0"/>
    <w:rPr>
      <w:color w:val="800080"/>
      <w:u w:val="single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table" w:customStyle="1" w:styleId="7">
    <w:name w:val="_Style 27"/>
    <w:basedOn w:val="8"/>
    <w:qFormat/>
    <w:uiPriority w:val="0"/>
    <w:tblPr>
      <w:tblLayout w:type="fixed"/>
    </w:tblPr>
  </w:style>
  <w:style w:type="table" w:customStyle="1" w:styleId="8">
    <w:name w:val="TableNormal"/>
    <w:qFormat/>
    <w:uiPriority w:val="0"/>
    <w:tblPr>
      <w:tblLayout w:type="fixed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2026-05-04T15:14:57Z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