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How the scripts work together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2026/5/10 document created</w:t>
            </w:r>
          </w:p>
          <w:p>
            <w:pPr>
              <w:jc w:val="left"/>
              <w:rPr>
                <w:rFonts w:hint="eastAsia"/>
                <w:b w:val="0"/>
                <w:bCs w:val="0"/>
                <w:vertAlign w:val="baseline"/>
                <w:lang w:val="en-US" w:eastAsia="ja-JP"/>
              </w:rPr>
            </w:pPr>
            <w:r>
              <w:rPr>
                <w:rFonts w:hint="eastAsia"/>
                <w:b w:val="0"/>
                <w:bCs w:val="0"/>
                <w:vertAlign w:val="baseline"/>
                <w:lang w:val="en-US" w:eastAsia="ja-JP"/>
              </w:rPr>
              <w:t>2026/5/10</w:t>
            </w:r>
            <w:bookmarkStart w:id="0" w:name="_GoBack"/>
            <w:bookmarkEnd w:id="0"/>
            <w:r>
              <w:rPr>
                <w:rFonts w:hint="eastAsia"/>
                <w:b w:val="0"/>
                <w:bCs w:val="0"/>
                <w:vertAlign w:val="baseline"/>
                <w:lang w:val="en-US" w:eastAsia="ja-JP"/>
              </w:rPr>
              <w:t xml:space="preserve"> document completed</w:t>
            </w:r>
          </w:p>
          <w:p>
            <w:pPr>
              <w:jc w:val="left"/>
              <w:rPr>
                <w:rFonts w:hint="eastAsia" w:eastAsiaTheme="minorEastAsia"/>
                <w:b/>
                <w:bCs/>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extDirection w:val="lrTb"/>
            <w:vAlign w:val="top"/>
          </w:tcPr>
          <w:p>
            <w:pPr>
              <w:jc w:val="left"/>
              <w:rPr>
                <w:vertAlign w:val="baseline"/>
              </w:rPr>
            </w:pPr>
            <w:r>
              <w:rPr>
                <w:rFonts w:hint="eastAsia"/>
                <w:b w:val="0"/>
                <w:bCs w:val="0"/>
                <w:color w:val="auto"/>
                <w:highlight w:val="none"/>
                <w:vertAlign w:val="baseline"/>
                <w:lang w:val="en-US" w:eastAsia="ja-JP"/>
              </w:rPr>
              <w:t>To identify the functions of each 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Windows/WSL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/mnt/c/Users/user/Documents/projects/ping_rtt_prediction</w:t>
            </w:r>
          </w:p>
          <w:p>
            <w:pPr>
              <w:jc w:val="left"/>
              <w:rPr>
                <w:rFonts w:hint="eastAsia"/>
                <w:b w:val="0"/>
                <w:bCs w:val="0"/>
                <w:vertAlign w:val="baseline"/>
                <w:lang w:val="en-US" w:eastAsia="ja-JP"/>
              </w:rPr>
            </w:pPr>
          </w:p>
          <w:p>
            <w:pPr>
              <w:jc w:val="left"/>
              <w:rPr>
                <w:rFonts w:hint="eastAsia" w:eastAsiaTheme="minorEastAsia"/>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w:t>
            </w:r>
            <w:r>
              <w:rPr>
                <w:rFonts w:hint="default"/>
                <w:b w:val="0"/>
                <w:bCs w:val="0"/>
                <w:vertAlign w:val="baseline"/>
              </w:rPr>
              <w:t>Documents</w:t>
            </w:r>
            <w:r>
              <w:rPr>
                <w:rFonts w:hint="eastAsia"/>
                <w:b w:val="0"/>
                <w:bCs w:val="0"/>
                <w:vertAlign w:val="baseline"/>
                <w:lang w:val="en-US" w:eastAsia="ja-JP"/>
              </w:rPr>
              <w:t>\</w:t>
            </w:r>
            <w:r>
              <w:rPr>
                <w:rFonts w:hint="default"/>
                <w:b w:val="0"/>
                <w:bCs w:val="0"/>
                <w:vertAlign w:val="baseline"/>
              </w:rPr>
              <w:t>projects</w:t>
            </w:r>
            <w:r>
              <w:rPr>
                <w:rFonts w:hint="eastAsia"/>
                <w:b w:val="0"/>
                <w:bCs w:val="0"/>
                <w:vertAlign w:val="baseline"/>
                <w:lang w:val="en-US" w:eastAsia="ja-JP"/>
              </w:rPr>
              <w:t>\</w:t>
            </w:r>
            <w:r>
              <w:rPr>
                <w:rFonts w:hint="default"/>
                <w:b w:val="0"/>
                <w:bCs w:val="0"/>
                <w:vertAlign w:val="baseline"/>
              </w:rPr>
              <w:t>ping_rtt_prediction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jc w:val="left"/>
              <w:rPr>
                <w:rFonts w:hint="default"/>
                <w:vertAlign w:val="baseline"/>
              </w:rPr>
            </w:pPr>
            <w:r>
              <w:rPr>
                <w:rFonts w:hint="default"/>
                <w:b/>
                <w:bCs/>
                <w:vertAlign w:val="baseline"/>
              </w:rPr>
              <w:t>models.py (The Pantry):</w:t>
            </w:r>
            <w:r>
              <w:rPr>
                <w:rFonts w:hint="default"/>
                <w:vertAlign w:val="baseline"/>
              </w:rPr>
              <w:t xml:space="preserve"> </w:t>
            </w:r>
          </w:p>
          <w:p>
            <w:pPr>
              <w:jc w:val="left"/>
              <w:rPr>
                <w:rFonts w:hint="default"/>
                <w:vertAlign w:val="baseline"/>
              </w:rPr>
            </w:pPr>
            <w:r>
              <w:rPr>
                <w:rFonts w:hint="default"/>
                <w:b/>
                <w:bCs/>
                <w:vertAlign w:val="baseline"/>
              </w:rPr>
              <w:t>Defines the structure of your data.</w:t>
            </w:r>
            <w:r>
              <w:rPr>
                <w:rFonts w:hint="default"/>
                <w:vertAlign w:val="baseline"/>
              </w:rPr>
              <w:t xml:space="preserve"> If it isn't in a model, Django doesn't know it exists in your database.</w:t>
            </w:r>
          </w:p>
          <w:p>
            <w:pPr>
              <w:jc w:val="left"/>
              <w:rPr>
                <w:rFonts w:hint="default"/>
                <w:vertAlign w:val="baseline"/>
              </w:rPr>
            </w:pPr>
          </w:p>
          <w:p>
            <w:pPr>
              <w:jc w:val="left"/>
              <w:rPr>
                <w:rFonts w:hint="default"/>
                <w:vertAlign w:val="baseline"/>
              </w:rPr>
            </w:pPr>
          </w:p>
          <w:p>
            <w:pPr>
              <w:jc w:val="left"/>
              <w:rPr>
                <w:rFonts w:hint="default"/>
                <w:b/>
                <w:bCs/>
                <w:vertAlign w:val="baseline"/>
              </w:rPr>
            </w:pPr>
            <w:r>
              <w:rPr>
                <w:rFonts w:hint="default"/>
                <w:b/>
                <w:bCs/>
                <w:vertAlign w:val="baseline"/>
              </w:rPr>
              <w:t xml:space="preserve">admin.py (The Manager’s Office): </w:t>
            </w:r>
          </w:p>
          <w:p>
            <w:pPr>
              <w:jc w:val="left"/>
              <w:rPr>
                <w:rFonts w:hint="default"/>
                <w:vertAlign w:val="baseline"/>
              </w:rPr>
            </w:pPr>
            <w:r>
              <w:rPr>
                <w:rFonts w:hint="default"/>
                <w:vertAlign w:val="baseline"/>
              </w:rPr>
              <w:t>A private "backdoor" interface. It registers the models so that you (the administrator) can view, search, and manually edit the raw data in the Pantry without needing to use the React frontend.</w:t>
            </w:r>
          </w:p>
          <w:p>
            <w:pPr>
              <w:jc w:val="left"/>
              <w:rPr>
                <w:rFonts w:hint="default"/>
                <w:vertAlign w:val="baseline"/>
              </w:rPr>
            </w:pPr>
            <w:r>
              <w:rPr>
                <w:rFonts w:hint="default"/>
                <w:vertAlign w:val="baseline"/>
              </w:rPr>
              <w:t xml:space="preserve">Even if you define a model with </w:t>
            </w:r>
            <w:r>
              <w:rPr>
                <w:rFonts w:hint="default"/>
                <w:b/>
                <w:bCs/>
                <w:vertAlign w:val="baseline"/>
              </w:rPr>
              <w:t>managed = False</w:t>
            </w:r>
            <w:r>
              <w:rPr>
                <w:rFonts w:hint="default"/>
                <w:vertAlign w:val="baseline"/>
              </w:rPr>
              <w:t>, Django will not show it in the admin panel unless you explicitly register it</w:t>
            </w:r>
            <w:r>
              <w:rPr>
                <w:rFonts w:hint="eastAsia"/>
                <w:vertAlign w:val="baseline"/>
                <w:lang w:val="en-US" w:eastAsia="ja-JP"/>
              </w:rPr>
              <w:t xml:space="preserve"> in </w:t>
            </w:r>
            <w:r>
              <w:rPr>
                <w:rFonts w:hint="eastAsia"/>
                <w:b/>
                <w:bCs/>
                <w:vertAlign w:val="baseline"/>
                <w:lang w:val="en-US" w:eastAsia="ja-JP"/>
              </w:rPr>
              <w:t>admin.py</w:t>
            </w:r>
            <w:r>
              <w:rPr>
                <w:rFonts w:hint="default"/>
                <w:vertAlign w:val="baseline"/>
              </w:rPr>
              <w:t xml:space="preserve">. </w:t>
            </w:r>
          </w:p>
          <w:p>
            <w:pPr>
              <w:jc w:val="left"/>
              <w:rPr>
                <w:rFonts w:hint="default"/>
                <w:b/>
                <w:bCs/>
                <w:vertAlign w:val="baseline"/>
              </w:rPr>
            </w:pPr>
            <w:r>
              <w:rPr>
                <w:rFonts w:hint="default"/>
                <w:b/>
                <w:bCs/>
                <w:vertAlign w:val="baseline"/>
              </w:rPr>
              <w:t xml:space="preserve">If </w:t>
            </w:r>
            <w:r>
              <w:rPr>
                <w:rFonts w:hint="default"/>
                <w:b/>
                <w:bCs/>
                <w:vertAlign w:val="baseline"/>
              </w:rPr>
              <w:t>admin.py only contains the import line, your models are "hidden" from the backend interface.</w:t>
            </w:r>
          </w:p>
          <w:p>
            <w:pPr>
              <w:jc w:val="left"/>
              <w:rPr>
                <w:rFonts w:hint="default"/>
                <w:vertAlign w:val="baseline"/>
              </w:rPr>
            </w:pPr>
          </w:p>
          <w:p>
            <w:pPr>
              <w:jc w:val="left"/>
              <w:rPr>
                <w:rFonts w:hint="default"/>
                <w:i/>
                <w:iCs/>
                <w:vertAlign w:val="baseline"/>
              </w:rPr>
            </w:pPr>
            <w:r>
              <w:rPr>
                <w:rFonts w:hint="default"/>
                <w:i/>
                <w:iCs/>
                <w:vertAlign w:val="baseline"/>
              </w:rPr>
              <w:t xml:space="preserve">Note: You must also create a </w:t>
            </w:r>
            <w:r>
              <w:rPr>
                <w:rFonts w:hint="default"/>
                <w:b/>
                <w:bCs/>
                <w:i/>
                <w:iCs/>
                <w:vertAlign w:val="baseline"/>
              </w:rPr>
              <w:t>superuser (</w:t>
            </w:r>
            <w:r>
              <w:rPr>
                <w:rFonts w:hint="default"/>
                <w:b/>
                <w:bCs/>
                <w:i/>
                <w:iCs/>
                <w:vertAlign w:val="baseline"/>
              </w:rPr>
              <w:t xml:space="preserve">python manage.py createsuperuser) </w:t>
            </w:r>
            <w:r>
              <w:rPr>
                <w:rFonts w:hint="default"/>
                <w:i/>
                <w:iCs/>
                <w:vertAlign w:val="baseline"/>
              </w:rPr>
              <w:t xml:space="preserve">to log into the admin panel at </w:t>
            </w:r>
            <w:r>
              <w:rPr>
                <w:rFonts w:hint="default"/>
                <w:b/>
                <w:bCs/>
                <w:i/>
                <w:iCs/>
                <w:vertAlign w:val="baseline"/>
              </w:rPr>
              <w:t>/admin</w:t>
            </w:r>
            <w:r>
              <w:rPr>
                <w:rFonts w:hint="default"/>
                <w:i/>
                <w:iCs/>
                <w:vertAlign w:val="baseline"/>
              </w:rPr>
              <w:t xml:space="preserve">. </w:t>
            </w:r>
          </w:p>
          <w:p>
            <w:pPr>
              <w:jc w:val="left"/>
              <w:rPr>
                <w:rFonts w:hint="default"/>
                <w:vertAlign w:val="baseline"/>
              </w:rPr>
            </w:pPr>
          </w:p>
          <w:p>
            <w:pPr>
              <w:ind w:left="434" w:leftChars="103" w:firstLine="2" w:firstLineChars="0"/>
              <w:jc w:val="left"/>
              <w:rPr>
                <w:rFonts w:hint="default"/>
                <w:b/>
                <w:bCs/>
                <w:vertAlign w:val="baseline"/>
              </w:rPr>
            </w:pPr>
            <w:r>
              <w:rPr>
                <w:rFonts w:hint="default"/>
                <w:b/>
                <w:bCs/>
                <w:vertAlign w:val="baseline"/>
              </w:rPr>
              <w:t>Superuser Access:</w:t>
            </w:r>
          </w:p>
          <w:p>
            <w:pPr>
              <w:ind w:left="434" w:leftChars="103" w:firstLine="2" w:firstLineChars="0"/>
              <w:jc w:val="left"/>
              <w:rPr>
                <w:rFonts w:hint="default"/>
                <w:vertAlign w:val="baseline"/>
              </w:rPr>
            </w:pPr>
          </w:p>
          <w:p>
            <w:pPr>
              <w:ind w:left="434" w:leftChars="103" w:firstLine="2" w:firstLineChars="0"/>
              <w:jc w:val="left"/>
              <w:rPr>
                <w:rFonts w:hint="default"/>
                <w:b/>
                <w:bCs/>
                <w:vertAlign w:val="baseline"/>
              </w:rPr>
            </w:pPr>
            <w:r>
              <w:rPr>
                <w:rFonts w:hint="default"/>
                <w:b/>
                <w:bCs/>
                <w:vertAlign w:val="baseline"/>
              </w:rPr>
              <w:t xml:space="preserve">Access: </w:t>
            </w:r>
          </w:p>
          <w:p>
            <w:pPr>
              <w:ind w:left="434" w:leftChars="103" w:firstLine="2" w:firstLineChars="0"/>
              <w:jc w:val="left"/>
              <w:rPr>
                <w:rFonts w:hint="default"/>
                <w:vertAlign w:val="baseline"/>
              </w:rPr>
            </w:pPr>
            <w:r>
              <w:rPr>
                <w:rFonts w:hint="default"/>
                <w:vertAlign w:val="baseline"/>
              </w:rPr>
              <w:t xml:space="preserve">Yes, by default, only a </w:t>
            </w:r>
            <w:r>
              <w:rPr>
                <w:rFonts w:hint="default"/>
                <w:b/>
                <w:bCs/>
                <w:vertAlign w:val="baseline"/>
              </w:rPr>
              <w:t>superuser</w:t>
            </w:r>
            <w:r>
              <w:rPr>
                <w:rFonts w:hint="default"/>
                <w:vertAlign w:val="baseline"/>
              </w:rPr>
              <w:t xml:space="preserve"> (created via </w:t>
            </w:r>
            <w:r>
              <w:rPr>
                <w:rFonts w:hint="default"/>
                <w:b/>
                <w:bCs/>
                <w:vertAlign w:val="baseline"/>
              </w:rPr>
              <w:t>python manage.py createsuperuser</w:t>
            </w:r>
            <w:r>
              <w:rPr>
                <w:rFonts w:hint="default"/>
                <w:vertAlign w:val="baseline"/>
              </w:rPr>
              <w:t xml:space="preserve">) can log in to </w:t>
            </w:r>
            <w:r>
              <w:rPr>
                <w:rFonts w:hint="default"/>
                <w:b/>
                <w:bCs/>
                <w:vertAlign w:val="baseline"/>
              </w:rPr>
              <w:t>/admin</w:t>
            </w:r>
            <w:r>
              <w:rPr>
                <w:rFonts w:hint="default"/>
                <w:vertAlign w:val="baseline"/>
              </w:rPr>
              <w:t>.</w:t>
            </w:r>
          </w:p>
          <w:p>
            <w:pPr>
              <w:ind w:left="434" w:leftChars="103" w:firstLine="2" w:firstLineChars="0"/>
              <w:jc w:val="left"/>
              <w:rPr>
                <w:rFonts w:hint="eastAsia"/>
                <w:b/>
                <w:bCs/>
                <w:vertAlign w:val="baseline"/>
                <w:lang w:val="en-US" w:eastAsia="ja-JP"/>
              </w:rPr>
            </w:pPr>
          </w:p>
          <w:p>
            <w:pPr>
              <w:ind w:left="434" w:leftChars="103" w:firstLine="2" w:firstLineChars="0"/>
              <w:jc w:val="left"/>
              <w:rPr>
                <w:rFonts w:hint="default"/>
                <w:vertAlign w:val="baseline"/>
              </w:rPr>
            </w:pPr>
            <w:r>
              <w:rPr>
                <w:rFonts w:hint="default"/>
                <w:b/>
                <w:bCs/>
                <w:vertAlign w:val="baseline"/>
              </w:rPr>
              <w:t>Permissions:</w:t>
            </w:r>
            <w:r>
              <w:rPr>
                <w:rFonts w:hint="default"/>
                <w:vertAlign w:val="baseline"/>
              </w:rPr>
              <w:t xml:space="preserve"> </w:t>
            </w:r>
          </w:p>
          <w:p>
            <w:pPr>
              <w:ind w:left="434" w:leftChars="103" w:firstLine="2" w:firstLineChars="0"/>
              <w:jc w:val="left"/>
              <w:rPr>
                <w:rFonts w:hint="default"/>
                <w:vertAlign w:val="baseline"/>
              </w:rPr>
            </w:pPr>
            <w:r>
              <w:rPr>
                <w:rFonts w:hint="default"/>
                <w:vertAlign w:val="baseline"/>
              </w:rPr>
              <w:t>A superuser has "unrestricted access" to add, modify, and delete any data.</w:t>
            </w:r>
          </w:p>
          <w:p>
            <w:pPr>
              <w:ind w:left="434" w:leftChars="103" w:firstLine="2" w:firstLineChars="0"/>
              <w:jc w:val="left"/>
              <w:rPr>
                <w:rFonts w:hint="default"/>
                <w:vertAlign w:val="baseline"/>
              </w:rPr>
            </w:pPr>
          </w:p>
          <w:p>
            <w:pPr>
              <w:ind w:left="434" w:leftChars="103" w:firstLine="2" w:firstLineChars="0"/>
              <w:jc w:val="left"/>
              <w:rPr>
                <w:rFonts w:hint="default"/>
                <w:vertAlign w:val="baseline"/>
              </w:rPr>
            </w:pPr>
            <w:r>
              <w:rPr>
                <w:rFonts w:hint="default"/>
                <w:b/>
                <w:bCs/>
                <w:vertAlign w:val="baseline"/>
              </w:rPr>
              <w:t>Expansion:</w:t>
            </w:r>
            <w:r>
              <w:rPr>
                <w:rFonts w:hint="default"/>
                <w:vertAlign w:val="baseline"/>
              </w:rPr>
              <w:t xml:space="preserve"> </w:t>
            </w:r>
          </w:p>
          <w:p>
            <w:pPr>
              <w:ind w:left="434" w:leftChars="103" w:firstLine="2" w:firstLineChars="0"/>
              <w:jc w:val="left"/>
              <w:rPr>
                <w:rFonts w:hint="default"/>
                <w:vertAlign w:val="baseline"/>
              </w:rPr>
            </w:pPr>
            <w:r>
              <w:rPr>
                <w:rFonts w:hint="default"/>
                <w:vertAlign w:val="baseline"/>
              </w:rPr>
              <w:t xml:space="preserve">Later, you can use the admin panel to create "Staff" users who have limited access to specific tables. </w:t>
            </w:r>
          </w:p>
          <w:p>
            <w:pPr>
              <w:jc w:val="left"/>
              <w:rPr>
                <w:rFonts w:hint="default"/>
                <w:vertAlign w:val="baseline"/>
              </w:rPr>
            </w:pPr>
          </w:p>
          <w:p>
            <w:pPr>
              <w:jc w:val="left"/>
              <w:rPr>
                <w:rFonts w:hint="default"/>
                <w:vertAlign w:val="baseline"/>
              </w:rPr>
            </w:pPr>
          </w:p>
          <w:p>
            <w:pPr>
              <w:jc w:val="left"/>
              <w:rPr>
                <w:rFonts w:hint="default"/>
                <w:b/>
                <w:bCs/>
                <w:vertAlign w:val="baseline"/>
              </w:rPr>
            </w:pPr>
            <w:r>
              <w:rPr>
                <w:rFonts w:hint="default"/>
                <w:b/>
                <w:bCs/>
                <w:vertAlign w:val="baseline"/>
              </w:rPr>
              <w:t xml:space="preserve">serializers.py (The Chef): </w:t>
            </w:r>
          </w:p>
          <w:p>
            <w:pPr>
              <w:jc w:val="left"/>
              <w:rPr>
                <w:rFonts w:hint="default"/>
                <w:vertAlign w:val="baseline"/>
              </w:rPr>
            </w:pPr>
            <w:r>
              <w:rPr>
                <w:rFonts w:hint="default"/>
                <w:b/>
                <w:bCs/>
                <w:vertAlign w:val="baseline"/>
              </w:rPr>
              <w:t xml:space="preserve">Translates complex database objects into JSON, </w:t>
            </w:r>
            <w:r>
              <w:rPr>
                <w:rFonts w:hint="default"/>
                <w:vertAlign w:val="baseline"/>
              </w:rPr>
              <w:t xml:space="preserve">which is the only language </w:t>
            </w:r>
            <w:r>
              <w:rPr>
                <w:rFonts w:hint="default"/>
                <w:b/>
                <w:bCs/>
                <w:vertAlign w:val="baseline"/>
              </w:rPr>
              <w:t>React</w:t>
            </w:r>
            <w:r>
              <w:rPr>
                <w:rFonts w:hint="default"/>
                <w:vertAlign w:val="baseline"/>
              </w:rPr>
              <w:t xml:space="preserve"> understands.</w:t>
            </w: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eastAsia"/>
                <w:b/>
                <w:bCs/>
                <w:vertAlign w:val="baseline"/>
                <w:lang w:val="en-US" w:eastAsia="ja-JP"/>
              </w:rPr>
            </w:pPr>
            <w:r>
              <w:rPr>
                <w:rFonts w:hint="eastAsia"/>
                <w:b/>
                <w:bCs/>
                <w:vertAlign w:val="baseline"/>
                <w:lang w:val="en-US" w:eastAsia="ja-JP"/>
              </w:rPr>
              <w:t>urls.py (The head waiter or host, maitre d, routing)</w:t>
            </w:r>
          </w:p>
          <w:p>
            <w:pPr>
              <w:jc w:val="left"/>
              <w:rPr>
                <w:rFonts w:hint="eastAsia"/>
                <w:b w:val="0"/>
                <w:bCs w:val="0"/>
                <w:vertAlign w:val="baseline"/>
                <w:lang w:val="en-US" w:eastAsia="ja-JP"/>
              </w:rPr>
            </w:pPr>
            <w:r>
              <w:rPr>
                <w:rFonts w:hint="eastAsia"/>
                <w:b w:val="0"/>
                <w:bCs w:val="0"/>
                <w:vertAlign w:val="baseline"/>
                <w:lang w:val="en-US" w:eastAsia="ja-JP"/>
              </w:rPr>
              <w:t xml:space="preserve">Django looks at </w:t>
            </w:r>
            <w:r>
              <w:rPr>
                <w:rFonts w:hint="eastAsia"/>
                <w:b/>
                <w:bCs/>
                <w:vertAlign w:val="baseline"/>
                <w:lang w:val="en-US" w:eastAsia="ja-JP"/>
              </w:rPr>
              <w:t>urls.py</w:t>
            </w:r>
            <w:r>
              <w:rPr>
                <w:rFonts w:hint="eastAsia"/>
                <w:b w:val="0"/>
                <w:bCs w:val="0"/>
                <w:vertAlign w:val="baseline"/>
                <w:lang w:val="en-US" w:eastAsia="ja-JP"/>
              </w:rPr>
              <w:t xml:space="preserve">. It sees the path </w:t>
            </w:r>
            <w:r>
              <w:rPr>
                <w:rFonts w:hint="eastAsia"/>
                <w:b/>
                <w:bCs/>
                <w:vertAlign w:val="baseline"/>
                <w:lang w:val="en-US" w:eastAsia="ja-JP"/>
              </w:rPr>
              <w:t>/api/ping_data/</w:t>
            </w:r>
            <w:r>
              <w:rPr>
                <w:rFonts w:hint="eastAsia"/>
                <w:b w:val="0"/>
                <w:bCs w:val="0"/>
                <w:vertAlign w:val="baseline"/>
                <w:lang w:val="en-US" w:eastAsia="ja-JP"/>
              </w:rPr>
              <w:t xml:space="preserve"> and realizes this order belongs to the </w:t>
            </w:r>
            <w:r>
              <w:rPr>
                <w:rFonts w:hint="eastAsia"/>
                <w:b/>
                <w:bCs/>
                <w:vertAlign w:val="baseline"/>
                <w:lang w:val="en-US" w:eastAsia="ja-JP"/>
              </w:rPr>
              <w:t>PingDataView</w:t>
            </w:r>
            <w:r>
              <w:rPr>
                <w:rFonts w:hint="eastAsia"/>
                <w:b w:val="0"/>
                <w:bCs w:val="0"/>
                <w:vertAlign w:val="baseline"/>
                <w:lang w:val="en-US" w:eastAsia="ja-JP"/>
              </w:rPr>
              <w:t>.</w:t>
            </w:r>
          </w:p>
          <w:p>
            <w:pPr>
              <w:jc w:val="left"/>
              <w:rPr>
                <w:rFonts w:hint="eastAsia"/>
                <w:b w:val="0"/>
                <w:bCs w:val="0"/>
                <w:vertAlign w:val="baseline"/>
                <w:lang w:val="en-US" w:eastAsia="ja-JP"/>
              </w:rPr>
            </w:pPr>
          </w:p>
          <w:p>
            <w:pPr>
              <w:jc w:val="left"/>
              <w:rPr>
                <w:rFonts w:hint="default"/>
                <w:vertAlign w:val="baseline"/>
              </w:rPr>
            </w:pPr>
            <w:r>
              <w:rPr>
                <w:rFonts w:hint="default"/>
                <w:vertAlign w:val="baseline"/>
              </w:rPr>
              <w:t>The gatekeeper of all incoming requests. When React sends a request, the Maitre D' looks at the URL (e.g., /api/ping_data/) and directs the request to the correct View.</w:t>
            </w:r>
          </w:p>
          <w:p>
            <w:pPr>
              <w:jc w:val="left"/>
              <w:rPr>
                <w:rFonts w:hint="default"/>
                <w:vertAlign w:val="baseline"/>
              </w:rPr>
            </w:pPr>
          </w:p>
          <w:p>
            <w:pPr>
              <w:jc w:val="left"/>
              <w:rPr>
                <w:rFonts w:hint="default"/>
                <w:b/>
                <w:bCs/>
                <w:vertAlign w:val="baseline"/>
              </w:rPr>
            </w:pPr>
            <w:r>
              <w:rPr>
                <w:rFonts w:hint="default"/>
                <w:b/>
                <w:bCs/>
                <w:vertAlign w:val="baseline"/>
              </w:rPr>
              <w:t xml:space="preserve">views.py (The Waiter): </w:t>
            </w:r>
          </w:p>
          <w:p>
            <w:pPr>
              <w:jc w:val="left"/>
              <w:rPr>
                <w:rFonts w:hint="default"/>
                <w:vertAlign w:val="baseline"/>
              </w:rPr>
            </w:pPr>
            <w:r>
              <w:rPr>
                <w:rFonts w:hint="default"/>
                <w:vertAlign w:val="baseline"/>
              </w:rPr>
              <w:t xml:space="preserve">Receives the request from React, asks the Model for data, gives it to the </w:t>
            </w:r>
            <w:r>
              <w:rPr>
                <w:rFonts w:hint="default"/>
                <w:b/>
                <w:bCs/>
                <w:vertAlign w:val="baseline"/>
              </w:rPr>
              <w:t>Serializer</w:t>
            </w:r>
            <w:r>
              <w:rPr>
                <w:rFonts w:hint="default"/>
                <w:vertAlign w:val="baseline"/>
              </w:rPr>
              <w:t xml:space="preserve"> to "package," and sends it back to the frontend.</w:t>
            </w:r>
          </w:p>
          <w:p>
            <w:pPr>
              <w:jc w:val="left"/>
              <w:rPr>
                <w:rFonts w:hint="default"/>
                <w:vertAlign w:val="baseline"/>
              </w:rPr>
            </w:pPr>
          </w:p>
          <w:p>
            <w:pPr>
              <w:jc w:val="left"/>
              <w:rPr>
                <w:rFonts w:hint="default"/>
                <w:vertAlign w:val="baseline"/>
              </w:rPr>
            </w:pPr>
          </w:p>
          <w:p>
            <w:pPr>
              <w:jc w:val="left"/>
              <w:rPr>
                <w:rFonts w:hint="default"/>
                <w:b/>
                <w:bCs/>
                <w:vertAlign w:val="baseline"/>
              </w:rPr>
            </w:pPr>
            <w:r>
              <w:rPr>
                <w:rFonts w:hint="default"/>
                <w:b/>
                <w:bCs/>
                <w:vertAlign w:val="baseline"/>
              </w:rPr>
              <w:t xml:space="preserve">App.jsx (The Table): </w:t>
            </w:r>
          </w:p>
          <w:p>
            <w:pPr>
              <w:jc w:val="left"/>
              <w:rPr>
                <w:rFonts w:hint="default"/>
                <w:vertAlign w:val="baseline"/>
              </w:rPr>
            </w:pPr>
            <w:r>
              <w:rPr>
                <w:rFonts w:hint="default"/>
                <w:vertAlign w:val="baseline"/>
              </w:rPr>
              <w:t>Takes that JSON "package" and displays it visually using charts and calendars.</w:t>
            </w: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vertAlign w:val="baseline"/>
              </w:rPr>
            </w:pPr>
          </w:p>
          <w:p>
            <w:pPr>
              <w:jc w:val="left"/>
              <w:rPr>
                <w:rFonts w:hint="default"/>
                <w:b/>
                <w:bCs/>
                <w:vertAlign w:val="baseline"/>
              </w:rPr>
            </w:pPr>
            <w:r>
              <w:rPr>
                <w:rFonts w:hint="default"/>
                <w:b/>
                <w:bCs/>
                <w:vertAlign w:val="baseline"/>
              </w:rPr>
              <w:t>2. What is managed = False?</w:t>
            </w:r>
          </w:p>
          <w:p>
            <w:pPr>
              <w:jc w:val="left"/>
              <w:rPr>
                <w:rFonts w:hint="default"/>
                <w:vertAlign w:val="baseline"/>
              </w:rPr>
            </w:pPr>
            <w:r>
              <w:rPr>
                <w:rFonts w:hint="default"/>
                <w:vertAlign w:val="baseline"/>
              </w:rPr>
              <w:t xml:space="preserve">This setting tells Django: </w:t>
            </w:r>
            <w:r>
              <w:rPr>
                <w:rFonts w:hint="default"/>
                <w:b/>
                <w:bCs/>
                <w:vertAlign w:val="baseline"/>
              </w:rPr>
              <w:t xml:space="preserve">"I already built these tables in PostgreSQL myself. Do not try to create or change the schema". </w:t>
            </w:r>
          </w:p>
          <w:p>
            <w:pPr>
              <w:jc w:val="left"/>
              <w:rPr>
                <w:rFonts w:hint="default"/>
                <w:vertAlign w:val="baseline"/>
              </w:rPr>
            </w:pPr>
          </w:p>
          <w:p>
            <w:pPr>
              <w:jc w:val="left"/>
              <w:rPr>
                <w:rFonts w:hint="default"/>
                <w:b/>
                <w:bCs/>
                <w:vertAlign w:val="baseline"/>
              </w:rPr>
            </w:pPr>
            <w:r>
              <w:rPr>
                <w:rFonts w:hint="eastAsia"/>
                <w:b/>
                <w:bCs/>
                <w:vertAlign w:val="baseline"/>
                <w:lang w:val="en-US" w:eastAsia="ja-JP"/>
              </w:rPr>
              <w:t xml:space="preserve">- </w:t>
            </w:r>
            <w:r>
              <w:rPr>
                <w:rFonts w:hint="default"/>
                <w:b/>
                <w:bCs/>
                <w:vertAlign w:val="baseline"/>
              </w:rPr>
              <w:t xml:space="preserve">Does it restrict editing? </w:t>
            </w:r>
          </w:p>
          <w:p>
            <w:pPr>
              <w:jc w:val="left"/>
              <w:rPr>
                <w:rFonts w:hint="default"/>
                <w:vertAlign w:val="baseline"/>
              </w:rPr>
            </w:pPr>
            <w:r>
              <w:rPr>
                <w:rFonts w:hint="default"/>
                <w:b/>
                <w:bCs/>
                <w:vertAlign w:val="baseline"/>
              </w:rPr>
              <w:t>No. You can still add, edit, or delete rows (data)</w:t>
            </w:r>
            <w:r>
              <w:rPr>
                <w:rFonts w:hint="default"/>
                <w:vertAlign w:val="baseline"/>
              </w:rPr>
              <w:t xml:space="preserve"> through the frontend or admin panel.</w:t>
            </w:r>
          </w:p>
          <w:p>
            <w:pPr>
              <w:jc w:val="left"/>
              <w:rPr>
                <w:rFonts w:hint="default"/>
                <w:vertAlign w:val="baseline"/>
              </w:rPr>
            </w:pPr>
          </w:p>
          <w:p>
            <w:pPr>
              <w:jc w:val="left"/>
              <w:rPr>
                <w:rFonts w:hint="default"/>
                <w:vertAlign w:val="baseline"/>
              </w:rPr>
            </w:pPr>
            <w:r>
              <w:rPr>
                <w:rFonts w:hint="eastAsia"/>
                <w:b/>
                <w:bCs/>
                <w:vertAlign w:val="baseline"/>
                <w:lang w:val="en-US" w:eastAsia="ja-JP"/>
              </w:rPr>
              <w:t xml:space="preserve">- </w:t>
            </w:r>
            <w:r>
              <w:rPr>
                <w:rFonts w:hint="default"/>
                <w:b/>
                <w:bCs/>
                <w:vertAlign w:val="baseline"/>
              </w:rPr>
              <w:t>What it actually restricts:</w:t>
            </w:r>
            <w:r>
              <w:rPr>
                <w:rFonts w:hint="default"/>
                <w:vertAlign w:val="baseline"/>
              </w:rPr>
              <w:t xml:space="preserve"> </w:t>
            </w:r>
          </w:p>
          <w:p>
            <w:pPr>
              <w:jc w:val="left"/>
              <w:rPr>
                <w:rFonts w:hint="default"/>
                <w:vertAlign w:val="baseline"/>
              </w:rPr>
            </w:pPr>
            <w:r>
              <w:rPr>
                <w:rFonts w:hint="default"/>
                <w:b/>
                <w:bCs/>
                <w:vertAlign w:val="baseline"/>
              </w:rPr>
              <w:t>It prevents Django's migration system from running CREATE TABLE or ALTER TABLE commands.</w:t>
            </w:r>
            <w:r>
              <w:rPr>
                <w:rFonts w:hint="default"/>
                <w:vertAlign w:val="baseline"/>
              </w:rPr>
              <w:t xml:space="preserve"> It is purely a schema-management setting, not a data-access restriction.</w:t>
            </w:r>
          </w:p>
          <w:p>
            <w:pPr>
              <w:jc w:val="left"/>
              <w:rPr>
                <w:rFonts w:hint="default"/>
                <w:vertAlign w:val="baseline"/>
              </w:rPr>
            </w:pPr>
          </w:p>
          <w:p>
            <w:pPr>
              <w:jc w:val="left"/>
              <w:rPr>
                <w:rFonts w:hint="default"/>
                <w:b/>
                <w:bCs/>
                <w:vertAlign w:val="baseline"/>
              </w:rPr>
            </w:pPr>
            <w:r>
              <w:rPr>
                <w:rFonts w:hint="eastAsia"/>
                <w:b/>
                <w:bCs/>
                <w:vertAlign w:val="baseline"/>
                <w:lang w:val="en-US" w:eastAsia="ja-JP"/>
              </w:rPr>
              <w:t xml:space="preserve">- </w:t>
            </w:r>
            <w:r>
              <w:rPr>
                <w:rFonts w:hint="default"/>
                <w:b/>
                <w:bCs/>
                <w:vertAlign w:val="baseline"/>
              </w:rPr>
              <w:t xml:space="preserve">Why you can add events: </w:t>
            </w:r>
          </w:p>
          <w:p>
            <w:pPr>
              <w:jc w:val="left"/>
              <w:rPr>
                <w:rFonts w:hint="default"/>
                <w:vertAlign w:val="baseline"/>
              </w:rPr>
            </w:pPr>
            <w:r>
              <w:rPr>
                <w:rFonts w:hint="default"/>
                <w:vertAlign w:val="baseline"/>
              </w:rPr>
              <w:t xml:space="preserve">Django still generates the SQL INSERT commands needed to add rows to event_sessions. It just won't try to change the table columns. </w:t>
            </w:r>
          </w:p>
          <w:p>
            <w:pPr>
              <w:jc w:val="left"/>
              <w:rPr>
                <w:rFonts w:hint="default"/>
                <w:vertAlign w:val="baseline"/>
              </w:rPr>
            </w:pPr>
          </w:p>
        </w:tc>
      </w:tr>
    </w:tbl>
    <w:p/>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cPr>
          <w:p>
            <w:pPr>
              <w:rPr>
                <w:b w:val="0"/>
                <w:bCs w:val="0"/>
                <w:vertAlign w:val="baseline"/>
              </w:rPr>
            </w:pPr>
          </w:p>
        </w:tc>
        <w:tc>
          <w:tcPr>
            <w:tcW w:w="5341" w:type="dxa"/>
            <w:shd w:val="clear" w:color="auto" w:fill="DADADA" w:themeFill="accent3" w:themeFillTint="66"/>
          </w:tcPr>
          <w:p>
            <w:pPr>
              <w:rPr>
                <w:rFonts w:hint="default"/>
                <w:b/>
                <w:bCs/>
                <w:vertAlign w:val="baseline"/>
              </w:rPr>
            </w:pPr>
            <w:r>
              <w:rPr>
                <w:rFonts w:hint="default"/>
                <w:b/>
                <w:bCs/>
                <w:vertAlign w:val="baseline"/>
              </w:rPr>
              <w:t>Step 1: The Request (App.jsx)</w:t>
            </w:r>
          </w:p>
          <w:p>
            <w:pPr>
              <w:rPr>
                <w:rFonts w:hint="default"/>
                <w:b w:val="0"/>
                <w:bCs w:val="0"/>
                <w:vertAlign w:val="baseline"/>
              </w:rPr>
            </w:pPr>
            <w:r>
              <w:rPr>
                <w:rFonts w:hint="default"/>
                <w:b w:val="0"/>
                <w:bCs w:val="0"/>
                <w:vertAlign w:val="baseline"/>
              </w:rPr>
              <w:t>The Action: You click the "Real Time Monitor" button.</w:t>
            </w:r>
          </w:p>
          <w:p>
            <w:pPr>
              <w:rPr>
                <w:rFonts w:hint="default"/>
                <w:b w:val="0"/>
                <w:bCs w:val="0"/>
                <w:vertAlign w:val="baseline"/>
              </w:rPr>
            </w:pPr>
            <w:r>
              <w:rPr>
                <w:rFonts w:hint="default"/>
                <w:b w:val="0"/>
                <w:bCs w:val="0"/>
                <w:vertAlign w:val="baseline"/>
              </w:rPr>
              <w:t>The Script's Job: App.jsx triggers fetchTraffic(). It calculates the time window (e.g., ±30 mins) and sends a HTTP GET request to http://localhost:8000/api/ping_data/?start=...&amp;end=....</w:t>
            </w:r>
          </w:p>
          <w:p>
            <w:pPr>
              <w:rPr>
                <w:rFonts w:hint="default"/>
                <w:b w:val="0"/>
                <w:bCs w:val="0"/>
                <w:vertAlign w:val="baseline"/>
              </w:rPr>
            </w:pPr>
            <w:r>
              <w:rPr>
                <w:rFonts w:hint="default"/>
                <w:b w:val="0"/>
                <w:bCs w:val="0"/>
                <w:vertAlign w:val="baseline"/>
              </w:rPr>
              <w:t>Analogy: The Customer (React) looks at the menu and places an order with specific instructions (the time range).</w:t>
            </w:r>
          </w:p>
          <w:p>
            <w:pPr>
              <w:rPr>
                <w:rFonts w:hint="default"/>
                <w:b/>
                <w:bCs/>
                <w:vertAlign w:val="baseline"/>
              </w:rPr>
            </w:pPr>
            <w:r>
              <w:rPr>
                <w:rFonts w:hint="default"/>
                <w:b/>
                <w:bCs/>
                <w:vertAlign w:val="baseline"/>
              </w:rPr>
              <w:t>Step 2: The Routing (urls.py)</w:t>
            </w:r>
          </w:p>
          <w:p>
            <w:pPr>
              <w:rPr>
                <w:rFonts w:hint="default"/>
                <w:b w:val="0"/>
                <w:bCs w:val="0"/>
                <w:vertAlign w:val="baseline"/>
              </w:rPr>
            </w:pPr>
            <w:r>
              <w:rPr>
                <w:rFonts w:hint="default"/>
                <w:b w:val="0"/>
                <w:bCs w:val="0"/>
                <w:vertAlign w:val="baseline"/>
              </w:rPr>
              <w:t>The Action: The request arrives at the Django server.</w:t>
            </w:r>
          </w:p>
          <w:p>
            <w:pPr>
              <w:rPr>
                <w:rFonts w:hint="default"/>
                <w:b w:val="0"/>
                <w:bCs w:val="0"/>
                <w:vertAlign w:val="baseline"/>
              </w:rPr>
            </w:pPr>
            <w:r>
              <w:rPr>
                <w:rFonts w:hint="default"/>
                <w:b w:val="0"/>
                <w:bCs w:val="0"/>
                <w:vertAlign w:val="baseline"/>
              </w:rPr>
              <w:t>The Script's Job: Django looks at urls.py. It sees the path /api/ping_data/ and realizes this order belongs to the PingDataView.</w:t>
            </w:r>
          </w:p>
          <w:p>
            <w:pPr>
              <w:rPr>
                <w:rFonts w:hint="default"/>
                <w:b w:val="0"/>
                <w:bCs w:val="0"/>
                <w:vertAlign w:val="baseline"/>
              </w:rPr>
            </w:pPr>
            <w:r>
              <w:rPr>
                <w:rFonts w:hint="default"/>
                <w:b w:val="0"/>
                <w:bCs w:val="0"/>
                <w:vertAlign w:val="baseline"/>
              </w:rPr>
              <w:t>Analogy: The Maitre D' (urls.py) receives the order at the door and points it to the correct table/station in the kitchen.</w:t>
            </w:r>
          </w:p>
          <w:p>
            <w:pPr>
              <w:rPr>
                <w:rFonts w:hint="default"/>
                <w:b/>
                <w:bCs/>
                <w:vertAlign w:val="baseline"/>
              </w:rPr>
            </w:pPr>
            <w:r>
              <w:rPr>
                <w:rFonts w:hint="default"/>
                <w:b/>
                <w:bCs/>
                <w:vertAlign w:val="baseline"/>
              </w:rPr>
              <w:t>Step 3: The Data Fetch (models.py via views.py)</w:t>
            </w:r>
          </w:p>
          <w:p>
            <w:pPr>
              <w:rPr>
                <w:rFonts w:hint="default"/>
                <w:b w:val="0"/>
                <w:bCs w:val="0"/>
                <w:vertAlign w:val="baseline"/>
              </w:rPr>
            </w:pPr>
            <w:r>
              <w:rPr>
                <w:rFonts w:hint="default"/>
                <w:b w:val="0"/>
                <w:bCs w:val="0"/>
                <w:vertAlign w:val="baseline"/>
              </w:rPr>
              <w:t>The Action: The code inside PingDataView starts running.</w:t>
            </w:r>
          </w:p>
          <w:p>
            <w:pPr>
              <w:rPr>
                <w:rFonts w:hint="default"/>
                <w:b w:val="0"/>
                <w:bCs w:val="0"/>
                <w:vertAlign w:val="baseline"/>
              </w:rPr>
            </w:pPr>
            <w:r>
              <w:rPr>
                <w:rFonts w:hint="default"/>
                <w:b w:val="0"/>
                <w:bCs w:val="0"/>
                <w:vertAlign w:val="baseline"/>
              </w:rPr>
              <w:t>The Script's Job: Inside views.py, the get() method calls PingLog.objects.filter().</w:t>
            </w:r>
          </w:p>
          <w:p>
            <w:pPr>
              <w:rPr>
                <w:rFonts w:hint="default"/>
                <w:b w:val="0"/>
                <w:bCs w:val="0"/>
                <w:vertAlign w:val="baseline"/>
              </w:rPr>
            </w:pPr>
            <w:r>
              <w:rPr>
                <w:rFonts w:hint="default"/>
                <w:b w:val="0"/>
                <w:bCs w:val="0"/>
                <w:vertAlign w:val="baseline"/>
              </w:rPr>
              <w:t>The Script's Job: This triggers models.py (The Pantry) to reach into your PostgreSQL database and grab the raw rows from the ping_logs table.</w:t>
            </w:r>
          </w:p>
          <w:p>
            <w:pPr>
              <w:rPr>
                <w:rFonts w:hint="default"/>
                <w:b w:val="0"/>
                <w:bCs w:val="0"/>
                <w:vertAlign w:val="baseline"/>
              </w:rPr>
            </w:pPr>
            <w:r>
              <w:rPr>
                <w:rFonts w:hint="default"/>
                <w:b w:val="0"/>
                <w:bCs w:val="0"/>
                <w:vertAlign w:val="baseline"/>
              </w:rPr>
              <w:t>Analogy: The Waiter (views.py) goes to the Pantry (models.py) to get the raw, "uncooked" ingredients (raw database logs).</w:t>
            </w:r>
          </w:p>
          <w:p>
            <w:pPr>
              <w:rPr>
                <w:rFonts w:hint="default"/>
                <w:b/>
                <w:bCs/>
                <w:vertAlign w:val="baseline"/>
              </w:rPr>
            </w:pPr>
            <w:r>
              <w:rPr>
                <w:rFonts w:hint="default"/>
                <w:b/>
                <w:bCs/>
                <w:vertAlign w:val="baseline"/>
              </w:rPr>
              <w:t>Step 4: The ML Processing (features.py)</w:t>
            </w:r>
          </w:p>
          <w:p>
            <w:pPr>
              <w:rPr>
                <w:rFonts w:hint="default"/>
                <w:b w:val="0"/>
                <w:bCs w:val="0"/>
                <w:vertAlign w:val="baseline"/>
              </w:rPr>
            </w:pPr>
            <w:r>
              <w:rPr>
                <w:rFonts w:hint="default"/>
                <w:b w:val="0"/>
                <w:bCs w:val="0"/>
                <w:vertAlign w:val="baseline"/>
              </w:rPr>
              <w:t>The Action: The raw data is too "raw" for a chart (it has missing pings, timeouts, etc.).</w:t>
            </w:r>
          </w:p>
          <w:p>
            <w:pPr>
              <w:rPr>
                <w:rFonts w:hint="default"/>
                <w:b w:val="0"/>
                <w:bCs w:val="0"/>
                <w:vertAlign w:val="baseline"/>
              </w:rPr>
            </w:pPr>
            <w:r>
              <w:rPr>
                <w:rFonts w:hint="default"/>
                <w:b w:val="0"/>
                <w:bCs w:val="0"/>
                <w:vertAlign w:val="baseline"/>
              </w:rPr>
              <w:t>The Script's Job: views.py passes the raw RTT and timestamp arrays into features.make_features().</w:t>
            </w:r>
          </w:p>
          <w:p>
            <w:pPr>
              <w:rPr>
                <w:rFonts w:hint="default"/>
                <w:b w:val="0"/>
                <w:bCs w:val="0"/>
                <w:vertAlign w:val="baseline"/>
              </w:rPr>
            </w:pPr>
            <w:r>
              <w:rPr>
                <w:rFonts w:hint="default"/>
                <w:b w:val="0"/>
                <w:bCs w:val="0"/>
                <w:vertAlign w:val="baseline"/>
              </w:rPr>
              <w:t>Analogy: The Prep Station (features.py) washes, chops, and prepares the ingredients so they are uniform and ready for the Chef.</w:t>
            </w:r>
          </w:p>
          <w:p>
            <w:pPr>
              <w:rPr>
                <w:rFonts w:hint="default"/>
                <w:b/>
                <w:bCs/>
                <w:vertAlign w:val="baseline"/>
              </w:rPr>
            </w:pPr>
            <w:r>
              <w:rPr>
                <w:rFonts w:hint="default"/>
                <w:b/>
                <w:bCs/>
                <w:vertAlign w:val="baseline"/>
              </w:rPr>
              <w:t>Step 5: The "Plating" (serializers.py or Response)</w:t>
            </w:r>
          </w:p>
          <w:p>
            <w:pPr>
              <w:rPr>
                <w:rFonts w:hint="default"/>
                <w:b w:val="0"/>
                <w:bCs w:val="0"/>
                <w:vertAlign w:val="baseline"/>
              </w:rPr>
            </w:pPr>
            <w:r>
              <w:rPr>
                <w:rFonts w:hint="default"/>
                <w:b w:val="0"/>
                <w:bCs w:val="0"/>
                <w:vertAlign w:val="baseline"/>
              </w:rPr>
              <w:t>The Action: The processed data is still a Python object/Numpy array; React can't "eat" that.</w:t>
            </w:r>
          </w:p>
          <w:p>
            <w:pPr>
              <w:rPr>
                <w:rFonts w:hint="default"/>
                <w:b w:val="0"/>
                <w:bCs w:val="0"/>
                <w:vertAlign w:val="baseline"/>
              </w:rPr>
            </w:pPr>
            <w:r>
              <w:rPr>
                <w:rFonts w:hint="default"/>
                <w:b w:val="0"/>
                <w:bCs w:val="0"/>
                <w:vertAlign w:val="baseline"/>
              </w:rPr>
              <w:t>The Script's Job: In your standard views (like EventSessionViewSet), the Serializer (The Chef) converts the data to JSON. In your custom PingDataView, you "plate" the data manually using Response({...}) which turns it into a JSON string.</w:t>
            </w:r>
          </w:p>
          <w:p>
            <w:pPr>
              <w:rPr>
                <w:rFonts w:hint="default"/>
                <w:b w:val="0"/>
                <w:bCs w:val="0"/>
                <w:vertAlign w:val="baseline"/>
              </w:rPr>
            </w:pPr>
            <w:r>
              <w:rPr>
                <w:rFonts w:hint="default"/>
                <w:b w:val="0"/>
                <w:bCs w:val="0"/>
                <w:vertAlign w:val="baseline"/>
              </w:rPr>
              <w:t>Analogy: The Chef (Serializer) arranges the food on a plate (JSON format) so it looks exactly how the customer expects it.</w:t>
            </w:r>
          </w:p>
          <w:p>
            <w:pPr>
              <w:rPr>
                <w:rFonts w:hint="default"/>
                <w:b/>
                <w:bCs/>
                <w:vertAlign w:val="baseline"/>
              </w:rPr>
            </w:pPr>
            <w:r>
              <w:rPr>
                <w:rFonts w:hint="default"/>
                <w:b/>
                <w:bCs/>
                <w:vertAlign w:val="baseline"/>
              </w:rPr>
              <w:t>Step 6: The Delivery (Middleware/CORS)</w:t>
            </w:r>
          </w:p>
          <w:p>
            <w:pPr>
              <w:rPr>
                <w:rFonts w:hint="default"/>
                <w:b w:val="0"/>
                <w:bCs w:val="0"/>
                <w:vertAlign w:val="baseline"/>
              </w:rPr>
            </w:pPr>
            <w:r>
              <w:rPr>
                <w:rFonts w:hint="default"/>
                <w:b w:val="0"/>
                <w:bCs w:val="0"/>
                <w:vertAlign w:val="baseline"/>
              </w:rPr>
              <w:t>The Action: The server sends the JSON back to the browser.</w:t>
            </w:r>
          </w:p>
          <w:p>
            <w:pPr>
              <w:rPr>
                <w:rFonts w:hint="default"/>
                <w:b w:val="0"/>
                <w:bCs w:val="0"/>
                <w:vertAlign w:val="baseline"/>
              </w:rPr>
            </w:pPr>
            <w:r>
              <w:rPr>
                <w:rFonts w:hint="default"/>
                <w:b w:val="0"/>
                <w:bCs w:val="0"/>
                <w:vertAlign w:val="baseline"/>
              </w:rPr>
              <w:t>The Script's Job: Django checks your settings.py (CORS settings). If the React app's address is allowed, the data is delivered.</w:t>
            </w:r>
          </w:p>
          <w:p>
            <w:pPr>
              <w:rPr>
                <w:rFonts w:hint="default"/>
                <w:b w:val="0"/>
                <w:bCs w:val="0"/>
                <w:vertAlign w:val="baseline"/>
              </w:rPr>
            </w:pPr>
            <w:r>
              <w:rPr>
                <w:rFonts w:hint="default"/>
                <w:b w:val="0"/>
                <w:bCs w:val="0"/>
                <w:vertAlign w:val="baseline"/>
              </w:rPr>
              <w:t>Analogy: The Expeditor (CORS settings) checks the safety and quality of the dish before the waiter carries it back to the table.</w:t>
            </w:r>
          </w:p>
          <w:p>
            <w:pPr>
              <w:rPr>
                <w:rFonts w:hint="default"/>
                <w:b/>
                <w:bCs/>
                <w:vertAlign w:val="baseline"/>
              </w:rPr>
            </w:pPr>
            <w:r>
              <w:rPr>
                <w:rFonts w:hint="default"/>
                <w:b/>
                <w:bCs/>
                <w:vertAlign w:val="baseline"/>
              </w:rPr>
              <w:t>Step 7: The Consumption (App.jsx &amp; Recharts)</w:t>
            </w:r>
          </w:p>
          <w:p>
            <w:pPr>
              <w:rPr>
                <w:rFonts w:hint="default"/>
                <w:b w:val="0"/>
                <w:bCs w:val="0"/>
                <w:vertAlign w:val="baseline"/>
              </w:rPr>
            </w:pPr>
            <w:r>
              <w:rPr>
                <w:rFonts w:hint="default"/>
                <w:b w:val="0"/>
                <w:bCs w:val="0"/>
                <w:vertAlign w:val="baseline"/>
              </w:rPr>
              <w:t>The Action: The .then(res =&gt; res.json()) code in React runs.</w:t>
            </w:r>
          </w:p>
          <w:p>
            <w:pPr>
              <w:rPr>
                <w:rFonts w:hint="default"/>
                <w:b w:val="0"/>
                <w:bCs w:val="0"/>
                <w:vertAlign w:val="baseline"/>
              </w:rPr>
            </w:pPr>
            <w:r>
              <w:rPr>
                <w:rFonts w:hint="default"/>
                <w:b w:val="0"/>
                <w:bCs w:val="0"/>
                <w:vertAlign w:val="baseline"/>
              </w:rPr>
              <w:t>The Script's Job: App.jsx takes the JSON, saves it into the pingData state, and passes it to the &lt;LineChart&gt; component.</w:t>
            </w:r>
          </w:p>
          <w:p>
            <w:pPr>
              <w:rPr>
                <w:b w:val="0"/>
                <w:bCs w:val="0"/>
                <w:vertAlign w:val="baseline"/>
              </w:rPr>
            </w:pPr>
            <w:r>
              <w:rPr>
                <w:rFonts w:hint="default"/>
                <w:b w:val="0"/>
                <w:bCs w:val="0"/>
                <w:vertAlign w:val="baseline"/>
              </w:rPr>
              <w:t>Analogy: The Customer (React) receives the dish and enjoys the meal (renders the graph on the screen).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cPr>
          <w:p>
            <w:pPr>
              <w:rPr>
                <w:b w:val="0"/>
                <w:bCs w:val="0"/>
                <w:vertAlign w:val="baseline"/>
              </w:rPr>
            </w:pPr>
          </w:p>
        </w:tc>
        <w:tc>
          <w:tcPr>
            <w:tcW w:w="5341" w:type="dxa"/>
          </w:tcPr>
          <w:p>
            <w:pPr>
              <w:numPr>
                <w:ilvl w:val="0"/>
                <w:numId w:val="1"/>
              </w:numPr>
              <w:rPr>
                <w:rFonts w:hint="default"/>
                <w:b w:val="0"/>
                <w:bCs w:val="0"/>
                <w:vertAlign w:val="baseline"/>
              </w:rPr>
            </w:pPr>
            <w:r>
              <w:rPr>
                <w:rFonts w:hint="default"/>
                <w:b/>
                <w:bCs/>
                <w:vertAlign w:val="baseline"/>
              </w:rPr>
              <w:t>models.py (The Pantry):</w:t>
            </w:r>
            <w:r>
              <w:rPr>
                <w:rFonts w:hint="default"/>
                <w:b w:val="0"/>
                <w:bCs w:val="0"/>
                <w:vertAlign w:val="baseline"/>
              </w:rPr>
              <w:t xml:space="preserve"> </w:t>
            </w:r>
          </w:p>
          <w:p>
            <w:pPr>
              <w:numPr>
                <w:numId w:val="0"/>
              </w:numPr>
              <w:rPr>
                <w:rFonts w:hint="default"/>
                <w:b w:val="0"/>
                <w:bCs w:val="0"/>
                <w:vertAlign w:val="baseline"/>
              </w:rPr>
            </w:pPr>
            <w:r>
              <w:rPr>
                <w:rFonts w:hint="default"/>
                <w:b w:val="0"/>
                <w:bCs w:val="0"/>
                <w:vertAlign w:val="baseline"/>
              </w:rPr>
              <w:t>Defines the structure of your data. If it isn't in a model, Django doesn't know it exists in your database. This is where your connection to the PostgreSQL ping_logs and event_sessions tables is established.</w:t>
            </w:r>
          </w:p>
          <w:p>
            <w:pPr>
              <w:numPr>
                <w:numId w:val="0"/>
              </w:numPr>
              <w:rPr>
                <w:rFonts w:hint="default"/>
                <w:b/>
                <w:bCs/>
                <w:vertAlign w:val="baseline"/>
              </w:rPr>
            </w:pPr>
          </w:p>
          <w:p>
            <w:pPr>
              <w:numPr>
                <w:ilvl w:val="0"/>
                <w:numId w:val="1"/>
              </w:numPr>
              <w:rPr>
                <w:rFonts w:hint="default"/>
                <w:b w:val="0"/>
                <w:bCs w:val="0"/>
                <w:vertAlign w:val="baseline"/>
              </w:rPr>
            </w:pPr>
            <w:r>
              <w:rPr>
                <w:rFonts w:hint="default"/>
                <w:b/>
                <w:bCs/>
                <w:vertAlign w:val="baseline"/>
              </w:rPr>
              <w:t>admin.py (The Manager’s Office):</w:t>
            </w:r>
          </w:p>
          <w:p>
            <w:pPr>
              <w:numPr>
                <w:numId w:val="0"/>
              </w:numPr>
              <w:rPr>
                <w:rFonts w:hint="default"/>
                <w:b w:val="0"/>
                <w:bCs w:val="0"/>
                <w:vertAlign w:val="baseline"/>
              </w:rPr>
            </w:pPr>
            <w:r>
              <w:rPr>
                <w:rFonts w:hint="default"/>
                <w:b w:val="0"/>
                <w:bCs w:val="0"/>
                <w:vertAlign w:val="baseline"/>
              </w:rPr>
              <w:t>A private "backdoor" interface. It registers the models so that you (the administrator) can view, search, and manually edit the raw data in the Pantry without needing to use the React frontend.</w:t>
            </w:r>
          </w:p>
          <w:p>
            <w:pPr>
              <w:rPr>
                <w:rFonts w:hint="default"/>
                <w:b/>
                <w:bCs/>
                <w:vertAlign w:val="baseline"/>
              </w:rPr>
            </w:pPr>
          </w:p>
          <w:p>
            <w:pPr>
              <w:numPr>
                <w:ilvl w:val="0"/>
                <w:numId w:val="1"/>
              </w:numPr>
              <w:rPr>
                <w:rFonts w:hint="default"/>
                <w:b/>
                <w:bCs/>
                <w:vertAlign w:val="baseline"/>
              </w:rPr>
            </w:pPr>
            <w:r>
              <w:rPr>
                <w:rFonts w:hint="default"/>
                <w:b/>
                <w:bCs/>
                <w:vertAlign w:val="baseline"/>
              </w:rPr>
              <w:t>serializers.py (The Chef):</w:t>
            </w:r>
          </w:p>
          <w:p>
            <w:pPr>
              <w:numPr>
                <w:numId w:val="0"/>
              </w:numPr>
              <w:rPr>
                <w:rFonts w:hint="default"/>
                <w:b w:val="0"/>
                <w:bCs w:val="0"/>
                <w:vertAlign w:val="baseline"/>
              </w:rPr>
            </w:pPr>
            <w:r>
              <w:rPr>
                <w:rFonts w:hint="default"/>
                <w:b w:val="0"/>
                <w:bCs w:val="0"/>
                <w:vertAlign w:val="baseline"/>
              </w:rPr>
              <w:t>Translates complex database objects into JSON, which is the only language React understands. It takes the "raw ingredients" from the Pantry and prepares them into a clean, standardized format.</w:t>
            </w:r>
          </w:p>
          <w:p>
            <w:pPr>
              <w:rPr>
                <w:rFonts w:hint="default"/>
                <w:b/>
                <w:bCs/>
                <w:vertAlign w:val="baseline"/>
              </w:rPr>
            </w:pPr>
          </w:p>
          <w:p>
            <w:pPr>
              <w:numPr>
                <w:numId w:val="0"/>
              </w:numPr>
              <w:rPr>
                <w:rFonts w:hint="default"/>
                <w:b/>
                <w:bCs/>
                <w:vertAlign w:val="baseline"/>
              </w:rPr>
            </w:pPr>
          </w:p>
          <w:p>
            <w:pPr>
              <w:numPr>
                <w:numId w:val="0"/>
              </w:numPr>
              <w:rPr>
                <w:rFonts w:hint="default"/>
                <w:b w:val="0"/>
                <w:bCs w:val="0"/>
                <w:vertAlign w:val="baseline"/>
              </w:rPr>
            </w:pPr>
          </w:p>
          <w:p>
            <w:pPr>
              <w:numPr>
                <w:ilvl w:val="0"/>
                <w:numId w:val="1"/>
              </w:numPr>
              <w:rPr>
                <w:rFonts w:hint="default"/>
                <w:b/>
                <w:bCs/>
                <w:vertAlign w:val="baseline"/>
              </w:rPr>
            </w:pPr>
            <w:r>
              <w:rPr>
                <w:rFonts w:hint="default"/>
                <w:b/>
                <w:bCs/>
                <w:vertAlign w:val="baseline"/>
              </w:rPr>
              <w:t>urls.py (The Maitre D'):</w:t>
            </w:r>
          </w:p>
          <w:p>
            <w:pPr>
              <w:numPr>
                <w:ilvl w:val="0"/>
                <w:numId w:val="0"/>
              </w:numPr>
              <w:rPr>
                <w:rFonts w:hint="default"/>
                <w:b w:val="0"/>
                <w:bCs w:val="0"/>
                <w:vertAlign w:val="baseline"/>
              </w:rPr>
            </w:pPr>
            <w:r>
              <w:rPr>
                <w:rFonts w:hint="default"/>
                <w:b w:val="0"/>
                <w:bCs w:val="0"/>
                <w:vertAlign w:val="baseline"/>
              </w:rPr>
              <w:t>The gatekeeper of all incoming requests. When React sends a request, the Maitre D' looks at the URL (e.g., /api/ping_data/) and directs the request to the correct View.</w:t>
            </w:r>
          </w:p>
          <w:p>
            <w:pPr>
              <w:numPr>
                <w:numId w:val="0"/>
              </w:numPr>
              <w:rPr>
                <w:rFonts w:hint="default"/>
                <w:b w:val="0"/>
                <w:bCs w:val="0"/>
                <w:vertAlign w:val="baseline"/>
              </w:rPr>
            </w:pPr>
          </w:p>
          <w:p>
            <w:pPr>
              <w:numPr>
                <w:ilvl w:val="0"/>
                <w:numId w:val="1"/>
              </w:numPr>
              <w:rPr>
                <w:rFonts w:hint="default"/>
                <w:b/>
                <w:bCs/>
                <w:vertAlign w:val="baseline"/>
              </w:rPr>
            </w:pPr>
            <w:r>
              <w:rPr>
                <w:rFonts w:hint="default"/>
                <w:b/>
                <w:bCs/>
                <w:vertAlign w:val="baseline"/>
              </w:rPr>
              <w:t>views.py (The Waiter):</w:t>
            </w:r>
          </w:p>
          <w:p>
            <w:pPr>
              <w:numPr>
                <w:ilvl w:val="0"/>
                <w:numId w:val="0"/>
              </w:numPr>
              <w:rPr>
                <w:rFonts w:hint="default"/>
                <w:b w:val="0"/>
                <w:bCs w:val="0"/>
                <w:vertAlign w:val="baseline"/>
              </w:rPr>
            </w:pPr>
            <w:r>
              <w:rPr>
                <w:rFonts w:hint="default"/>
                <w:b w:val="0"/>
                <w:bCs w:val="0"/>
                <w:vertAlign w:val="baseline"/>
              </w:rPr>
              <w:t>Receives the request from React via the Maitre D'. It goes to the Pantry (Models) to fetch data, optionally sends it to a "Prep Station" (features.py) for ML processing, gives the result to the Chef (Serializer) to package as JSON, and carries that package back to the frontend.</w:t>
            </w:r>
          </w:p>
          <w:p>
            <w:pPr>
              <w:numPr>
                <w:numId w:val="0"/>
              </w:numPr>
              <w:rPr>
                <w:rFonts w:hint="default"/>
                <w:b w:val="0"/>
                <w:bCs w:val="0"/>
                <w:vertAlign w:val="baseline"/>
              </w:rPr>
            </w:pPr>
          </w:p>
          <w:p>
            <w:pPr>
              <w:numPr>
                <w:ilvl w:val="0"/>
                <w:numId w:val="1"/>
              </w:numPr>
              <w:rPr>
                <w:rFonts w:hint="default"/>
                <w:b/>
                <w:bCs/>
                <w:vertAlign w:val="baseline"/>
              </w:rPr>
            </w:pPr>
            <w:r>
              <w:rPr>
                <w:rFonts w:hint="default"/>
                <w:b/>
                <w:bCs/>
                <w:vertAlign w:val="baseline"/>
              </w:rPr>
              <w:t>App.jsx (The Table):</w:t>
            </w:r>
          </w:p>
          <w:p>
            <w:pPr>
              <w:numPr>
                <w:numId w:val="0"/>
              </w:numPr>
              <w:rPr>
                <w:b w:val="0"/>
                <w:bCs w:val="0"/>
                <w:vertAlign w:val="baseline"/>
              </w:rPr>
            </w:pPr>
            <w:r>
              <w:rPr>
                <w:rFonts w:hint="default"/>
                <w:b w:val="0"/>
                <w:bCs w:val="0"/>
                <w:vertAlign w:val="baseline"/>
              </w:rPr>
              <w:t>Takes that JSON "package" and displays it visually using charts and calendars. This is where the user interacts with the final "dish" provided by the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rPr>
                <w:b w:val="0"/>
                <w:bCs w:val="0"/>
                <w:vertAlign w:val="baseline"/>
              </w:rPr>
            </w:pPr>
          </w:p>
        </w:tc>
        <w:tc>
          <w:tcPr>
            <w:tcW w:w="5341" w:type="dxa"/>
            <w:shd w:val="clear" w:color="auto" w:fill="DADADA" w:themeFill="accent3" w:themeFillTint="66"/>
            <w:textDirection w:val="lrTb"/>
            <w:vAlign w:val="top"/>
          </w:tcPr>
          <w:p>
            <w:pPr>
              <w:rPr>
                <w:rFonts w:hint="default"/>
                <w:b/>
                <w:bCs/>
                <w:vertAlign w:val="baseline"/>
              </w:rPr>
            </w:pPr>
            <w:r>
              <w:rPr>
                <w:rFonts w:hint="default"/>
                <w:b/>
                <w:bCs/>
                <w:vertAlign w:val="baseline"/>
              </w:rPr>
              <w:t>Why this order matters for your portfolio:</w:t>
            </w:r>
          </w:p>
          <w:p>
            <w:pPr>
              <w:rPr>
                <w:rFonts w:hint="default"/>
                <w:b w:val="0"/>
                <w:bCs w:val="0"/>
                <w:vertAlign w:val="baseline"/>
              </w:rPr>
            </w:pPr>
            <w:r>
              <w:rPr>
                <w:rFonts w:hint="default"/>
                <w:b w:val="0"/>
                <w:bCs w:val="0"/>
                <w:vertAlign w:val="baseline"/>
              </w:rPr>
              <w:t xml:space="preserve">When a recruiter looks at your project, they are looking for this </w:t>
            </w:r>
            <w:r>
              <w:rPr>
                <w:rFonts w:hint="default"/>
                <w:b/>
                <w:bCs/>
                <w:vertAlign w:val="baseline"/>
              </w:rPr>
              <w:t>Linear Logic</w:t>
            </w:r>
            <w:r>
              <w:rPr>
                <w:rFonts w:hint="default"/>
                <w:b w:val="0"/>
                <w:bCs w:val="0"/>
                <w:vertAlign w:val="baseline"/>
              </w:rPr>
              <w:t>.</w:t>
            </w:r>
          </w:p>
          <w:p>
            <w:pPr>
              <w:rPr>
                <w:rFonts w:hint="default"/>
                <w:b w:val="0"/>
                <w:bCs w:val="0"/>
                <w:vertAlign w:val="baseline"/>
              </w:rPr>
            </w:pPr>
          </w:p>
          <w:p>
            <w:pPr>
              <w:rPr>
                <w:rFonts w:hint="default"/>
                <w:b w:val="0"/>
                <w:bCs w:val="0"/>
                <w:vertAlign w:val="baseline"/>
              </w:rPr>
            </w:pPr>
            <w:r>
              <w:rPr>
                <w:rFonts w:hint="eastAsia"/>
                <w:b w:val="0"/>
                <w:bCs w:val="0"/>
                <w:vertAlign w:val="baseline"/>
                <w:lang w:val="en-US" w:eastAsia="ja-JP"/>
              </w:rPr>
              <w:t xml:space="preserve">- </w:t>
            </w:r>
            <w:r>
              <w:rPr>
                <w:rFonts w:hint="default"/>
                <w:b w:val="0"/>
                <w:bCs w:val="0"/>
                <w:vertAlign w:val="baseline"/>
              </w:rPr>
              <w:t>Backend engineers start at the Pantry (Models).</w:t>
            </w:r>
          </w:p>
          <w:p>
            <w:pPr>
              <w:rPr>
                <w:rFonts w:hint="default"/>
                <w:b w:val="0"/>
                <w:bCs w:val="0"/>
                <w:vertAlign w:val="baseline"/>
              </w:rPr>
            </w:pPr>
            <w:r>
              <w:rPr>
                <w:rFonts w:hint="eastAsia"/>
                <w:b w:val="0"/>
                <w:bCs w:val="0"/>
                <w:vertAlign w:val="baseline"/>
                <w:lang w:val="en-US" w:eastAsia="ja-JP"/>
              </w:rPr>
              <w:t xml:space="preserve">- </w:t>
            </w:r>
            <w:r>
              <w:rPr>
                <w:rFonts w:hint="default"/>
                <w:b w:val="0"/>
                <w:bCs w:val="0"/>
                <w:vertAlign w:val="baseline"/>
              </w:rPr>
              <w:t>Frontend engineers start at the Table (App.jsx).</w:t>
            </w:r>
          </w:p>
          <w:p>
            <w:pPr>
              <w:rPr>
                <w:b w:val="0"/>
                <w:bCs w:val="0"/>
                <w:vertAlign w:val="baseline"/>
              </w:rPr>
            </w:pPr>
            <w:r>
              <w:rPr>
                <w:rFonts w:hint="eastAsia"/>
                <w:b w:val="0"/>
                <w:bCs w:val="0"/>
                <w:vertAlign w:val="baseline"/>
                <w:lang w:val="en-US" w:eastAsia="ja-JP"/>
              </w:rPr>
              <w:t xml:space="preserve">- </w:t>
            </w:r>
            <w:r>
              <w:rPr>
                <w:rFonts w:hint="default"/>
                <w:b w:val="0"/>
                <w:bCs w:val="0"/>
                <w:vertAlign w:val="baseline"/>
              </w:rPr>
              <w:t>Full-stack engineers ensure the Waiter (Views) and Maitre D' (URLs) keep the two sides talking perfectly.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b w:val="0"/>
                <w:bCs w:val="0"/>
                <w:vertAlign w:val="baseline"/>
              </w:rPr>
            </w:pPr>
          </w:p>
        </w:tc>
        <w:tc>
          <w:tcPr>
            <w:tcW w:w="5341" w:type="dxa"/>
            <w:textDirection w:val="lrTb"/>
            <w:vAlign w:val="top"/>
          </w:tcPr>
          <w:p>
            <w:pPr>
              <w:jc w:val="cente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rPr>
                <w:b w:val="0"/>
                <w:bCs w:val="0"/>
                <w:vertAlign w:val="baseline"/>
              </w:rPr>
            </w:pPr>
          </w:p>
        </w:tc>
        <w:tc>
          <w:tcPr>
            <w:tcW w:w="5341" w:type="dxa"/>
            <w:shd w:val="clear" w:color="auto" w:fill="DADADA" w:themeFill="accent3" w:themeFillTint="66"/>
            <w:textDirection w:val="lrTb"/>
            <w:vAlign w:val="top"/>
          </w:tcPr>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cPr>
          <w:p>
            <w:pPr>
              <w:rPr>
                <w:b w:val="0"/>
                <w:bCs w:val="0"/>
                <w:vertAlign w:val="baseline"/>
              </w:rPr>
            </w:pPr>
          </w:p>
        </w:tc>
        <w:tc>
          <w:tcPr>
            <w:tcW w:w="5341" w:type="dxa"/>
          </w:tcPr>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rPr>
                <w:b w:val="0"/>
                <w:bCs w:val="0"/>
                <w:vertAlign w:val="baseline"/>
              </w:rPr>
            </w:pPr>
          </w:p>
        </w:tc>
        <w:tc>
          <w:tcPr>
            <w:tcW w:w="5341" w:type="dxa"/>
            <w:shd w:val="clear" w:color="auto" w:fill="DADADA" w:themeFill="accent3" w:themeFillTint="66"/>
            <w:textDirection w:val="lrTb"/>
            <w:vAlign w:val="top"/>
          </w:tcPr>
          <w:p>
            <w:pPr>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cPr>
          <w:p>
            <w:pPr>
              <w:rPr>
                <w:b w:val="0"/>
                <w:bCs w:val="0"/>
                <w:vertAlign w:val="baseline"/>
              </w:rPr>
            </w:pPr>
          </w:p>
        </w:tc>
        <w:tc>
          <w:tcPr>
            <w:tcW w:w="5341" w:type="dxa"/>
          </w:tcPr>
          <w:p>
            <w:pPr>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005733"/>
    <w:multiLevelType w:val="singleLevel"/>
    <w:tmpl w:val="6A00573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3EED31A8"/>
    <w:rsid w:val="65BD02FA"/>
    <w:rsid w:val="6D386078"/>
    <w:rsid w:val="6EE80B54"/>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2026-05-10T10:33:51Z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