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0052" w14:textId="1C77BDA8" w:rsidR="00590CBA" w:rsidRPr="007E7DA7" w:rsidRDefault="00590CB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E7DA7">
        <w:rPr>
          <w:rFonts w:ascii="Arial" w:hAnsi="Arial" w:cs="Arial"/>
          <w:sz w:val="24"/>
          <w:szCs w:val="24"/>
          <w:shd w:val="clear" w:color="auto" w:fill="FFFFFF"/>
        </w:rPr>
        <w:t>1.Collections implementing the Set</w:t>
      </w:r>
      <w:r w:rsidRPr="007E7DA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E7DA7">
        <w:rPr>
          <w:rFonts w:ascii="Arial" w:hAnsi="Arial" w:cs="Arial"/>
          <w:sz w:val="24"/>
          <w:szCs w:val="24"/>
          <w:shd w:val="clear" w:color="auto" w:fill="FFFFFF"/>
        </w:rPr>
        <w:t>interface must contain unique elements</w:t>
      </w:r>
      <w:r w:rsidRPr="007E7DA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A821BF7" w14:textId="6F556870" w:rsidR="00590CBA" w:rsidRPr="007E7DA7" w:rsidRDefault="00590CB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E7DA7">
        <w:rPr>
          <w:rFonts w:ascii="Arial" w:hAnsi="Arial" w:cs="Arial"/>
          <w:sz w:val="24"/>
          <w:szCs w:val="24"/>
          <w:shd w:val="clear" w:color="auto" w:fill="FFFFFF"/>
        </w:rPr>
        <w:t>True</w:t>
      </w:r>
    </w:p>
    <w:p w14:paraId="644D14C4" w14:textId="77777777" w:rsidR="007E7DA7" w:rsidRDefault="007E7DA7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A9470BF" w14:textId="4D76DEC5" w:rsidR="00590CBA" w:rsidRPr="007E7DA7" w:rsidRDefault="00590CB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E7DA7">
        <w:rPr>
          <w:rFonts w:ascii="Arial" w:hAnsi="Arial" w:cs="Arial"/>
          <w:sz w:val="24"/>
          <w:szCs w:val="24"/>
          <w:shd w:val="clear" w:color="auto" w:fill="FFFFFF"/>
        </w:rPr>
        <w:t>2.Sets contain no pair of elements e1and e2such that e1.equals(e2), and at most one nullelement.</w:t>
      </w:r>
    </w:p>
    <w:p w14:paraId="444BC6B2" w14:textId="5E473AB2" w:rsidR="00590CBA" w:rsidRPr="007E7DA7" w:rsidRDefault="00590CB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E7DA7">
        <w:rPr>
          <w:rFonts w:ascii="Arial" w:hAnsi="Arial" w:cs="Arial"/>
          <w:sz w:val="24"/>
          <w:szCs w:val="24"/>
          <w:shd w:val="clear" w:color="auto" w:fill="FFFFFF"/>
        </w:rPr>
        <w:t>True</w:t>
      </w:r>
    </w:p>
    <w:p w14:paraId="1B6010FF" w14:textId="77777777" w:rsidR="007E7DA7" w:rsidRDefault="007E7DA7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DA3A610" w14:textId="7E04DB5A" w:rsidR="00590CBA" w:rsidRPr="007E7DA7" w:rsidRDefault="00590CB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E7DA7">
        <w:rPr>
          <w:rFonts w:ascii="Arial" w:hAnsi="Arial" w:cs="Arial"/>
          <w:sz w:val="24"/>
          <w:szCs w:val="24"/>
          <w:shd w:val="clear" w:color="auto" w:fill="FFFFFF"/>
        </w:rPr>
        <w:t xml:space="preserve">3.Although you cannot reference a specific element of a Set, you can iterate through all its elements using an Iterator object.  </w:t>
      </w:r>
    </w:p>
    <w:p w14:paraId="3DB3C8DB" w14:textId="0E49A3E4" w:rsidR="00590CBA" w:rsidRPr="007E7DA7" w:rsidRDefault="00590CB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E7DA7">
        <w:rPr>
          <w:rFonts w:ascii="Arial" w:hAnsi="Arial" w:cs="Arial"/>
          <w:sz w:val="24"/>
          <w:szCs w:val="24"/>
          <w:shd w:val="clear" w:color="auto" w:fill="FFFFFF"/>
        </w:rPr>
        <w:t>True</w:t>
      </w:r>
    </w:p>
    <w:p w14:paraId="6657B2E5" w14:textId="77777777" w:rsidR="007E7DA7" w:rsidRDefault="007E7DA7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A211FF2" w14:textId="4F78BF82" w:rsidR="00590CBA" w:rsidRPr="007E7DA7" w:rsidRDefault="00590CB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E7DA7">
        <w:rPr>
          <w:rFonts w:ascii="Arial" w:hAnsi="Arial" w:cs="Arial"/>
          <w:sz w:val="24"/>
          <w:szCs w:val="24"/>
          <w:shd w:val="clear" w:color="auto" w:fill="FFFFFF"/>
        </w:rPr>
        <w:t>4.</w:t>
      </w:r>
      <w:r w:rsidRPr="007E7DA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E7DA7">
        <w:rPr>
          <w:rFonts w:ascii="Arial" w:hAnsi="Arial" w:cs="Arial"/>
          <w:sz w:val="24"/>
          <w:szCs w:val="24"/>
          <w:shd w:val="clear" w:color="auto" w:fill="FFFFFF"/>
        </w:rPr>
        <w:t>Mathematically, a(n) ___________________ is a set of ordered pairs whose elements are known as the key and the value.</w:t>
      </w:r>
    </w:p>
    <w:p w14:paraId="6858352A" w14:textId="5B64B621" w:rsidR="00590CBA" w:rsidRDefault="00590CB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E7DA7">
        <w:rPr>
          <w:rFonts w:ascii="Arial" w:hAnsi="Arial" w:cs="Arial"/>
          <w:sz w:val="24"/>
          <w:szCs w:val="24"/>
          <w:shd w:val="clear" w:color="auto" w:fill="FFFFFF"/>
        </w:rPr>
        <w:t>Map</w:t>
      </w:r>
    </w:p>
    <w:p w14:paraId="41ABFC8F" w14:textId="77777777" w:rsidR="007E7DA7" w:rsidRPr="007E7DA7" w:rsidRDefault="007E7DA7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34FB1A5" w14:textId="77777777" w:rsidR="007E7DA7" w:rsidRPr="007E7DA7" w:rsidRDefault="007E7DA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E7DA7">
        <w:rPr>
          <w:rFonts w:ascii="Arial" w:hAnsi="Arial" w:cs="Arial"/>
          <w:sz w:val="24"/>
          <w:szCs w:val="24"/>
          <w:shd w:val="clear" w:color="auto" w:fill="FFFFFF"/>
        </w:rPr>
        <w:t>5.The intersection of sets A, B is a set ____.</w:t>
      </w:r>
    </w:p>
    <w:p w14:paraId="73A7A191" w14:textId="77777777" w:rsidR="007E7DA7" w:rsidRPr="007E7DA7" w:rsidRDefault="007E7DA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E7DA7">
        <w:rPr>
          <w:rFonts w:ascii="Arial" w:hAnsi="Arial" w:cs="Arial"/>
          <w:sz w:val="24"/>
          <w:szCs w:val="24"/>
          <w:shd w:val="clear" w:color="auto" w:fill="FFFFFF"/>
        </w:rPr>
        <w:t>A)</w:t>
      </w:r>
      <w:r w:rsidRPr="007E7DA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E7DA7">
        <w:rPr>
          <w:rFonts w:ascii="Arial" w:hAnsi="Arial" w:cs="Arial"/>
          <w:sz w:val="24"/>
          <w:szCs w:val="24"/>
          <w:shd w:val="clear" w:color="auto" w:fill="FFFFFF"/>
        </w:rPr>
        <w:t>whose elements belong to A but not to B</w:t>
      </w:r>
    </w:p>
    <w:p w14:paraId="43874A80" w14:textId="77777777" w:rsidR="007E7DA7" w:rsidRPr="007E7DA7" w:rsidRDefault="007E7DA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E7DA7">
        <w:rPr>
          <w:rFonts w:ascii="Arial" w:hAnsi="Arial" w:cs="Arial"/>
          <w:sz w:val="24"/>
          <w:szCs w:val="24"/>
          <w:shd w:val="clear" w:color="auto" w:fill="FFFFFF"/>
        </w:rPr>
        <w:t>B)</w:t>
      </w:r>
      <w:r w:rsidRPr="007E7DA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E7DA7">
        <w:rPr>
          <w:rFonts w:ascii="Arial" w:hAnsi="Arial" w:cs="Arial"/>
          <w:sz w:val="24"/>
          <w:szCs w:val="24"/>
          <w:shd w:val="clear" w:color="auto" w:fill="FFFFFF"/>
        </w:rPr>
        <w:t>whose elements belong to both A and B</w:t>
      </w:r>
    </w:p>
    <w:p w14:paraId="55CA6621" w14:textId="769BDB97" w:rsidR="007E7DA7" w:rsidRPr="007E7DA7" w:rsidRDefault="007E7DA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E7DA7">
        <w:rPr>
          <w:rFonts w:ascii="Arial" w:hAnsi="Arial" w:cs="Arial"/>
          <w:sz w:val="24"/>
          <w:szCs w:val="24"/>
          <w:shd w:val="clear" w:color="auto" w:fill="FFFFFF"/>
        </w:rPr>
        <w:t>C)</w:t>
      </w:r>
      <w:r w:rsidRPr="007E7DA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E7DA7">
        <w:rPr>
          <w:rFonts w:ascii="Arial" w:hAnsi="Arial" w:cs="Arial"/>
          <w:sz w:val="24"/>
          <w:szCs w:val="24"/>
          <w:shd w:val="clear" w:color="auto" w:fill="FFFFFF"/>
        </w:rPr>
        <w:t>whose elements belong either to A or B or to both A and B</w:t>
      </w:r>
    </w:p>
    <w:p w14:paraId="15F1A4A9" w14:textId="544437C6" w:rsidR="00590CBA" w:rsidRDefault="007E7DA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E7DA7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D)</w:t>
      </w:r>
      <w:r w:rsidRPr="007E7DA7">
        <w:rPr>
          <w:rFonts w:ascii="Arial" w:hAnsi="Arial" w:cs="Arial"/>
          <w:sz w:val="24"/>
          <w:szCs w:val="24"/>
          <w:highlight w:val="yellow"/>
          <w:shd w:val="clear" w:color="auto" w:fill="FFFFFF"/>
        </w:rPr>
        <w:t xml:space="preserve"> </w:t>
      </w:r>
      <w:r w:rsidRPr="007E7DA7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set where every element of A is also an element of B</w:t>
      </w:r>
    </w:p>
    <w:p w14:paraId="581C93F3" w14:textId="7C227DF0" w:rsidR="007E7DA7" w:rsidRDefault="007E7DA7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4B3CE99" w14:textId="77777777" w:rsidR="007E7DA7" w:rsidRPr="007E7DA7" w:rsidRDefault="007E7DA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E7DA7">
        <w:rPr>
          <w:rFonts w:ascii="Arial" w:hAnsi="Arial" w:cs="Arial"/>
          <w:sz w:val="24"/>
          <w:szCs w:val="24"/>
          <w:shd w:val="clear" w:color="auto" w:fill="FFFFFF"/>
        </w:rPr>
        <w:t>6.With respect to the Map interface, the ____ method returns the current value associated with a given key.</w:t>
      </w:r>
    </w:p>
    <w:p w14:paraId="3B99084B" w14:textId="6A2E7577" w:rsidR="007E7DA7" w:rsidRPr="007E7DA7" w:rsidRDefault="007E7DA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E7DA7">
        <w:rPr>
          <w:rFonts w:ascii="Arial" w:hAnsi="Arial" w:cs="Arial"/>
          <w:sz w:val="24"/>
          <w:szCs w:val="24"/>
          <w:shd w:val="clear" w:color="auto" w:fill="FFFFFF"/>
        </w:rPr>
        <w:t>A)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E7DA7">
        <w:rPr>
          <w:rFonts w:ascii="Arial" w:hAnsi="Arial" w:cs="Arial"/>
          <w:sz w:val="24"/>
          <w:szCs w:val="24"/>
          <w:shd w:val="clear" w:color="auto" w:fill="FFFFFF"/>
        </w:rPr>
        <w:t>isEmpty</w:t>
      </w:r>
    </w:p>
    <w:p w14:paraId="4186A07A" w14:textId="6185EEFE" w:rsidR="007E7DA7" w:rsidRPr="007E7DA7" w:rsidRDefault="007E7DA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E7DA7">
        <w:rPr>
          <w:rFonts w:ascii="Arial" w:hAnsi="Arial" w:cs="Arial"/>
          <w:sz w:val="24"/>
          <w:szCs w:val="24"/>
          <w:shd w:val="clear" w:color="auto" w:fill="FFFFFF"/>
        </w:rPr>
        <w:t>B)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E7DA7">
        <w:rPr>
          <w:rFonts w:ascii="Arial" w:hAnsi="Arial" w:cs="Arial"/>
          <w:sz w:val="24"/>
          <w:szCs w:val="24"/>
          <w:shd w:val="clear" w:color="auto" w:fill="FFFFFF"/>
        </w:rPr>
        <w:t>insert</w:t>
      </w:r>
    </w:p>
    <w:p w14:paraId="4DA35526" w14:textId="53F7B920" w:rsidR="007E7DA7" w:rsidRPr="007E7DA7" w:rsidRDefault="007E7DA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E7DA7">
        <w:rPr>
          <w:rFonts w:ascii="Arial" w:hAnsi="Arial" w:cs="Arial"/>
          <w:sz w:val="24"/>
          <w:szCs w:val="24"/>
          <w:shd w:val="clear" w:color="auto" w:fill="FFFFFF"/>
        </w:rPr>
        <w:t>C)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E7DA7">
        <w:rPr>
          <w:rFonts w:ascii="Arial" w:hAnsi="Arial" w:cs="Arial"/>
          <w:sz w:val="24"/>
          <w:szCs w:val="24"/>
          <w:shd w:val="clear" w:color="auto" w:fill="FFFFFF"/>
        </w:rPr>
        <w:t>put</w:t>
      </w:r>
    </w:p>
    <w:p w14:paraId="52465F1E" w14:textId="135D455A" w:rsidR="007E7DA7" w:rsidRDefault="007E7DA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E7DA7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D)</w:t>
      </w:r>
      <w:r w:rsidRPr="007E7DA7">
        <w:rPr>
          <w:rFonts w:ascii="Arial" w:hAnsi="Arial" w:cs="Arial"/>
          <w:sz w:val="24"/>
          <w:szCs w:val="24"/>
          <w:highlight w:val="yellow"/>
          <w:shd w:val="clear" w:color="auto" w:fill="FFFFFF"/>
        </w:rPr>
        <w:t xml:space="preserve"> </w:t>
      </w:r>
      <w:r w:rsidRPr="007E7DA7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get</w:t>
      </w:r>
    </w:p>
    <w:p w14:paraId="7C3A4F7B" w14:textId="64080DF4" w:rsidR="007E7DA7" w:rsidRDefault="007E7DA7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20D3C6F" w14:textId="77777777" w:rsidR="00B23B2F" w:rsidRDefault="00B23B2F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5F311344" w14:textId="77777777" w:rsidR="00B23B2F" w:rsidRDefault="00B23B2F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07C9C249" w14:textId="77777777" w:rsidR="00B23B2F" w:rsidRDefault="00B23B2F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5FC3A688" w14:textId="12E37380" w:rsidR="00B23B2F" w:rsidRPr="00B23B2F" w:rsidRDefault="00B23B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23B2F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7.With respect to the Map interface, the </w:t>
      </w:r>
      <w:r>
        <w:rPr>
          <w:rFonts w:ascii="Arial" w:hAnsi="Arial" w:cs="Arial"/>
          <w:sz w:val="24"/>
          <w:szCs w:val="24"/>
          <w:shd w:val="clear" w:color="auto" w:fill="FFFFFF"/>
          <w:lang w:val="en-GB"/>
        </w:rPr>
        <w:t>____</w:t>
      </w:r>
      <w:r w:rsidRPr="00B23B2F">
        <w:rPr>
          <w:rFonts w:ascii="Arial" w:hAnsi="Arial" w:cs="Arial"/>
          <w:sz w:val="24"/>
          <w:szCs w:val="24"/>
          <w:shd w:val="clear" w:color="auto" w:fill="FFFFFF"/>
        </w:rPr>
        <w:t xml:space="preserve"> method either inserts a new mapping or changes the value associated with an existing mapping.</w:t>
      </w:r>
    </w:p>
    <w:p w14:paraId="46722CB7" w14:textId="622F2CAE" w:rsidR="00B23B2F" w:rsidRPr="00B23B2F" w:rsidRDefault="00B23B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23B2F">
        <w:rPr>
          <w:rFonts w:ascii="Arial" w:hAnsi="Arial" w:cs="Arial"/>
          <w:sz w:val="24"/>
          <w:szCs w:val="24"/>
          <w:shd w:val="clear" w:color="auto" w:fill="FFFFFF"/>
        </w:rPr>
        <w:t>A)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23B2F">
        <w:rPr>
          <w:rFonts w:ascii="Arial" w:hAnsi="Arial" w:cs="Arial"/>
          <w:sz w:val="24"/>
          <w:szCs w:val="24"/>
          <w:shd w:val="clear" w:color="auto" w:fill="FFFFFF"/>
        </w:rPr>
        <w:t>get</w:t>
      </w:r>
    </w:p>
    <w:p w14:paraId="17A2763F" w14:textId="46D1F7F6" w:rsidR="00B23B2F" w:rsidRPr="00B23B2F" w:rsidRDefault="00B23B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23B2F">
        <w:rPr>
          <w:rFonts w:ascii="Arial" w:hAnsi="Arial" w:cs="Arial"/>
          <w:sz w:val="24"/>
          <w:szCs w:val="24"/>
          <w:shd w:val="clear" w:color="auto" w:fill="FFFFFF"/>
        </w:rPr>
        <w:t>B)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23B2F">
        <w:rPr>
          <w:rFonts w:ascii="Arial" w:hAnsi="Arial" w:cs="Arial"/>
          <w:sz w:val="24"/>
          <w:szCs w:val="24"/>
          <w:shd w:val="clear" w:color="auto" w:fill="FFFFFF"/>
        </w:rPr>
        <w:t>isEmpty</w:t>
      </w:r>
    </w:p>
    <w:p w14:paraId="539D9AAB" w14:textId="00226FAA" w:rsidR="00B23B2F" w:rsidRPr="00B23B2F" w:rsidRDefault="00B23B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23B2F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C)</w:t>
      </w:r>
      <w:r w:rsidRPr="00B23B2F">
        <w:rPr>
          <w:rFonts w:ascii="Arial" w:hAnsi="Arial" w:cs="Arial"/>
          <w:sz w:val="24"/>
          <w:szCs w:val="24"/>
          <w:highlight w:val="yellow"/>
          <w:shd w:val="clear" w:color="auto" w:fill="FFFFFF"/>
        </w:rPr>
        <w:t xml:space="preserve"> </w:t>
      </w:r>
      <w:r w:rsidRPr="00B23B2F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put</w:t>
      </w:r>
    </w:p>
    <w:p w14:paraId="240C359D" w14:textId="3AD2ADEC" w:rsidR="007E7DA7" w:rsidRDefault="00B23B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23B2F">
        <w:rPr>
          <w:rFonts w:ascii="Arial" w:hAnsi="Arial" w:cs="Arial"/>
          <w:sz w:val="24"/>
          <w:szCs w:val="24"/>
          <w:shd w:val="clear" w:color="auto" w:fill="FFFFFF"/>
        </w:rPr>
        <w:t>D)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23B2F">
        <w:rPr>
          <w:rFonts w:ascii="Arial" w:hAnsi="Arial" w:cs="Arial"/>
          <w:sz w:val="24"/>
          <w:szCs w:val="24"/>
          <w:shd w:val="clear" w:color="auto" w:fill="FFFFFF"/>
        </w:rPr>
        <w:t>insert</w:t>
      </w:r>
    </w:p>
    <w:p w14:paraId="3F671375" w14:textId="7062540E" w:rsidR="00B23B2F" w:rsidRPr="00B23B2F" w:rsidRDefault="00B23B2F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64FFDE7" w14:textId="77777777" w:rsidR="00B23B2F" w:rsidRDefault="00B23B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23B2F">
        <w:rPr>
          <w:rFonts w:ascii="Arial" w:hAnsi="Arial" w:cs="Arial"/>
          <w:sz w:val="24"/>
          <w:szCs w:val="24"/>
          <w:shd w:val="clear" w:color="auto" w:fill="FFFFFF"/>
        </w:rPr>
        <w:t>8.Which of the following is an example of a map?</w:t>
      </w:r>
    </w:p>
    <w:p w14:paraId="14AEB134" w14:textId="77777777" w:rsidR="00B23B2F" w:rsidRDefault="00B23B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23B2F">
        <w:rPr>
          <w:rFonts w:ascii="Arial" w:hAnsi="Arial" w:cs="Arial"/>
          <w:sz w:val="24"/>
          <w:szCs w:val="24"/>
          <w:shd w:val="clear" w:color="auto" w:fill="FFFFFF"/>
        </w:rPr>
        <w:t>A)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23B2F">
        <w:rPr>
          <w:rFonts w:ascii="Arial" w:hAnsi="Arial" w:cs="Arial"/>
          <w:sz w:val="24"/>
          <w:szCs w:val="24"/>
          <w:shd w:val="clear" w:color="auto" w:fill="FFFFFF"/>
        </w:rPr>
        <w:t>{ (J, Jane), (B, Bill), (S, Sam), (B1, Bob), (B, Bill) }</w:t>
      </w:r>
    </w:p>
    <w:p w14:paraId="69E3DE85" w14:textId="77777777" w:rsidR="00B23B2F" w:rsidRDefault="00B23B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23B2F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B)</w:t>
      </w:r>
      <w:r w:rsidRPr="00B23B2F">
        <w:rPr>
          <w:rFonts w:ascii="Arial" w:hAnsi="Arial" w:cs="Arial"/>
          <w:sz w:val="24"/>
          <w:szCs w:val="24"/>
          <w:highlight w:val="yellow"/>
          <w:shd w:val="clear" w:color="auto" w:fill="FFFFFF"/>
        </w:rPr>
        <w:t xml:space="preserve"> </w:t>
      </w:r>
      <w:r w:rsidRPr="00B23B2F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{ (J, Jane), (B, Bill), (S, Sam), (B1, Bob), (B2, Bill) }</w:t>
      </w:r>
    </w:p>
    <w:p w14:paraId="45ECC41A" w14:textId="77777777" w:rsidR="00B23B2F" w:rsidRDefault="00B23B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23B2F">
        <w:rPr>
          <w:rFonts w:ascii="Arial" w:hAnsi="Arial" w:cs="Arial"/>
          <w:sz w:val="24"/>
          <w:szCs w:val="24"/>
          <w:shd w:val="clear" w:color="auto" w:fill="FFFFFF"/>
        </w:rPr>
        <w:t>C)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23B2F">
        <w:rPr>
          <w:rFonts w:ascii="Arial" w:hAnsi="Arial" w:cs="Arial"/>
          <w:sz w:val="24"/>
          <w:szCs w:val="24"/>
          <w:shd w:val="clear" w:color="auto" w:fill="FFFFFF"/>
        </w:rPr>
        <w:t>{ (J, Jane), (B, Bill), (S, Sam), (B1, Bob), (J, Jane) }</w:t>
      </w:r>
    </w:p>
    <w:p w14:paraId="073F9427" w14:textId="5D127E54" w:rsidR="00B23B2F" w:rsidRDefault="00B23B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23B2F">
        <w:rPr>
          <w:rFonts w:ascii="Arial" w:hAnsi="Arial" w:cs="Arial"/>
          <w:sz w:val="24"/>
          <w:szCs w:val="24"/>
          <w:shd w:val="clear" w:color="auto" w:fill="FFFFFF"/>
        </w:rPr>
        <w:t>D)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23B2F">
        <w:rPr>
          <w:rFonts w:ascii="Arial" w:hAnsi="Arial" w:cs="Arial"/>
          <w:sz w:val="24"/>
          <w:szCs w:val="24"/>
          <w:shd w:val="clear" w:color="auto" w:fill="FFFFFF"/>
        </w:rPr>
        <w:t>{ (S, Sam), (B, Bill), (S, Sam), (B1, Bob), (B2, Bill)</w:t>
      </w:r>
    </w:p>
    <w:p w14:paraId="5C7EF74A" w14:textId="0DE1BFCE" w:rsidR="00B23B2F" w:rsidRPr="00B23B2F" w:rsidRDefault="00B23B2F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618D291" w14:textId="77777777" w:rsidR="00B23B2F" w:rsidRDefault="00B23B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23B2F">
        <w:rPr>
          <w:rFonts w:ascii="Arial" w:hAnsi="Arial" w:cs="Arial"/>
          <w:sz w:val="24"/>
          <w:szCs w:val="24"/>
          <w:shd w:val="clear" w:color="auto" w:fill="FFFFFF"/>
        </w:rPr>
        <w:t>9.The union of two sets A, B is a(n) ____.</w:t>
      </w:r>
    </w:p>
    <w:p w14:paraId="01CB1AAA" w14:textId="77777777" w:rsidR="00B23B2F" w:rsidRDefault="00B23B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03E47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A)</w:t>
      </w:r>
      <w:r w:rsidRPr="00303E47">
        <w:rPr>
          <w:rFonts w:ascii="Arial" w:hAnsi="Arial" w:cs="Arial"/>
          <w:sz w:val="24"/>
          <w:szCs w:val="24"/>
          <w:highlight w:val="yellow"/>
          <w:shd w:val="clear" w:color="auto" w:fill="FFFFFF"/>
        </w:rPr>
        <w:t xml:space="preserve"> </w:t>
      </w:r>
      <w:r w:rsidRPr="00303E47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set whose elements belong to both A and B</w:t>
      </w:r>
    </w:p>
    <w:p w14:paraId="5EF916C9" w14:textId="77777777" w:rsidR="00B23B2F" w:rsidRDefault="00B23B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23B2F">
        <w:rPr>
          <w:rFonts w:ascii="Arial" w:hAnsi="Arial" w:cs="Arial"/>
          <w:sz w:val="24"/>
          <w:szCs w:val="24"/>
          <w:shd w:val="clear" w:color="auto" w:fill="FFFFFF"/>
        </w:rPr>
        <w:t>B)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23B2F">
        <w:rPr>
          <w:rFonts w:ascii="Arial" w:hAnsi="Arial" w:cs="Arial"/>
          <w:sz w:val="24"/>
          <w:szCs w:val="24"/>
          <w:shd w:val="clear" w:color="auto" w:fill="FFFFFF"/>
        </w:rPr>
        <w:t>set whose elements belong to A but not to B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20820F51" w14:textId="389248A1" w:rsidR="00B23B2F" w:rsidRDefault="00B23B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23B2F">
        <w:rPr>
          <w:rFonts w:ascii="Arial" w:hAnsi="Arial" w:cs="Arial"/>
          <w:sz w:val="24"/>
          <w:szCs w:val="24"/>
          <w:shd w:val="clear" w:color="auto" w:fill="FFFFFF"/>
        </w:rPr>
        <w:t>C)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23B2F">
        <w:rPr>
          <w:rFonts w:ascii="Arial" w:hAnsi="Arial" w:cs="Arial"/>
          <w:sz w:val="24"/>
          <w:szCs w:val="24"/>
          <w:shd w:val="clear" w:color="auto" w:fill="FFFFFF"/>
        </w:rPr>
        <w:t>set where every element of A is also an element of B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28880739" w14:textId="45C137AF" w:rsidR="00B23B2F" w:rsidRPr="00B23B2F" w:rsidRDefault="00B23B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23B2F">
        <w:rPr>
          <w:rFonts w:ascii="Arial" w:hAnsi="Arial" w:cs="Arial"/>
          <w:sz w:val="24"/>
          <w:szCs w:val="24"/>
          <w:shd w:val="clear" w:color="auto" w:fill="FFFFFF"/>
        </w:rPr>
        <w:t>D)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23B2F">
        <w:rPr>
          <w:rFonts w:ascii="Arial" w:hAnsi="Arial" w:cs="Arial"/>
          <w:sz w:val="24"/>
          <w:szCs w:val="24"/>
          <w:shd w:val="clear" w:color="auto" w:fill="FFFFFF"/>
        </w:rPr>
        <w:t>set whose elements belong either to A or B or to both A and B</w:t>
      </w:r>
    </w:p>
    <w:sectPr w:rsidR="00B23B2F" w:rsidRPr="00B23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7C"/>
    <w:rsid w:val="00303E47"/>
    <w:rsid w:val="00556942"/>
    <w:rsid w:val="00590CBA"/>
    <w:rsid w:val="007E7DA7"/>
    <w:rsid w:val="00884E7C"/>
    <w:rsid w:val="00B2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F1B1"/>
  <w15:chartTrackingRefBased/>
  <w15:docId w15:val="{2A18B644-5626-4507-8EBD-ECA9050A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3</cp:revision>
  <dcterms:created xsi:type="dcterms:W3CDTF">2022-03-22T09:43:00Z</dcterms:created>
  <dcterms:modified xsi:type="dcterms:W3CDTF">2022-03-22T09:58:00Z</dcterms:modified>
</cp:coreProperties>
</file>